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28CD7" w14:textId="54A0AE7B" w:rsidR="0029190A" w:rsidRDefault="00F20BE8" w:rsidP="0029190A">
      <w:pPr>
        <w:ind w:left="708" w:hanging="708"/>
      </w:pPr>
      <w:r>
        <w:rPr>
          <w:noProof/>
          <w:lang w:eastAsia="es-MX"/>
        </w:rPr>
        <mc:AlternateContent>
          <mc:Choice Requires="wps">
            <w:drawing>
              <wp:anchor distT="0" distB="0" distL="114300" distR="114300" simplePos="0" relativeHeight="251720192" behindDoc="0" locked="0" layoutInCell="1" allowOverlap="1" wp14:anchorId="0BA91E64" wp14:editId="77351704">
                <wp:simplePos x="0" y="0"/>
                <wp:positionH relativeFrom="page">
                  <wp:posOffset>-26894</wp:posOffset>
                </wp:positionH>
                <wp:positionV relativeFrom="paragraph">
                  <wp:posOffset>-1332641</wp:posOffset>
                </wp:positionV>
                <wp:extent cx="2340834" cy="3569970"/>
                <wp:effectExtent l="0" t="0" r="2540" b="0"/>
                <wp:wrapNone/>
                <wp:docPr id="17" name="Rectángulo 480"/>
                <wp:cNvGraphicFramePr/>
                <a:graphic xmlns:a="http://schemas.openxmlformats.org/drawingml/2006/main">
                  <a:graphicData uri="http://schemas.microsoft.com/office/word/2010/wordprocessingShape">
                    <wps:wsp>
                      <wps:cNvSpPr/>
                      <wps:spPr>
                        <a:xfrm>
                          <a:off x="0" y="0"/>
                          <a:ext cx="2340834" cy="3569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0B16C3" id="Rectángulo 480" o:spid="_x0000_s1026" style="position:absolute;margin-left:-2.1pt;margin-top:-104.95pt;width:184.3pt;height:281.1pt;z-index:251720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u+TUgUAAHoWAAAOAAAAZHJzL2Uyb0RvYy54bWzkWE1v4zYQvRfofyB0&#10;LJC1rA9/Ic4iSJBigXQ32KTI9khTVCRAElWSjp3++g5JyR4nsaQE2V56kSlxZh7nPY5kzunnbVmQ&#10;Ry5VLqqlN/7ke4RXTCR59bD0/ry7Opl5RGlaJbQQFV96T1x5n89+/eV0Uy94IDJRJFwSCFKpxaZe&#10;epnW9WI0UizjJVWfRM0rmEyFLKmGW/kwSiTdQPSyGAW+PxlthExqKRhXCp5euknvzMZPU870tzRV&#10;XJNi6cHatL1Ke12Z6+jslC4eJK2znDXLoO9YRUnzCkB3oS6ppmQt8xehypxJoUSqPzFRjkSa5ozb&#10;HCCbsf8sm9uM1tzmAuSoekeT+riw7OvjbX0jgYZNrRYKhiaLbSpL8wvrI1tL1tOOLL7VhMHDIIz8&#10;WRh5hMFcGE/m86mlc7R3Z2ulf+fChqKP10o7thMYWa4SUtESNgUTVaVyzX+AQmlZgAC/jYhPNiSM&#10;/RhUblR6bv7XoXlGpn4wj+Jj5j/GKHoTuR8DO/mkFyN4DwZ2anLoRwoR0gCusPlgDFD3LXocmvdy&#10;heWbRNOpb9KIxnEwf4PkIdgfNT+QvIncj/FC8m4MrN5gDOyE5OhGwhoO4AqbT11ks626MbCGQ0XB&#10;PrZGuiE+Rvc4DH+67p0YWMLx3I8HKIJdpqGNbhXpxMEyDsDA5lj1Tgys4PtV74TAqs8m04mr9nAa&#10;zI7K+PIF7zg78j04rHYX2VR7N8bLau9MA0sYhLO5k70bAvu8X/ZuDCz7xJ/D0lwldiaDZR+qCfYZ&#10;APERsjf5/FTZezCwhLYIu9XA5ns1ejCwhEPVwD5GjR4IrEYYjaM47i8Q7BOE48msHwbXVFN+/TjY&#10;aUAqmOL/QpGhdGFFBtKFGZ7E08m8nyzsEk3CMP5/ijKQLazJQLYwwS1K7M+iIJ4feQ8dfK3GIZyH&#10;rCbwoYuCIy4HXywbfWK2cg8OLpSTcT/I80rpCY/NJ75dfj8GZnggXdjlFbrgHPnQnhRp1h4e2bZq&#10;To8wItR0GXx78K6FMkdVfJSEc2l7C9rA2RNCgpc5evY4A8PYefwmZ+APO1vtByMDKdg5xMguSJO+&#10;hNaGaWoUtqmhPQJNDekRaGqs3GarqTasmWzNkGyWXis8yZZeo6zlrhSP/E5YS21ItALahVhdmjXs&#10;rYoKWzf71tqftFS1Ju1vbQNDUUF2LbRTpLVof53l60tobVghFHfuJjer7C5fQxNqPKyKvL7Ki4Ik&#10;dW5bGVLo+1xntrkCLSvLgDFq2ivAY38TyjVuLgVbl7zSrhMleUE1tMFUltcK9FjwcsUTUOVL4kBo&#10;UWf0D5Fc5VtCS2hFwTl3999X0ifFCpeTWY1RQ0n2HWSGhzDWkmsGqdJFCtk0zyHX3QSM21yNVWE3&#10;eiVM7i3TQNS+zWNH+qngzvo7T0memMaOZcR24PhFIckjhW1GGYNEXR4qowl3j+M2A7MQ07MzHlaO&#10;ooKA+9U2sZsAreVhbLdKl5115baBt1uYK/QdzGvOOw+LLCq9cy7zSsjXMisgqwbZ2bckOWoMSyuR&#10;PN1IAhvHbiBVs6tcKn1Nlb6hEtpVsK+hB6q/wSUtBFQaFJQdeSQT8p/Xnht72Gkw65EN9B+Xnvp7&#10;TSX3SPGlggbffBxFEFbbmyieBnAj8cwKz1Tr8kKATPDigtXZobHXRTtMpSjvoVV6blBhilYMsOEF&#10;qeGl4W4uNNzDFDRbGT8/t2NoUkJdXVe3NWtLpYbM77b3VNbEDJeeho7gV9H2Kumi7fTBltjbGj0q&#10;cb7WIs3Nhrb70PHa3ECD026cphlrOqj43lrtW8Zn/wIAAP//AwBQSwMECgAAAAAAAAAhAGAnEfm7&#10;KAEAuygBABQAAABkcnMvbWVkaWEvaW1hZ2UxLnBuZ4lQTkcNChoKAAAADUlIRFIAAAJkAAABbwgC&#10;AAAAa1xAtQAAAAlwSFlzAAAuIwAALiMBeKU/dgAAACBjSFJNAAB6JQAAgIMAAPn/AACA6QAAdTAA&#10;AOpgAAA6mAAAF2+SX8VGAAEoQUlEQVR42uz9y44kSbMmiMlFzT0is+rvv3tmugnw9gBcEdwQIFd8&#10;F+74CFwR4IoA+ZQEwRnOdJ8+VZkRbiYiXIiqmNrV3czNPTyrjuHgP1mZEe5maqpy/eT78P9C/0sA&#10;UDMAMDMAYCIkMlXYcqkZIQIAEjERIQEAIopK/Iz/pV+IuOnziVDVzExNRbW+PSQCAP92fxAAaDgh&#10;IjMxMVXfJRufa3TFbdPG+wcAJGTilFL8bizayhfdeFl58K0Pcufnjz6nfsVLizD79yICAMzMxABg&#10;piKqpsxMiIkTMzORfx0zX9p26/0jIhNR+ZD169K2Xdd10vk7Qsx7rN7Po/0/2hj+Kynx7M//+eMH&#10;IvrTqW9rU7/J+f2PBABq6n9GQr8rM125H0L0E8DETUqI6O9RVX1N+vOS0uLRVjUzPzhxA/6+6o2h&#10;qzvQ18HUbtwPOy5TY+bYk+sn4ufnR/2L8edWuhv3f96KRHDo5V8kqr7sW8+pvyZCrH8x9ryZ+asX&#10;Vd85uHBgszGvVrL+s58CEY2/UdMDH396MbGoiKh/dTmVeKc9r/bA9c+h2tMgIiKqWZyE3Q/sa7fV&#10;gt/qOBGx7FGsNmttsBCRjjuHR11qVluoHR73L3y5PzArx5jQfae7z9haZtZ13eNvBqd2XG/ez3gt&#10;aGBiQsoeUvN5wcfsB3cGbnzDU+7avTr6w6Z7mHrKL7w8hi7xPe5+rte8Rp5yyRdu+jQ/en1mpXa4&#10;p7zdin7JqiYR8YXzCPfQR9KrecaGT5uJSQfp7y0e6KtWOYdCCkAqIswMJToxM/i3C8BzAlMTME+b&#10;3JwhomfkT36JmF8QgW0IHCl+65o9YiZ3k492IWpGJRWYhvA3nvpHrDl+aSzLRGaoZgSqxeLbhmDo&#10;4JuPJPJOmzDNKZerLLzyWkcPGDmcB7I5yHui7YpoEqs49MnGM7VgSXP19Sh/6ecTABSOjzgISUHz&#10;50+2QuwV8ioV0it4ytpfKhqqYolq/+2KSN9MBSwyMyaqq2pRZq+LQg/MLHMrQeI1melKvjiqvl59&#10;uUyMZgISaWXe248J0k3N0ETVy4a1lVm/1T4fLVbS/RwSbnLzM3ZNZ1xmHNhHJyvMrKaoJgoE/ca7&#10;3VM+9PwiIhHtqwGE353PKYnind5i8KPOadUGkEGWsqdcfKf9f76nBID0P0HXICTA3xXcgu9zKr1N&#10;UUWi/CFmR9X0Y2kQkSCvFyOOqpruIHEYXunLZG9qBlHiZib4y15Lxo6Br2YbXh9j5iWrpKaM/OjM&#10;0o+DWF9TtWsW/EZPCQDEBKKGqASkx/vI2scrkBfREJGaZkeSZFXlzf/gbwoJTWzf8j7Tws57IyAl&#10;JUMFQjJSUlC4Ziue5CkBtDi2HRWR2lNivxOs9pfxatc97rqbfKbTKs03ZCARVdBnZ5b/GdoE+A7c&#10;ob0Bvyve794GzdLHNMD7CBSUhkgZx/UEwgi+KGdf33yiAABGdDhA4Be9zAKYQIToJdg6dMtGyo0I&#10;PHzR3GEPqz5XDzMNU0xcT/U8vwQV95ePS6d8bd3rB/DnRk85OjWjtH53DdkKohABpzHWge2bGz0T&#10;EBsq2hXAyMhTPsLZZySXm7U76iJLnnL0AyvPOzBZmnOSJYDb017WF1ry9BMkAXVgPwF/B+gQ3w0a&#10;eOki4WCP2iCOJiQinHrKFygzUmmNlOal5r//N08JACLqvUmvvmKFbR5FQv5qH10tyL6S8EaLNesp&#10;V9py/slmFv5SRB6UbPVrVfqvASYcmc6VX/cmVZhRRlbS253l0vuiLWWJY4PX+JayqRjNANorGdvD&#10;PGX99qPZtMM1jTxl7l8Mi3M3pv4OmnVPSYii6tiR52Mnc12kRBKICE/3mOkdGABaMAD4CQLAAALA&#10;Z8ADDuehDnISHCEAiI439KgG+wpppRtHUpj6y+bf/OQwn3NPmQcq5pxH/ptnvdDdjYmrAJbwxFth&#10;RMceRvpbhmu9pyQ0zduMb/Z/zwnEd3zLytu8s/Q9KMB+kct8gqNZex3/J/wP8R9tcdYN4BvQf4D0&#10;36S3MuAiSESIW6dKzqdz7dt2p9IiurQDREVUKY89sc9WHrtfY5AgyhFLmfdiBL3w89/e32ejgaU9&#10;/Wro2a1nL1Cv0Z4c7ZNRpeuo8+BzhCOs0FU3CQBt1318fvr4naOQFioHPLssSy4z5iZNc/yey1wi&#10;NsynPaAWldyPp7uqPl7lbpqmScmrHV3XBfBnei3OHarNbsuj3lc9n1p/l++fR1Y4RFS7rhOVCNdo&#10;Lv4+uPK08Fyfl4ub3DA7jv057DwSeQYpIvW7878vk+099vXRZVg3g/Xsg0M1l+zex+UCVePPndTK&#10;PrQ75jLT1FP6n38HStCn8zHOuHWz1rHMPajolU1ASI5g8G7lsds67v9BEP+263xkmKsD+deeJ8kT&#10;Wr6e3M9avOjdbh+K3Uy4gagwTi4f2gcRFZKqx/96yeXScVuq0B7b5owi+Zc/L1TdenhM7Te+pV7B&#10;TjqoRkQ2zdU8uRb1tPwytcPSbwOYAAHgHbABrL3R7k1ZRqEz1mffoi+l/KrmwDYk9BjE5/OOYnbw&#10;G9ZJOrI1g1wpbohqk1IU5Y9t2LxahhqTEp4iAYCz87xqsc6KO2Hb/l42jRL6V1iu1j/q7WRwrGgL&#10;nZoFpdE9PA/2sCnM2oUcO5e5dC5y5cPUuzlPOyZLpz7ySM8vH1Qzj28J2qARO09ke8+B8N9e4M3I&#10;4WrmfoUW7V5n+QECAAkwAb0DJcAGKAG+AScDNWMARGw4+fJtXawon5ofU9q5BZdDKiPCnP0iMWUT&#10;jIYHGRebMLqtxTJbnWjXdYQoiJ5c7ktNfsVLTRkYMcN5XjBujSqcG1BRuMVfXi3ALh14AKhnGOoF&#10;OTB+wlz+NRA1NWoaDwU66F5r8adtFz3eZc4YxLIble0VajyEqJUVUlX3aseaCEJ00Fw9VTKLEXk0&#10;UFlNb2xIRfKWkcOPr46kFjLGpAF8B34HdMfpaaWpKuWZtoyPkq2csQMsuKod+1BmBpAZXtxTFlzi&#10;Mbs8csrcY9MBVOeQ+xczVGFjM3sEjcNLFk9KVZ/oCUOT9yRMRMRlzmF9pHCTm1wBmAjI1F8+Ir8k&#10;AFFFkR2R+FHtlXvC1sfkNGRmxMTGo4rIl2SWTIxl6n8TnHVHKkIAMuTj7E8rPo/TbjqttPK8MXZP&#10;j8f7pN+BAeAdyD3l75CS9btfVFGVkPS+Cr5T3/lj70NSLX27mqIiojJxeMoDI1CG3FTLZVg0M3V/&#10;uSmzXN+pptZ2nRI5XfiOYuw6AfdMxm9fNi815AE3UOi0e81KrAfyObNctVD32K96r5IhEAsIyDOc&#10;kIggom1kpf8LXIv2RINNCQ37s98+OPNeIevwyInK+MfjIgY1U1XnK59uaY9on5NqjwA+q8ENqgIB&#10;PcGgpf8ADQAkwN8nb6tDAAAUYSJfqT0EyqXrU/vLO5dv9Pk2x1J4IGakxsIxolNKAumKc525z4X7&#10;T4kzwlYkBvPhr1uF9W3g85SeVL0sminsZiEnQO2ut0N2RGl1QGNoUGg3giHlaMyaZrkSZGelR8KG&#10;052piR3MLG2zt54OArqvoPrVVIu6RZ3hPdh5L5pW56xwZ3BV9Ujv6HA5LLbrRFTSwn54eHJvm2+e&#10;CEQsNy8rqvfjneV/nJv0833v2J9k2SHtI9eYOvxyqI7KLA1NeTjcfCBEyoGCdV9dVRlxqRq92JvU&#10;bqnMIiDWqQIwZIuDhPCVRBmPvTJPuqdrIPry0F9CvLF5MGU63RFfek4jDxu6LrwO1IebYsCHfDLC&#10;LwLkXrInXdepmaj0002ggPxokhZdJqVy6traGRy6GQYIfBVR07brlkah/s7XTPjgCWUD+F7eS9t1&#10;kCBxclHJpc1XD1AW6aEcieeibuU4g+6ciWu01QDKTL2mWu66m45grr+9f4sYEJGalBzQNRrUs70F&#10;9048DDdmju66bQdcpQW9QIe3uAKAu5BaIi1TEdGG6cAbI+hHo2SblPxBBi8U6dv7u+bJLSUkZvZ9&#10;4vqUITNiSLVe4PSuVtZhhA4orHXbuIL9jYdmpKoy8fv57fPyGZsty/Uwhb7jqH4gIEvrSVxT/Ovo&#10;1SROicEH/lrpTPV8Os3eP23WJdUqkK1uVZWJQmy17bpOfLoar95/vm1A8DLy3Lk7qtLTdTKq92Bl&#10;JabX5+WyI8nLp0YAACilxaG9VW79TRlk4jSdr0XCz8vF1ELEMR78MB3HvvJnl/bSSieiTNx2XT1c&#10;ELHgUb3b/lmG8+tTTIyqAdgSsNT9Tkosgp10jonFlTnUOyAzaeOyPiS+IOwrzgOjpkY0Ie6pssa/&#10;gHBHrQDg176e5cs9l2XxKY9yvKN8YAbwIs9IiKamtEff8WrQGdp54qx4j7zcPaAIMFs1WvfKLYEM&#10;e3GC7+NKMSPXqGaMazn64WWMWzbJsQ9LzsYg85iyPud5AMopMvg7M+PB+7qPfGCns+wQkvV3cPhG&#10;BwCnJqnCeYKqQ6kLPa1ayPtpXg3uEM5dNFKVsrmjezyhmZ59/aWYCgbJMYLzvt4Y3Lj78dle/eqo&#10;KDeSiUR1OkR0/cDrnqMBRUEQCdGQiezBwZPZgJzLY51XLr7lSKWsVWSch7zuq3/5BBqNkdLL1HUd&#10;+EWtSCddlPe8gqhqzJkh7/AvjZynzlZ3BAGxAYgQBFzY7BGecs1ZmpnXYzvsu5p6aGQRk5eDkbJq&#10;4WraiLrGW0txPf+UEtFWzr/rhxPZh8PZ2frKUPCve9XEx8yuI0K3hJCRLni6VrvMZ3rN6dZyArBZ&#10;K3lgeWqg3IsIJaF8OHF80aDtHB/7K0RmUcrzTPiQ5C8qIsPQbRwh7SjAXr2fkUSSDrsJw7nbQ7FU&#10;qp10juup7qQ0xfBR746GnZH1LWfXdKq9YgwqPnD5BZllC9YU1ImaNpz0sJq1ZnrMuQ+sNQGm65XX&#10;5YlMviGmqqqqerg1KQXY7CmxlPKn1RikX6by7CfNqXpHT3R7ea12mV+V6Kg7fiItFMSDF7frjaxw&#10;xgaSztWJvWsr+tjgyXedmvrJ6oG4G43l8x2tm/ijUr1ai7u3VNoPpD2IIMb3fM1bFHTBsbDUd4IP&#10;TvpFVE3rRKWnQTAloOiSHsWMSHOyPDt6Tw55yc4sMQqKipk9gqNg0Vl22PvLBOg5oIge+JLiNQy8&#10;o81HEzYg+WXPV56me+dwD9glx3pLsElETD5OgX8Z4FlMvt7uUUaIMChJpZLSc/ljp0zuXicnpk2x&#10;y9IPrPQgGTkzByEDPSmZruUB1IwwayHvM/rP8ZeRTapZQ8eMUsza64jsvd5+j7+8+ou+8sF/EV89&#10;8pcHWjYvwM6W97wSCw+ADkzPxT76WVGJ0nHiREikKKJoz80sgza2Q+CjU/IRerYuPtT7KTxH9PaK&#10;66KvKsMeu3W8PumgHo+ObWi2RseY4UVpVGdy5aJPuSn3GtkCLsgC72JqwCCfMxw9hJIhEhMbWm1V&#10;fR/aAmPUMlkErvy8jTz0s/Z5ZvhTFfXpPt3x3p/pKfW53K2EdCcg5aqnHLwLtfqrI91X1aNIPBzX&#10;E2mldyvHNhkeHqru3jNahFGIEiEiEwoCdKjHv6NrAB/QBM9WJBhpYPl7EtDampRSJd4itHT/iXqc&#10;VyZ0VZlB7qW/vuoIFTHkAT3N8pF7pnrA7rAGahZNGEjsLpWnNiuQFD7rHCswu+rcUg/7KOBP0zRu&#10;dbyq6T1ARn60JNMhocxf48j0MzC2eKYO56nRitSFBiaoL/s99EDduYEn0BYidOj48ft2zVk2gA0w&#10;ACQDKXHcCtNHtDZrCxhYmBhwqVX6ptWPURBtZr4/qHT1mpQCRtuZ3cI0wYghyd7JNtqqU3NaMmcB&#10;xLoxLKp/Ugsk4f38Ns0eCHFKQ7o+T3IU5mjr/OXsSwSAt7fzSo3L7UIOmZkIoG3bUduprscG5IeA&#10;pPzNUrkiRG4DY7ziiVf4NutfEVWvCDsmlhC57MNjiw15hKOEUFPI/oMyqo/Pz0FCH5lL19e76juR&#10;ihZuMO9YFK1LKMH7bnVpTvo4TmbtOSzNXLL3xvyynlOZ2ocrz7UwL+in23U0PdWbPWWImJiBeWsP&#10;m4m68oDe7fEp3o/Pj2LWsPoDRmYWldig3Nod0Mz2KQu3Kzjx+JL9ubRtRnVwLr/5Kn1/e69NipkS&#10;MzFffrTM5MOHR+FsEjz32l1QcudK9NchktgBSaAX1n0cNFe2v6a6hzfirKLi/OqJxlnu9R2BMC6W&#10;Q4lyjcc8MLoK2DtuY7zQJvc4w7yLaWM9iofz2vylhV1Hx8dTpAc98jQotJu/yxtwakaPAZnd4oAj&#10;uRp0KJYFGJyE/EBPeauz9GlLNSPVfS0zTytprwTV9Od/dXnkTNaT0xSCihFm5CfU7MDJhAedc6jI&#10;hrxPuXlBmOLY0FyFzT/RpLS6hz1CvBtwobP0wpZrkqLad63MANHpnKZ990M8ZaSVvaLWl4V0eXd6&#10;5TlyqvWzjIRXJFq2eMpHJNP1wnol78uzgofatFElQFTbrtOby1H3SwON0sq6BqtmNRZ3JZg2s0wD&#10;S7gO8KzY357rLO/alMPq6z5PWdzJgMbQlbJ+nTwSh0x+VCqEWYJj9jCb6Yv7y6Cx9cySEFNipsVe&#10;19L+DheopiY2LZz2/xn0udUHHgumN7NLe4noO6DapmMO1cMN3CPUCu+8n+g4AAAzqynCld14/159&#10;qKesXt+9H+6fUFeJ9mXbKgFVeciTehe872FJLvduOhS69+loQExI9dL5ASMkWTXmzOSeEgpJ6npZ&#10;2J2rqBDhUUMci87SiXs6HC/WnXHWPk854om9anl/Cd+ZEbBFrGp2FzoxafjLF3yQmqmnpJVMiLKa&#10;hk6vhhK4eiiQoQXZ22KvUbPLrMu/d5pmr7j631y6dsbNc//zXJJLqCR5D8ssX6oS6wOmhRrCM4wp&#10;vdxDuNAe7Ck1uye9Z+cQYnAUUEVkvfVzRoOVj3iPkWV20onqCnprWsBUUzCgjeo0NBR5HfWeTHPN&#10;xpaBCGN3QP0HIpItAHlSYveR4Snvj6fTxu11V6++GAKCm+dPw1PWv/urX0HW03ASlfJ8g4JeTwdV&#10;+csXfZzi8pk4peRy1ktv6pb3joSRu/BwWaqEw2kYD/OX0ZuEIY2LPxxMhjqKOKsevZgzNuULr4gD&#10;EJErH2Ah575InXNXgfpwRA9sjN62+svRg+N2gvuHkzQV7FvXZb4e7+rdsAeM6ADF1tjVYc20YFmv&#10;dhYDr5uH7IncbOriwxIzmJkcV3284iyTQZDeJdt/+EeecluUXcjvK4upv7TXDLIeRKw95cg6TP0l&#10;vB7kIdP0EKfEecjH8Zwb8+B69j9PZXBvy8J30tRl6l2sRrMQHjWdfuaYIuMxyR++3sauAwLvINS5&#10;+CxI+yilUl0WUThm996dDcfYpRXyI9hFfzidqH5EgO5pZdYwuc1T3pkpjZqUMDfvcAsGxxNEZioD&#10;9ld6+fVAQYDk713Dp7mH+yPuoF868GOfbXcGPER0dd78l5BVQUIm2ofrqc9M3dOtBVj8/2olJjq0&#10;PVl7SrUM5PFohomjEKKh3DQxHwd2Lgnx1WqwUb4josz1T3TLAcTHUG8fmMEffq7vfORRTfjAlKAn&#10;SlOdjqY8sQqF0xNkN+DMA14XpcYb0miXIsY6Mb1rDf/P+D/flooapJTeTicojIJ++0vzi0tzkKIy&#10;HdGbKBGS5ytMtNSLdtESzn6HrqqRjAp6td6eDdxwTvi29qKWprVCrjIxB1v6jkwxxt0ivfb903bd&#10;Ibt5fdfWWW/oUx5b3apHymBN9Huh98nJuyCE5EvtH8JEOsee+HH53HR7dYUDChfBjn0SHhoKNNoD&#10;jn374Z73u7te6hlnDRUGABWtP3PEwLViPY+ap6xKWT3ecgQ1N9Ol85I3jNpomy0x5pSJj0w9llJq&#10;OAUnYrTiApzQti1M5jfMdIdwQnzvLfHEqWm6rvu4XLqu66QLvp7tL91m8TW6oA21XvVxrZj6XTiQ&#10;J1iEPJt0R3BLSaZ+y34227b9uFz807yRuTFYxFvLsOtLBg9oIvqeqz0lPJ5F+mnpdZ4W/cXZX+MF&#10;/VKL/2Vzk1ct+9cWSHYDH4InOSrnuWYeJlI3nPrnl3ZW0rt7Aj41Q50MNfqI8Ndtt+zSd/GvTo0/&#10;oqLh+tjlupULtefRItdV2fCU+0pWPf6D0GG0uyJCu8tZWq56M1S4r6MOfBG8JZ9ACNT+rw7tYa9n&#10;HVGO1picCeWWo+f8ljZfzUE4O/Fyx3MRHIS26CsTRL5cqgo8Pze57wQeuCdjjgh/seADzawGynr/&#10;cscc9nOmROpv0SPFk7VmtDZ3lTbTIbMqWxqllU+IFVyLw/PgQ+b0Yzhi1ghcL5MSgtiUPL32lDmF&#10;5bvOhQ8bOJvPnZW2zc6yQ8BCJxie8vAI3XWdBnf8i1P3eJk4ysV3FpqU+vj3oczOU/sY3GZ0qH0v&#10;Y5p08yLQ4uLAzCDy0tzkjqXrS46maAi7Ov+xkjWt3Veht3ac3wAiur/sgbJVBJLl1XBN//U5nrJ6&#10;Up0qVk7TytsDqbGtNwUBNTulZuxahpTXN97PUVfbdaJ6VDUls6svkMfeEkOLZFba2of5TKSbmial&#10;UsTaSSEbe8nHvr2ytPuwE1Lat1Ii4mxDbkCPbRc7TBQyosnsL0F55ViVurG6zy6MeqvuY57GV5BJ&#10;w4vjx4NREsdMTHqKU2OMzayd9NQ9Ddq6de/xsjNmZcjU8wtdg1YZkXNRQWniFtIlcmBUEMau+DCY&#10;w4E/2VPuqG2MXKB7ERCQIkw7uoEwueE+a/zB465OuhE++R60iw+TuL8cMRWMBitXMt1p4IhlPCBs&#10;JlI4grtSL1+Be9jv1HSzs2zBcophIekCYIeVSd0EW6V9/iDRnzzpP/Q9j7s8UMK7G5aEqJDLifuO&#10;976MLSO5CE0ti6Ts1T1+qL/0Q0iVkKZptzI3uaONNKQ1N8+m+I4Xir9gi2F0JAPf5F3MPOFT/OVV&#10;NwkTNbRHeMpbEsd9268etfSV6bpuIHuuQOD/sxhzPNZZdhITjbVzukcbywnWZ3PKq5ahjClb3VmM&#10;MrX3KW8ZEbn6xsPkiuIOFNWAwv7O0NLJ9w4sk0aF2gkj8u0ed3xq7N8z/eUIqVvK17rPUBKiPBct&#10;0A9vlFgvvM7jUtg9P2AzB2YWlbfPTBxb/caKvEmfxdJ+SOg5ZWNwf1lr8nhlaF0t5wmeEnv+hG0l&#10;1htP4qznQ1PnlvFxgPCXo815J3/Q1iBS9WDh6Noyz5L12JpQkg6Hr7xqlRE9VODHvkr3nDUflyCU&#10;HQQFdaab9i/TI61kTN7cHwG9yEVHTMUuvYjnwCmDYQ6Rgobwq97LklWVynbnsFQ7qFRNaoTO09q9&#10;L3UdTv5ej81EI9b95aYd8iuixHXCyxgwDgVloMhO9EuprMNN3sn6NqpkBsH61nenOs8wQ1XJKive&#10;3OHgTQ0ZiGi3gmHProeYVnh5uoXH90osB409YYK0OO9lN/ltVDQzT1bUdMhoo7QMoZgdxri6IeJf&#10;Of+BmNl7sSM45XJYNP+8p6ZRMxHxMxODlTOVK8Qdan8j+ar+Qar5sHpoNaVjuPL9eWNC1EmzYFmf&#10;b3e548ZobGmaqOHk9ktVO+iYyBUHS/3JVFVUCfL5qY9i7Thnneu0vpT/3oCViofO7iG8xewTnU/n&#10;Q2pxoypuPCYPeXZWMsJjs0w/R1ABf/yv808WunCtSjuz67DV+EaFTSn/ek1xXtPA7jsXIuO5cBtr&#10;1GMYFyjswYOfVzOzlJKIdNIFM4AjAPZVCDU/bm8WYiQ91EU+Pj4uXVt1KAcirOG0aq8AlXpu/Iz/&#10;ABMzQY1idXrLpmnqWs6obFaTp8fQSH3wmSlxqitAZup9yt3hLCK5UIrPcTZN0zTNnz9+BGtandp6&#10;RVN1fF64gvWkrZ4SADpQF4Wu12trRS5TpRiI5mjCpypnixJPaIDXJNrr5ab1MqBWOTERJeYmpRrZ&#10;e0g0bYhKQDperhyR+Qk6NEz/1aYqZ1RcCFRLGjRKeqa7buWf9hVd/gLVkduDqunlY2CG5q27vttl&#10;sl6Y3fDSeyGal2gDO4RHhjFTjJr04qBqSsceVdSbmXHqVC/IbhBxyhLj7jzQqpQzwDwEOVtutXlj&#10;Pua9wqF++EMvd4rrh3HJtl8Pr0apZwLskJMBFsVqXUVzLdmaDOJXRSJDOzVNwyml9Hm53PLrj4iO&#10;bRLY7gjDHVLvFpkzPRh7iLdgRGjrCexNPxW/OGc1ju2E/Sp8vB5c12yQkWEgEqNzePZsPp4foyEh&#10;xvClqdWqGrec4cgmo2l3+yG8Lyyg2Xetc1R8TyjXR1oz3ec97+4tXKAbmYnqabyxtMUooHxK1OIr&#10;0HWdoNTo8ZxbDyuZpPSIg+ClMriNBjZknQoPjIwanLF5wk36KDwzI+LnMhPWKK2ECbelI6F8UuA5&#10;cMspIe0t3dzrROrTY9YAOFKpDBXpyuZeMtYiUvgHMHFKnLyjOyNa+azlq8LS3HdZO5wL/5pSGjXt&#10;1YyWG91bqy8F7Ylu+qM+LSrRU3yoCdghQnQU4cBNRrN4yn7xEdWMcXB0+8wmgZlhCf8dvTlaw1ta&#10;m6FQPZLrGnUEjlLymi1OOFLaE+ilNNcePshoACDVU1MZN/KlEEUX7s4/sEA7t3RebqLgmfxuBSAa&#10;d3keV9uI5qWIeJsECbu2mz7CgZFoXe1T1a7rRPVGaZH8e2R1BhmBiN9hSpxPEJHrJqWUaNh6qIU5&#10;iXl9lZz3OWQKxR5tH/hqKLa0XOnGFw+9gOdggi2+tV3c9LZU5m0M3k7nU9P4C/AidcTIzy9b1UPi&#10;cc6XKqhL1pOJgfoeiYh4t2Pp5022cbr6uVKCpsCr/e9/fkpf7lcDAIfLHuU7g8IYtosQPZm1eXRj&#10;dU4/NaOECEW6yC3EtEGupLcaqWFBIoagplvrWE+ZhS/UVs7dgaKbex15XwPvWS2bZtMHLnFQR1Jy&#10;1Zs+s0BSj5R40Hy/guamtXKNkZXMcgTYCYHlcJP1FAchvp/fahvIZZz0fDr5c3UiqNrl5rRFb7gu&#10;dQQtYv358BRAuFeVsLBfhsMO2UsaCDbQNmcZnhKJwn84e1AnfZTULiF5FoxDA9ikdGqapmk8GxAD&#10;Ec1RjD7bXwbrmLMHhJVfcjZLvUZ/lhiFLIG28MIknu5hptAGEyI2FUm9A1s8fNmhELTbFb3sNXIM&#10;6+UdN+XMjDpo1QTFwVX0bA5izGhhicJTHo75xEoOlxQ8uZR4hCpW0OdyLNdSBNEzHv3T0i1tBeCY&#10;GSADAFcRvL4G92/955xvPcxhh3sWkRCtvCGhjIwKC7kEu7NEpNBHyrxxVRlZVMxjHk5K5isvOZie&#10;b1h619Y/L/taQtjF0bPjSil1XWdIYrLmC3CmtZlu3fTUjwn6cxIBCJgzKS9HrM2Ct3w/vzUppTTQ&#10;qAoqOCB1f/lM2+qyD0HkZoXMbGOZVGerQHzY8SPMlIkcbXw1deOipqwkql5YPNYiTyeOn8YctMNH&#10;1qjUFR8/ku2txSWiPAsAKnrLw17VuTwce1LpBeJsNgk9oPepNE/FtvZzBcHNe0vlaSmkWHeibqy9&#10;paaiDHBp26vVoMeVo0e5bN0oGQ+cHHqUMiVylgy4aVZklOQ5hhyrtktNQ12vpJqBCXFmpwPOOlG+&#10;Al5xnL5lHz8Ngx8oWeaH5/0jPqklWp/pom2eK/A2NSGJCQZIetkpLknbhLSTmkEBrXxh5STgWL14&#10;FlBDuF0CqW/gIyEDO9htKYPc+mjeDPeALDylqZ3eGg8nlQxVVLwCeLDLHJmwlx1SnI7nVqMgg2Jd&#10;zDCMH82jJUSfAiKkGvKznlzyNdt0OJ3brDXUr9DqqT1lgbnxkmsMkrwNO3D5e82MUyOqQGBmlAiG&#10;zvKrtuI00IyYieBgRtzaB1uhQfZRyCWnHo3DGrBzWiiP+9usDcuoZc4IhsqQMXTRnhv1I2NaO87C&#10;00g5EGmU9YYsSZ+QVHyrvbNcnAPzY59q+m8kpLbrRLSraowA8CFdC9YAJhufW1MVVR9EaQDfTufz&#10;6bQSHlo10MbQD2nV0zn16Fsk8jdSldJEt9ZfdtySaA9+l/2bVS0GhQAIsROZfikAYEUZVQeeDmOr&#10;C8L+4G9v59q/MhEDYRroWbpqsf/5x8fP+vNr9zYKZmPqq+6pRLf1fDo9eh/PTw1VQAMcqsKNZHK9&#10;hD4T1xNBVZrrsVGr5dmg/qHhXv3jx49prBAKMLmMP1doqQ6aisHW/HJJz68GTyEiEDAgAP388886&#10;MzjcSS99FFc8Pv7tPm8XOZ8jfUbg8/svKTR7vv5MVAyxqmgrXdd1Kllykol/fn5QqTfeEvM1KcX8&#10;9JQSva/xlAClSSlPVjAlTqFnCZXYSH1gDef34Y06tXEzTNxK93n5vLStJ0w+ujZi8InO3H/zz3/m&#10;OIP4lvA39HSHVQ2aJhV+S//8xz8+LxfHbbTSfXx8GJKnj6ZmIPr0ajkhMhNAEhSRLIX9Vs09Q4VT&#10;G5zBmidwmhQGlieYc1fKrVN+A98RiNjkeXaXqMR9h3b2t/wrGNDbRSslqU3VnscF3eP71xvvM6P4&#10;ZjPRlYetI8H1Xubok5+GQ/7Cb9xxecRdS5eM3LZbzJG/vD1/OmpDPrq1vHJ+nw8jGgeg1bOfUiPk&#10;BwdFVNQhdxLQhFFPYWuxRIeTOVF2TpVoRjVof2AGmYOkvt3g9r1rRbIPyAGKIqJm0eaKTI6zZuBz&#10;BmmcbgYfuue3nA4iNEMyMlWg23SDUp+JV2DXYUUlKJJthY+nARwVYuthDB83TIkbTsSMiHDHG8pa&#10;emW7EJCpAakCzR6YlWLR4ZYloNPrxquGyc26z6lT3FeLLiPDuSorsEEfdAXE+4i00iW6dDIVd9W5&#10;5l7LU47c+XT2yENERMeSOx661QMko1pCJJRLb/84RiS80bcd+0Wjyo3v8ydgN/rWWsET+d+/nc5q&#10;1qXu0rZd111acMTm+/lcr8nVmDV6K6OVrLi/sa45O/ju/j3Jq6MXQUsSXCjuKDN9GDHkMT/yNo2j&#10;dTzX9H6hz0cy8YMGqQcMWYVTflSYeWpEVRRYjRAdm1QDz646y6ge507DBAhUCxmuvFQH+6iNNU6Z&#10;OXE6NY1P5NzFTFiSy1FApGZ8G2PNTCH0MUb2qnnKDzKsJS55EeglJLcZwZSSG3RUEwUkW+ExWLIa&#10;zwn9Zv1lpheY5MR1wAQFl/8Ef8lMpogWaMCrXIx9qeqWxdxK7rFyHqPUOauk+Lhkrg5Gn40qqsRB&#10;8/8yoRlhkzh9Xj4R8dK1UNPjVR2H66Z/gfA9LGcgVqKtEyKG629wqSzPuHIzmZZETKILF/PWLnPk&#10;gJ3EaVRmREIH5rhDremEjvVhbrWUgIlNDZGiu1V/V01c8MzkEohFhfmmR06eedSesuJZxxjQEbGr&#10;nN1IFJyotQNm4iY58pVW+E2uLrqvbz2ICWUqboRpvFoLepynnA5RrRupOiKp/SJUQndYWBl32Duf&#10;IwQFJSVDIHagyu2n4pnkYZEpjv3lXCQUAVPdrXz0FT7bgX9BhVqzCteeEgck0U/i9Iocy4lwn+ao&#10;ZoPR5/jLejIHkZjJd7hZQO3wfDp7pbTruo/LZ4x7wrApfuO5ris3/rFB04OEwc17J7nKomBA1SP0&#10;vJBzSkNAmohj5CPYA0Y62zDkaqif9MAtWupkWPO+9t+r2bbv1l/abGFUR4twez6duPDmRELJhceu&#10;qr7e5FRM6yQpl14zlVGp7qqOKQe3usxYfR145R7gc7VlMq0zP8F+LZHPxXFdz93zbqsylRFH9tWy&#10;Mzn2QzOjjTMn9J+jNs1vYorm+U2Fsb/UK4SrBdT38PNWQzPcOPak9mVvY7X5RXQiXXSw6MfssjCx&#10;mY6i0jvbH1dTunqfPxm1wVX1lRDD4nsGmU0E0wlOzHJqmlY6UwOVUii+IjI46+p6s0noTGShWzeK&#10;Ua56yn1HjBA992QYyJCNMl3CeVS/53zTI3Z8flm0ipioy+qSQkjO9ET6PH9pd+zMlHgMTBXR0ehJ&#10;zf6wNOJaRnqsQ2gAkTLd3yk1kfXTzcXDpTKFmY78Ze0pp0jXF/GU0zJynVZK0Yi4utvWGxjXUw0g&#10;JUVAciia+UvRao5i3LcohMl43Apcp75b6l/WYWAdLU195yMPm9ZVTe1HU2gklephYg0bqbKuRbmm&#10;oyBOmfqOaETk/bisbjqAX8PXH10hH1W5a/EKdLIIBfeXnnT+9v5NVL2RmZGipqRr1mBkZ4Pjpqbn&#10;jX/qum76UbcMIG2vJc6zkPfzGLYoTzW454cxmeSbLJ45C2+ZOS0AIhqSkzMDPbwKEmjeHT4ojWiQ&#10;3BeGJosO27OE5OqACxG3dQjJALA3FjU3YIGPHxM+OF9JL6+4BeKBNyt6PzTGmeaX9T6elXeenz1f&#10;HaWq9bwYc9nQvSbkqTRZMdM4p5z8hHps9pegN0YeTwNh1m8qskwmzoOtVXAza8UePTTcf6l8AWXE&#10;VPL3OSRcI7s/daJ1wkRM7+c3USn8tOCgGAVdYtpazmi5PiajemZ9P8e+96D3i+8tqRt721JUu65T&#10;y3V4R3GPCNxlCCB6hL+cM1YThBQWG6gPN8hTlNbtEXaaBIm49J8eC1gmWUDVLEADAGcv0AMkMx9o&#10;9XnKU9N8VCoi97vJzE1a3m/8IfD6EeHqAoW0kw35NOE96hz+61GlVMtUT+2Eu1KXNZtmQldQQjI1&#10;95SEQTFI3vQVnQGL3uIpR7/SkOs+kjPaCwpaX7zq/2AqCqCLxPFLya7avZmT1uwB/r8KgQ5w5ELg&#10;YIN09MbscPduXBFGcIHSFLJ/XgErEWcMB/sM7qEA7Azk8bfmk6lO6F9SzOvUQjdGJHFNh9bLm5LZ&#10;/VZD7nsy3mVJr6vF8BiPbjgR09Krn2WEMTNRQaS30+nUNJe2/bxcfDbxe0qzz3tp26DDdDTpbBAZ&#10;+qZL/4QOIih1nav2Z2mzMTEg18pfBJRrVMROVQ8pmSmbzbrDWed9uK8SlZBbAYD3tzdR/fPHj3pu&#10;2LUa/Ww7/DCaa5E6jziB+6cY2p9RXxbH43D4ucAtvBTK1HZvvzKwh9GI2IKhmZMSnJomcXIeOzW7&#10;caL2WTHv4jz+3dbK7gdxRe8kqhP+Cot+DT+ocehg7ixfheqvrHLS7BRYW52fyjEVlXUnXXtK7889&#10;Or/sSTOuyQmpGlVlpRG8/EBPub7nvU+5+xv19TQ4w1PGodiRvOaMEBnNmpS5bpi47ToqmVqtF12R&#10;o3JBbuErTwYjIQOJDkiCxpDyJ1aMaqqsld3oJaU8gqXgA4HTRvvVOx8pomfPvX0v18nJZmdZxzIZ&#10;64UAAMmACE9Ncz6dvA/aSde2Qswvsnt6qaDh9PGB5mCHD64jdx2KtTIRJ0pFBAeyyPaxjfcC/Mmr&#10;wSPFdjVDNSXd+mhbrfPWDDVQiOEdnzZhPXsgbyxhzdIPPaiOfUtNbF+d88s9ZaBPvR8JsodTNIPM&#10;AWOCTlR+/PxZmwUvY1LRV+h1NoKR58ViiYEYGWkidmlpH5iBR/YmN9ic9cYwOBmT+0owkNA72rpd&#10;a7GwdTu/oru831mOnrMr/+X1EFemzNp1SnZoN/vOQ44V67/vmHsCqwFvXOGD3Y0OH0Fb44aZOKXk&#10;1FkxlnPwyuAATWcnG9FxeS9+yfkt3dJW1Yilz9duQQcU1Q9QPf4/4nJ8go9cgkh4WcyjUj8yqpmE&#10;MwMCJtOZMZC32wYZjLFjhGhE92+bRw8l7wh5ew5nCyqIzaFtNGISJ0Q0S10nUKYVc05ZNDciHw3N&#10;qicHZFtPU+7OEECRNnPsa2xUEeEnJjMBOvNZlxV/CQAKCgbmfTdD5vlzd0uqM2tdd9ildOfzN4A+&#10;JXI+nTJWXntgPS00AJ4fy0A1DjEbYd1ZkYijdU+ZC4d4QkIi9gYJAYARichRR3RaEnSXc6q43Epf&#10;du24LvWcuq7b5BTtWmd39AN+zkd0Oc/ZbIFxr4GXmbiDZgnNe0JOxFxqma7PnS5t9tudnLUmKDjg&#10;HH0Rm11dhBjM7e3CMXnPMsrkhAjEAPDbt29t17Vte9EWygBlTcfzsuIB/TaYwJIBoCkAn1pX8Znm&#10;d1QT2lQgCY6226OH4iB1lk9tw2arZADSnbvWH75J6Xw655sz7UR7TPNr9DwOHxGhihe7ksq6t8xV&#10;D7Q4HzoWvbBj4/qVqURC5EL/4aktIrYL6g1Lqixb29Xrs/NL9IE1a7k9nY7ZTSfijEhWxmpBJSRe&#10;AFO1gHZdsMk+9e6H8E3IgMQEooaox5k8ehat4NJVWMCGSQbuSY/MFJC1GvUxtW9v76Ly8+ODmLzv&#10;Ptuz98rBMwtjs6/jqk0Li+SkBAKSIHXSaRFCfH5hwEFSS5iGef0cU1BwwUSfMtEJF834V0RgIC6k&#10;tzvFpQpZuuOxCQgI6dQ0IUvpz+Auc7Yx++QIq6clIoRHsorsrp6N7jOGiGtln8OVtiI/mOWICD+U&#10;Ui6qeyVqUwb5Vimqb8p0R9eSxFL9Ks1UVJ8D8BksFGEZ/7db9kA9CygL2eduTzb7Ev1LGcHM9uFO&#10;R3tmBW3+nMuTvEx6IFYwk5t71YXmrYzwl5GSlBIb+QBG13Vq5v87DWJ8Pb8q0Vz63qVKjGbEQwYo&#10;qKgzk2yVILyzjtXnLbLsVpYMrPmAcmlmFndzNfjWa5SisICaHjvOu1ITcKwmJU5ZIie3wVjNVETN&#10;tvaunh+j+Wpuna+CuZGye8gwA/jqVNo1OfiDDNNIGTi6QVo4fruuE9GU2EOiTWVV2mxEFkTC+Ryr&#10;PVI1ym5SNJszZ2p9epHQakgF6HB8Ns+/1qsxGN4v7cxDQsNZhxHsLYh4FPXdrIzzk06xT4lI6alj&#10;L6+743OCUDq4eMw0cTolBIBW5PPyKSI2XLdo3ywRMX75NYreanwGocvhZttSS/g9z9MjrRcwps4+&#10;GpkB/Fkn/VniM1mSulv6nAEo4f/6z//N/HIPxletjvQpVwhpB0jpquu6GukE+xpm2iSN6lYNkxPV&#10;UWa5LyKmKzRy+YCFII6uKr9P6XsS84hVMtNliTBzYm5Scj8xwsreebVdN0VtuBDg7M//47fffTpt&#10;1IF79LkSERqyLddvP7BIWjoTrqIwkj6F5cGSEeX3qPYQc7R1uXXT5Yrzm553/n21LVT90SCnzIwk&#10;1WDAgKihUIu1XTdSVJ3uzxvnKR9i1ict1ZHvz+WNYACgQc8CAFyfMl5WVmes5vPGhI4RkjKNrIrv&#10;cz/R8VuiknlnRES1JsGGOcBgzVQ1cK4TZxDdtekmhzkVmnUOrK3UB6HQ2beT1CLT0sG+ynq3MJQz&#10;28cd/f/9H/+HKr/fH8MFo2oO7lX8Lx+RpKWtDuPtdMrtNObasC4FrUu9q+VR/ZuYXa9arud0Vmp6&#10;1Wt12rEJgxp2FKT7akr6nPLOiDZoPScLozPkqXg4nePWDNUPSenrq1R6vCOXWXOZulDPYAeavMiw&#10;RF3ynXoaK9JR624vkyMsb9RXm6e0IfAtgt7aJxW2SEHEZkjbOaNFPPQ6dY9qFH/PLkWpZmfoABOF&#10;7wznYRX7BCXqHVvBESFcGdt4mmLBoJyrQAAK5MyXvrw6s68OvrcB++Nef9lJZ8bYkGuIkjwQhLXZ&#10;/Trcwz1ljZrBhYh4KVJeyiCXGq21Zb/FEd7oUw9xOTE0smJxIqisddCgcEtWcCEzsVjnQkxz/Eze&#10;mCP3WvXSh7WDCTOSuZSedLynDJwLmVyjakaeHEBYyHCZI3GMa/vni5Gf/bnjNExHypy1zEjc1P4S&#10;CdEIQOk2pM9LhQhQkGiFEQlhlvgbrCbxqTPskjgW3Fze7b2eUk2vSqVSrQvaQQqUmIz6w/55udQZ&#10;5OgFFXKPKqlYnqYb09s+5UV4F9Ml/Fz1NkplD/3eyCljifb5y7br+MS59gAgj9S6uclZ1o7a+dCz&#10;CyQAmdkQ00h/xse0+6cs6LYzFrvhQYFG1ChuGRoZecqoFA2JRqtDPgc7PHzo/vZhgK4TZtfTyPNS&#10;AKJPFJ+73YgQoSp4WduM2F8P6bDqVYxa3lE9PfqIKIu+ghp3xrgwm6nTTDpSY3bxl0TFmUhVrwLu&#10;Xmeecugpx2z+1TxriQlsPAbm/cjaTVJVnhXUMjqZNQrzB4pYRR84Y3wQkZOpcdaW8rCR1MwwjEFO&#10;ywTkRmLYL/GU/fpA7zL9LkQuK17gAMeTWETB7vWXfsyblBKzvwtRZXoItjTd6CNH1iqoOF2FceVD&#10;Gk5Xyyy3ZKJ16a8erFpuzNLoKfRo+psIIWsnt2KG6u5pDXkdxaT1ImNRVnnQIYGJtP1qGTYhChXc&#10;NjyeE3yHEfGI2Jc2D2XXBMKmKipuEauSrE6cDb0A1f64uOpwecpJchldkFlvV1fICVEsP+ktGJ8X&#10;macMT8nEo7dQSw/V7rPnoSs0MSIancxa5M6K9x2dL/d9S+FvBvkXFK5n/JTQO5oiYuZexwIlHl7z&#10;9nrP+ljIIyLUXkqd81c8etu7II8UIvXdacDb6ZRSOqUGCXNJ3NTsK8qw3iGoa/pRxRqVYZec3NKi&#10;LwFJlqxhbL6YTrk9G56Gh0ddt0+8RobtWJ7Rh8R+DfdZj2r4ec5gjeMeobaGI4mlmaVTFRQSFFRE&#10;I3Iymue5imG1YBF1HNySYSLrXxERQoIO6gWHOYDPdP9cFT9/6FVJx1CZpUcASMawDPCpYw5Eu9Fu&#10;wgvMUzKzj+WEW6qfEamHXBX9SCl2ialStwXoZkPq8V4q5ivj6IYdOyS0TuooxAdXqp1JjAMqrhqP&#10;WvcyVwBW9Y19bYhGxeA/rpOdUhLtQ4jcI9j+befz2YfbAKArwh7OOPE1ZdiRqXLDWkNMx/HtxBPc&#10;7hR56Yim3LPh3H+i9XyuNv2Pe+V6M8BnthdrZqADMp0gn3TxXqh06R7XTLrqKd16OkoQOsdKMBE+&#10;gStrBrK7eqv1OtdU5iUtQ1VIKSVI/u6c3sxZZVf25xMUGTdl2/0ipN7EC8jscXO5LkIE5lsyy1eY&#10;p2QizD3y7Ck93av3AxfJGQBgG4g/x8uKuuvIGoTrGi3IEuNg7KvRggwZuApMDNFRxN7YF1S1Fa25&#10;8a6rxzwenVMu0lWWHnnoKT3i/frWZdqvKOfTBD4X++i9mm40pnUuYmae36Ch4ZWK3NJCL5meZqHH&#10;SaI5TDNzKFp+lzcwxdwz/njg5pjdmtO/6dVcr+laHJVW1qf9ipKGGah4qwaRp5JhT/OdKxlJDjIy&#10;+2VgXDOgw3WWqt+4wH14vOdcdSe1dgaJkwMznArRwNaquBuHEb9wntJLryMn51XQUienyCAJEcnp&#10;3HSSiOPsWcOhXMks1UvtmwNAxAXRWkZ7hSqOrVi3U2LvlPsMmyh6GnU7ibkXkx/NSxXPOzLgKaUc&#10;NzgJ1OGkKEhzWf7mY+iechBJIz8oyFucsxxlQrUQ0rQSu8Mb1b9Sz/GMihXT1uPs58QW9JmbmK+a&#10;zgktOeNbMtTpr5haPV5Zi/aNOpRLZWf/FWZW064TQmya5upwW0ynxZ8XVTtUZ73y1vk5NwfuGh2p&#10;n1KKCaeRi91RA1map1wvS9ZU2p5dreR/S5P7lYQFxiyp75+60AdVf7rKyK+riNQttEh5j0rK632V&#10;8wARqEZ9RgbaZy5Fs6ZmhDtL54Lp0VLVNCJgqusc9ZCrL/VRc59hInxkXM1c0nIJkHgUOvTn50ed&#10;wnoHXc1G2A7i3fPrj31fPssoJXUJKpUdzumPH3/++fOH0540nES17bolJp2YLhVRIjyl5tv7+7e3&#10;d1G1ChkuKh+XS9u2zQPmgzdklnooPcojS6NGYXBdy60iQtzhFG8vw2Kl1lZ7yk1p06N0Kw+NUtVM&#10;TVHxxk7YDZnuY4ucROhQ0klkSh7KuEMDAFZSM89QJaOBpFhV7uSFJFphOJKUpTe472JmoWnqk6Hw&#10;lFkuWHW90vPw825Sh3R1ZtNHnCXUOLYRVaeDJUZ/OKaJKypjLDiU9RbAq12IhGRZpZnuqtXjiAOE&#10;cN3Smpmz4aSUgmby9rLl8c7yybNlddq3//3NMGhk4r1+L9Lq/BDjjjsv5BcWnjKQezXk9Za86gn4&#10;kfs/fMQVbguq1/eQFdw4T7nZWOu88LLXIQqJEkFxNmomqp+Xz7qPQBWnZcFSKn31LGb4y8Kukjmt&#10;VI2gZ+AbWTR3QnxNwOtp/QsPxL2V5ZpZULFExTk6enQqI4T1DnG0TVdk8AVuht7R/FqNyU0WgACA&#10;2FChap/v2CfkhcnbeP5rUsnz6XRqmhmNHUI0pBsQGPc6yxFGf72m9whPue8Y1MPXNVdZXT6qQEPk&#10;6LiDyrB5OC9C+zI6PRizieGQFQcWntJBgI+wpLVJ2vU5g4f1Jwo027qg6z5PebhxdMs7GqPEETkD&#10;9yqJJGKpQaQIZaoOKI5i3q+6oq/mk0bh7JOZUa7KigoUt1kPkIT62xd29L2N4pyOdcU1nMqAaImo&#10;67pjv3pEl/joK6WUAb1mwYGAhnGUBmQL92nuPsRZEiIgqgFQbbh2zDUyERNJBXVe0blkYi/SNk1z&#10;Pp2cRVLngnVmfhA7fJo6hjBSD81yapnce2xireBaW9vFkRWb7xXJgrrFUsY5njQomiE9feXNq2eV&#10;v681p46v1N0xD6BjXuM8cJZ9vGfwxRWp2taW3HOGssdSlL3jV3F36tVJRJf4OTVNSklUu65ru05U&#10;ZjnnvrB05i+CZzHDFcTXzBQVLU9A0PbNObpOqbln/9Q2JxXxllm24TLMbV6BeYSr9ha1qT2HvSgD&#10;l0QVCNH8mQMpGdx4r5lr5joK9yWxfdY7z7wys/dtoSc8WknKXQ7y1Jw4wPnDzzQkAHlQcTTNZNmV&#10;eNPj4+K7PGXtL+sFCqM2A8JeMOIo286JVLTURdeTZ4uuV9ggCU36CoO3ah4B3w1PeYhFUDPvB4sA&#10;Z6DgAQje6TzlUXOlnvg6EiGG05HIVP1/TdUQRSVR8hosExFzKrwQ9ciBmq77kudXYq3CFKiZ919J&#10;FQpjIioCwAVbIvLdq1XDcnFXLOkpbuXsXZJGosxVNjo7A5T1lFf5oIoiAHhj2msGT6P6czXH0sMx&#10;LeHsCjfTS1Vi682/T8c3ZxdE3W1r7mohiZNHadMvdctTKhP4QLq7nt6iHrF6pL+cNTc7QCjeNBpR&#10;YvoeRMSaHX/ddS1x0i6Z/kCxuo+czS2mUPXZSE1BpxWnx1W9pspiO4LxWGQmMMWagXBfRWvrPOU9&#10;RcvwlISIKUGZEi7W0+qhhWAffDud1OzHz59QMO4v4ymziDFpjrQdoNQvI5EZOszw1DReyRw5yKX9&#10;v0wqcgya1+0NE1XAZnvoVPGs6/KSwxNqnlHJ976Gqg5w3S8Tft1SqYoDsgOjkEf1C5Fh5mNBXOEl&#10;ODWnU2pc/Xu+AEsMeZIHn0R3R8OpStWn8X/i4S8VJkCMxSHcBZ2zttV1E+/CyP750ajft+MLLckD&#10;xyurjG3/CSmb1VQVJ+P8R93hYyOGfvyJzZSYi++nOHhmqrl+QIjUNEyI7ixfKczP8m1USPtmJ3eh&#10;uKL385s00nadmQWZdfz5cafSblPmidEdnkD/H+1FzPQ22un7vwWcA8h6siDl1Ly+m5wvaZiqGeO+&#10;3Xvrr/mEj3vKCDUaTrPtSXrM/Hea6u2Nvma2heYlH+/SqZnIIpfgqDe5sulr3zbSilt5gPr+I/We&#10;bRzmHHRhjmcp4zyfzrULjFuKr7DCA+kJIm5suWmvYxd4vzzIfHWT1bN6QTd4dZ5yRK5760Ypc2CV&#10;8B4ys5l10vlotuO5fUNfSg+4xv44WGZ9nrLoLu3V0C4oHoe/hrry+/ltdstduhYKghSJQBXRKI/L&#10;0miHCNg/f/+Hv6C26zrpetVDghH7moia6fl0joQ77ufAORnLjQwVA0/RfP1n6Sd7r0k2XasnhMI1&#10;P47DcWNfBXwscQJ+gmu0LPPZSV1as2tAv0gEC8Hexowqz5WKy3t5AbahZJFfIjL0fcG20uN8ROK7&#10;LxjyPZ8jm11vytSYuGGTplGzwVhwP1yQAdLE/Nu3byPbVb+CoHx5AHlCr3Ka4LnX10ZPK82Aq7TF&#10;NQznlZPsJ7B+rBwAn89RGCCJQg7JTB86T5n1wEXCIbltOvBLkRDdjKUEAEzWdgjsunoWMRMAMJMp&#10;fsVbUF3FiL2CdCW9jPbZgB3lWStjQ5nVGzfeMw3y1856qhoRKCgTE3NzTcl5VBl+3pzl47zU8414&#10;dC7v2WrTpLNuNB7gYLJt5aNwsF9I9p2VyrlPnjxridxlE03PLUEfFC43IlU1V5mov+Ko7lptWxGJ&#10;CbBpRDWlZKp/fghUDNo58078/A2vjuu5yUTirK15jps8atxo3+XF3q86JrPbeGW5ng/52epElzpH&#10;S5l3Th9pEaWhak1iZjo1zZJ01XjnR0r6oK37BDf5JZ5Sy9pNpel2OLNRgq+mRb0d79+UjnAYTENu&#10;/9jR8lK5nmejC9e1LjA/DB3JcBR1+/Ou/y4ze2GNs8bTkcxTRSWGCLHh3Ep5P7+dmlOqTnVIDT8n&#10;EndangDIXLXUiJh/5St8xkgT5ktyl3pDPtNJx1zn7YEvIb1OLn5g3AnVKMH4Xwm9Jn9qmvPpdHv8&#10;8bhz96TM0iZ8Ts/Zpg6rW0LGrqePZXMPiZUBEJCQfBzK1A55Fm9fw33qIofMU+6wej2CHDKykFCZ&#10;TyMrjDhgLLt/nnIggwNQksuYEomJ2yOtjE56gf4gb6eTNzJL6KA+v/RMG+cqK3lYZI0jV+FLdVRq&#10;gckvzCxrHS6qgNAPDyv1JgXcqmqSfzGmSr6ErODY3eK8MRnSSOh1uuhWNom9Vdmk1HBiXqOZ7EXT&#10;fLkoM5v+ks7yFqmNo+KUqv2Q0cy1v1w9PHq1vFDTvlBpwme1hzueyLkIarTOPWoPx85T7vGXJoZY&#10;k92MSq9wxDxl/Yy10fFlfBzL7qyBc3ATus4wYpu1pZ+RuEyx05mm4NphLITPBY2J/LTdAhWg5ssy&#10;y6r48dQxlUzMa7cvV56dfS5sYlT4dY3YFZe59ETrKFnMnIssqFRJyrtGQ0rJ585llYwCBwImRKDA&#10;v2ZmafNStM/ILEf+8uoPr9vHWkvEE5c8zVlYqu/y9EQ10IAQ76QquX+ecocViGeR0rysyX1GaMMD&#10;5ynD1wYuriYceERMNhNsiXqFgBrXkDEnybssMUM9KmsBIjTTRfaNqn/85Kun96Q4Sl+mnTdi4Iq/&#10;YXh8ZmnXtaCXrOWXUBY8tDoy/XAm8uqrkyCqmS3T142snIPY6Zcuw9Zv/RHh5O2rs/Tirx7aepYo&#10;Epej+GUyIQTosbZjxzzlIV6TiHLRm/2cY1AByBZ0w+0vPVdiyzD+0uzEAUtaCgARIflB7aTLnG3M&#10;xGxqQiSqT3OWvTRjwR7fXlJ7fuuOXkNY48nsBzsW3FsLpdEAv+Is5tVtMLIMTlbQpNQ0jal10rVd&#10;dxUQ+4Sthf+3/+5/u54ojN0+s5fdmdmLhxnV8WiV6rJYhDjNvjelmztOlKmlIuAIWfF1/ttniZ7X&#10;4wNmTsweRgVf+dbrWMzn7LqFHm8tS7tEbN1K58XJU9PUKvNLW3krBscTx6BqosJBHwH7KIXduj8T&#10;p63rUwRMcbR5XCix7TqnM/QfqIep651cx8hLu1cr4osl/cWaqKj/ddWPy+WqHY+g9sDQ1o9MLR0K&#10;u/qmtqtcH7/rBL+6PBe+eP9zmLWVzJgKSyISZqG3Qsd/yNUu6JXWBJ+P0GmBIpFUT1juqBA46Ydr&#10;/vz4+Pmvf/7pYeW//3f/rlakqAVrt61P113a1iehQ9ziKtPQDI9YdXzSklN8GpDy73CtGIXZQ/uF&#10;4IvtmdaCWKtirWCe/dlyb/iepNx951Lx6jmLib0KtI2MgrNZuvd1K+MHeNYFRlI4q6c9HBvFr9q0&#10;+3fLl2pofEnJ90F86LXq+CGdoJvX8KCROVM1QzMqsbIHUR5IhVXc/cqcSg9kkGia2j2t+QT/dt2U&#10;x9x6yLcWuIq27VP7iwdeSxktnQh6rkHjwsX6nGpeUE2a7WcfvN8yxgs9pQZPJwBQkUvbtig1NKme&#10;39DxJ8QYLmwqqAQBHpXGrd0cpkRaeaC/jESHhjTcTyj0heJsEJc/zTFr9b2PiBFHxOtmhvCsaaXB&#10;KN0OInUCc/E4dvmRE0BKaQog9xrMPtOBSEC6u6b4b87yuV72GpSJ58Y87rRQz8RNLOcKPsZnbSeE&#10;BF5+5MNqxWH6kWi2fgKFPEyf4i9DtXR0Jj8+Ppj5fDqdTmfkZCrp8+PStnkyNVeSfZvMjDz2fO49&#10;q4Nu8pr1Wt2+Kw5PK+vByidXTWJO40uQTbsbK7eEiVpN9/sY23PW88AnMtMsX5rSKTVBUxCF033W&#10;jJm2Ckntd5YrPcsDXcUhYePzD8AKPGxd6nnBiBCWDsdRp+hpK7NkgIgwkxSYiYlLbh+Lp6jd5KyZ&#10;8K97zlJMv8WhQKyaOCVO1DTEyZQalWA2cEsqqqaqRsB9mbquzcIAv9PH3OvnsU8ut2jZj9LxwzLL&#10;Mlj5Jf2FACd7Eva0IcWeJuIx3Yf8foGgEsLcmpvurp2sT67f8lFeVksp6700nGb7oDuMhm82Rzge&#10;xX2Rlg7bOpjwlo7mr9J122EWV0CwmZ6K9EZ/Wa9/GHd4DQLP28P2uf2TPaWvg4Boq0z8do2MY+u7&#10;GCE4cIKvoTkU7oPLCeRU+0z09vYOAEg86qpmE6PE6JPUmQmaM+GUqpEroNWjwxGgXLVxIyzDpu30&#10;iJP7tYOVOY1/oqpalpUunnKKOzvyi7YLYR6I/bmTIcFRoiIkBfQ73a47hJgoKNYKWdj9cwHpFiO+&#10;O/B59HZ8QedRIj660V86KgyqJsf9z+U1mS8cYpsPSAlEZQngs5uRbioH8dUbgJCw4cQpIRGllAno&#10;VAFNRRGJiWsUcZ6kBgDE5IhooqjTcjUSY+qKNLaJ9OD5ROErYc1XxYLP1x+tC+0PjVOj3cDIonKj&#10;jXqRKZSUUpNSi2hta2bEZGoQdDx7CVmxyGVuRRSuBDRpybgsebtbvvuvl1NSpZSrx/fq6VeE9lzb&#10;JzL1lwYPgTm82gIWRB8hs5mZiKmaIqVETEbNidPnf/0vU9eOWfMOyRXBVMwf0OyUGneiqCoiZnj1&#10;LLoo9NUawJNX5ku+Nw/b3Fc2vMelPWKgczQfxZORpKt3dVSmuy+5VFMGdgJnmeijHdVDOTBnSFvL&#10;ax7FBGbJ9x8h4UEMQ1lfqYysRbOh6zof0oqSTraV2+d7Zh3eirX1eprf0ZSAZjGugcwf6/g0p9eq&#10;Y7rz6XQ+naeb+/5X6y9lPdPa8S2igkbMpKBgsC6mvUTN9cePHynxqTmdmiber6hurWPEfKGaBTUg&#10;Lh+MleBvhBXK2pbYz5TWC9tJ56yVIdPtupWXVshBfamhlCgl9Hi/E+czHIUL59O567qgMkDCruu6&#10;9rPWHw35SS7707+iqao+rUjMm6r1KKEmJS8DUsnaxaydG4qd8jZDJXBW66TeMn/JzDVsKT8IIU4S&#10;StyJb8Rbki0s0a2oioqodJ14aZoUiGmrk+CFESmQeZINH0PUIbM0HOcyR/cf//l2OquqqFph0fKN&#10;N5rH3SG465frv84e7XVfFZGKH5zz6fR+Pvud+LY8NU0vW0RU3/+0eRkthiW77dxqiVlVtes6M2Zq&#10;mmYpwKx1Kzc7y6+LPSlesEDfZohp7prN6GnB8uHR6F+1oXvjOTdTEbGYJ/nSoV7nN3A3iUTxn/MH&#10;hpNvBnfSVrQ+Yowaqe/MrXxOnilTn9BQUKISC24M/giqmq0aGZn/PZq5aXBX6j5jOuozKspl8e3s&#10;A2ZEyG8Eytae8muyyaFnqrtWj7Mb6zHoExJrd8/eyMzAH1P8uvHWQXhEYwN+Y8ntRTpuL+csPYIT&#10;Ue2pTBAAXOm+kAV9WUHpxsJF0T2fabkH1BsRf93q6z1VEVNru07VmJnNmJm3TAE+pDbIPIhel51W&#10;SilDHKspEUI8NY2PiwEiVlxCi/s8JQDwiqqaec9yR+M2nF/d6cxPIQIFMKw3bOyrVaUd85eRoT75&#10;eGaX70QzaqN05NjNM+sgdTjQ+TRzHxPGDbOnmARfQCc7m284NU/NObD3LV9/j+UUEHlR8IgFeMU5&#10;y8psUaTtp6ZRVVEUENBnN2DqovyNhaB4hIxWL1YGqubz3zCtdPCRT0+EHWFm+dL9VndH1ttLtacM&#10;1CsAcNMAABI7pdFVFVXkRKbELF40Q2SiHc3XGFXK3MIAXG6emdHMe0IOEWLi2nnEKAUADLk3K3rx&#10;CUnCtf2vU9P2BFcRJyv8pfZAVHv0ANsohfryINirHEwEXdeJvIIWJmXmZLpdbzIAPusckCu/LuCh&#10;AxkIIt25DV7OWQYHY3nfnFJyHnrBLEYv8GWm9erwmea6AdX+EnwKSvu0MtQr/27OMvqppNBBB6Vg&#10;+JVpZZ+lXT9O3qGEEeq1EMkSE5Q++joWGgmRuOGkIqGRiYRbldmmNAh1msWIKaWGk7sQUXE+BO8T&#10;iwoqemdo5BSntdMd85dfNVuJiKLeMbRH61ZGsFKognoyncfhYNef3SWMmNgjpGM5BHY6b2JyFDgx&#10;rIJurC8DoEXYijzKo24w1HmglhQJ0Y543a+YWUbCTkyn1BCRy4QaYvfcYamlOs/V+FpNqRK/BAAC&#10;Ch9PhQER/saX+0tB6QRFtWF+ib13rXwqKl7q8BiOmwaQHDCSX+jtUoXEnCypOC8BmuF2ipklgpho&#10;8DNxOp0ACUzZ7HQ6m6mKikrXdaIqIs72PowJZoBst+9YooFo5ROmmKb1AG/lPF+3Mtcn5toKT5Am&#10;9ByjqkNiSsljoy93kzWB/o2HcZSobJ078m/kqsnyl3KW3rNMnFyLI6SMNXTgtK+V7UDD3mlJbzcZ&#10;7i/jh5lITU1yVJ7H5n4dwvQH5XMqerEWERt+/yrvOL6xVcvuyFUmbpoGED2yy7kLbXAqJblJid1b&#10;mW2XVljxASklLTVYM4sfQU4IQKys2jSN4yYBgPmnp0LuPuEgFEyvfCLytK2VC7Cmgw7u0JkdpVuZ&#10;scFzVOazMOPnnKxKpp4YgYl/fn58kbPsCTr6nHvX1qrocHGLvyQA4e0Dl7+As3T9Xp9URRwIHn1V&#10;PaEQyNGdh2p6pP+GbrI2K/7nWfGjr8x3VzMh5hIlV4QDYAoAJhC+c0MRhRkJQSCLMGw0qbNdnNxJ&#10;raeSTE1VRSjVO5I4ZYDQ70Rm1krnVyuHSUo54PlLGifRWn6obuU0X1ycuyPaKrO61cV69bVu8tHd&#10;gJo7z3tOLr3xtMVjTW/b+W83nC8kJDsqod/sLFPa9is+H0mV1J+boYaTqLRd59kVMzeciOntdK73&#10;XK8IioYeJjNf2tY14XluJ01PxcjwRbB5i7tyZaWg99VrcU2zoIPY+fwoExOfmibgGEcxcE6fet06&#10;bLYdmOdTRTQfP8wJdEQSN1bI6zOAhB7j/8sff4zmL52txqevPOnxHIWJgvZoa3FsekW82U/ImQHA&#10;pW09aGNgd+pe8Hx/f4cS4WrXgfuqWpByCy1wOdDIRAxAzLo9AwsGKDNzlBATc0ocp7sgXIh5qRJD&#10;KYFjdM/5A/1B/sd/+S8wIaoFACKsZTXjcS5t61M0iVNpEGr7FG7eqPe6XHAMVs5ugKNCtJQ4gAik&#10;0Kp5V3gKbPZW8faXayseOoIARGxSck85CqHUDMR+//69bdvWC+8qbqmYuV3Qoy1aH+QQRa/b65xy&#10;e9jz2kl7abBehPrZaQF67UXjTEyoNp1NnylNwbxek2Pl/O/da2jXiUqw341ikVvglg/PLKuZM1Pq&#10;rYmglPeKjtOL9u/akbhWz6HjGMnjXYZk4z25oNMUwJAM6BZM/9+nMDuav4ThKAVVZGkrnnK7CC3N&#10;2iYnB3BQDOdOUAqWgDrWDbe/PevJ5JVMLM4kqvvKU1QwR7mZeuD+/+fv/3DiheyBpPNeYBEiHCPa&#10;sJqB1mpVH12EDMTc0zntcm9ICy3Ek4mIb9z8w95tQRfeVxuvv86da7iietr4OfXI9ej5kJt5uLOM&#10;OWvL1qA8kuR/ZeKU2IvaK+49zhsWLvnZsEvtYE7UQmjZdx91l85f8B0HQ6YCuQAN/C1hsbPuYzR/&#10;CeOh5p3M4Otlq8jP1PqKTeIU2BkkTJy4aZDZJval1Aa2G1k1ZERmTimZdV23r2fp91nDjvZZ/dkC&#10;wPntm9P1tW2buHOXaRUZkIeAiFi4VzikuI41VbcY7sLCm0tHYs8A9TgxYXCNAUBifrTPtqoXizfP&#10;+DcpUelJi2o7R1Jx3Y6tyUhgDIfQs3q0kUzXx6f+MyEJ6P1c6ulpDwMT5iQkPKXGj/fVLFhVaZwE&#10;DKgvDzejsw/i3k5NebvkduQl0Z1CTrmqab1g09/WWXq3r5POzFz/MmBsI8mO9eO6Neiuy5gFRKbT&#10;1LO4Nx6VWxF0n7UD01zo4pRMzbTrdPvH1DR4CQui5jAnVJxiSpwSm57cTLfSuZNwSG3bdV6vCzTm&#10;k5Frs0b8CWQIVg2teknfZTS6hfLmox7/qv10WBOx74/dt+eIoamlCsRlpD1Pm5yZ9Zf+Z+92CTyY&#10;G/YxT0URsbrOp9fN+zniiUecKWZWQxebXMtOre3Ci1BLN9TQxx15asY9Ij8t/vo1PGVhjxQVFOQs&#10;ienzUmOOQ1wUAKAFozZvHTrp+rxEe/kXEEGihn3Ml4vb6NLbW514AUDuLmzfClEvISawxKLKtqNn&#10;GROf93jKOhIfdLy6LljKvJfgK5/g5FXzrpMul2clD/bVy/hcfylBkVsSr+dgWxi41hinp1Ygkeim&#10;MX+/Kx83MDZXKbk/KAmSZCb2PiXlAduv9JcjiTqq5Lpi3bbe28OdpVYTwUHH441cTx0qLfi1le13&#10;f+7j5/7to4PHKQh2H3dUdFKjz++QSmfyJP23Smz2lz5TIZrnL7lyk3Wrf5mSTTdlliPMRXSU/di7&#10;p4yJfjWjlqHOnHC/hFDJSzTPgjn1+UZnSYW7wzvrhx8HqudfJyuPSE1DTdPEsv/544c5bkCfWiZx&#10;Rt8yZqYwxF0/1lMSu4yEjzM+E7QfnvKqe3ZEpJNNZlInp9fXzUC5Oq2seHma+jayud6O/t2dfoz8&#10;ZXRPFQjJ4Beiu4v6TAB5dnRWsu7R01ninC3szlao4x2oanlqnSERkIJC1jUU1b/n/GUYuJi/dE7g&#10;USq5guFqFw7n0qGtCAgzqsg/+bfv36POVo/rfXx+RMDnkPjsOzf2fpDZ1EwFgJHz1k6J23azpXYV&#10;lJytlnr+Vq85I181hjJZHYvEz/sKECWPG5g+zRR0IKbzhEEpn04RzaIrGd/AeBTT20qIHH3i1jsI&#10;y5vtUf6yd1FX3nvYMe9fAoAMyShuqUDUrzIY1jLCwIsKpUD4NCMWdD81GDgggTadpd4FOnteGdbU&#10;MLEXtf09xWvWEoaspMY6QBgTPIvxDufgtTtqC9HmjMRoWPjCEG/6m6eY4S9NTUztZFD2yS02d90p&#10;rqcmMX6ASOnt3VS160w7d5fuID8/fvrPEDNpldJtdZZE5g7FYbFEyLyD9s/hFLVvcxwd8lHHtkc5&#10;AiL2nyt9Kl/plDKTCCB+2R62AUerKRyDN19xukzUpGRmTCwo09juTtOxdldbMofcmy+YfEAmpo+N&#10;znKuMYyIeEqNI7z8AF5tqD26HjuqtXqadefi4//9P/3vRint0kuNccn1e8Usc5jrEa4K5HNXTjXg&#10;o2DeK9rwklx6xksHIqLaVXMzm1Zz+uIJsZWun7QTjYBx61zp+luMVU3MPhdVGkKll6k5ibm0l3je&#10;sOCwLO66NN/56Ot8PtUMnKVzo03TzG7NoieqNWNn7Sm97BmUFI7xqSUbyzbDfW+hqiaZmp2aJoY4&#10;mblpmvPpRJwAyVSkbWO8zGerl9a/p3ZjRiLnwPMUGYZJSRnLY+hFi4JfB+VyaS+Xtr14CTpLZqrW&#10;6Fx31X4/nL6MV0Tz6DCjExpcLp+Xz/PpDEO6eV9qN8rTegAere9YFFJlX/ZASKNU0oZyjFhk2Lz8&#10;WeO/2q5r2/bj8lkP7+Jj9ASL7Ch5+rG/tJh4dv7y0raxCH5YcxvCmxTEKSUffD/26WJ+VFRq+7C1&#10;9xz3HKKzH5fPTrqltbpFHS+NNtyde9fFhtT6KZHcmySuSQnooHAPD6ux9CI+wcALjxRV9w2BZmnY&#10;c/Z6bO0mR4Hhq11aKab5XDYSAlDXSW0cYyVrZ1Mvb+JExVNmmAAiIonKqIxwP3qijloubesddAdm&#10;p8SuToCgm5gUzVTM9495eVZ05AhpWt3MOTQUXu8+FKBRclYL++UisCODXuAyM1jV3KitKjxehpYI&#10;zUjtmF5GENpNdz6ROl08APifiPN4Rtt1z5fd3RXxXJm/rNsQ/d5jenFw4iM6x2n6Hft2mJOqOMNL&#10;vfQO0nPztw/FevDmWGIwQZwa8YdK25RKLNffoqBAYGrOHBR252Vrs0O4BwLlCoRvg/62y4hTrTgf&#10;gsmhB9m7Cgqle/GipR9gujuYi3vW0l6ilE6peXs7Uzpl86BqE6PvEIkr+8rEEGuiEE4pNzVBoUKD&#10;D7Jq0xAbKag9JJtnMPcCcCGm/lrR7EwQgUAq4kPDMYezFLmb9sRVasYvaXDHQ25VNa92yRBYhEzD&#10;lEmTWPIsow7DCHgAULZmZ9wHeJydv/RBoJ5qIah5Enti/czo55BsiohQ6Z74Kc2av92fOAW+nk+n&#10;KBkfvrL3oGGX2AAQCUwO39ZTbhEvLDdDa+hAH+QyeamZFZoQvbbzgsCfYLmL/1VQpwGLwmz1vsph&#10;K+mjm9Hh2VOTcfEhWB3uWYQRtxYTnZqmYT41DXFy8RDLnUSpb/72zRBeE6qEGEufExF91KSaPDGX&#10;BOlvjJk1yl+DhLIW5MnYohewUyoiy9jX3G/2crqZ+khBJSJxuPNQIETbJ3qsy3pnET17DXYax/ge&#10;xoYs6aVrVZURRfVB+KYbJ0Zu2a7T+UtnHAuhJDezjDn5CWP+JTJkt5WXUz9LigwArBkAfKSz3OfP&#10;+lUu5zlQUtNW6L727zoCaE/FuGJQ0yinVHSLD8rA8rdEM9yUgHp+IiA1zb09VBB1rp9DiPMfELuh&#10;O/i6nhN1RSRMg2iGf/v2vbL+WI2FUF3Eq72UQs8vc1RhzT00IX5//xaziT6An7fonLTTSiXc39e0&#10;EnBp2zKoS4Qao5BIzSA/q4Y1kSAlhg467eqV6TmpKxTul4ftWqQxXYC6H0fWHpfoQa0Ps6MVnqRH&#10;zpYQoSrs85ezV4hjj6b3JtvAxVkpcTJyTRd7RFoZEyP3Vxdm5y9HpH0l4qGoEDxBbuze52IK4VLH&#10;ad7JhngYOiArUhU1lpANsS2s5TdaugeVZB8qTTD1nZqjckVCBSWg+coPoU+VuL98tXpsyR7HTZ2I&#10;xB3bFcCu0Y9FKYJ7Al4EANTBoMIhshVxTuoZyvT25rIhfeMNEZaBPJsMEAB0JiZgSEhZKAuVAKSZ&#10;DGvWLAdITBVtcBSrHUAUg572tcFTNaniYJ/sGnWmWuMg59APoFKZbR/AdOPJZUlg7/+0wQDrVRPh&#10;P/D+dhZRh8lI6SAc6GDCU2bihb1Mbkvzl1EOMbFQhUTEAFray4P2K8VvEhDKPKkv4Cyp0IgQk6fq&#10;dbHRjqgYPMJfjna5x2mO1HjQF40U5/NLJRhh3HMx3CrUD7KagclL7chwKoESDMIzKNRfPgjoudfI&#10;CY18p44lAAkACFTMghFkH5tuLY4RiB5KaaDMPrmTkWVcCafq56JhizEes67QwuXSM2wgIVGUZ5EQ&#10;gBEztRBjSVlKIbdsm2eQclz3l1lm2bxMt8QDUK0zEWikxe3Rh6t+10S4VVxk1ISiaz5yaTeeT+ci&#10;C6qqCkdTyYenrN3enWW2wfylI/eQgPM6uLqwA5fq2YTXTDFD75oMDc3MfJfeM9JzmLN00EE9oJoZ&#10;z4vLpEP95SM85TNLlwXgUIYBFICGRx2H2BlCAGC4N+N5wKbMil1OdhX8cD5yU9dUu1zk1KkXgYlk&#10;0ujH7n9N/dBFYbCklCglbVsH1UCUhAuqYRMWuk6tvKRaV7emoUDbXrCvxBgBAPpJ5oyTooHH9YTS&#10;7zPf4aHzlPel7Oo+ZkqaM2jNzgUQB1aJaqYnglyM2VeBuN1SOXMQTJBup9R0iD6rIKSHM9ocGCTN&#10;zl/q5eKxHBhEEAxFNtHRmqqvq5kUkzBW2PhERURuGRFZXPN6zrJ+2VJ2QNCxBgXPVR3KR1xegYwd&#10;KSKXtu2k27dppkpeXuAOibjYHKFAFFhN//soH92phy4q7+e39/MbM7n40frPu0pfbf33rQAvTB0s&#10;6fwxk9db+1YJEjO9n9+wav2GHTyKaYyZnAROzUQ1Co9XM8tRyB9jlA2njFA1M1M+nbXrwAwQMXPA&#10;XmKRn381TVMSTRXXgmWmpglCc7CZkZIgDeizqwcbMuRk0knXtdJFoLDjvcdA5GiathkatWDS3+ps&#10;OuliDrhYEmamyzJV0miSkuYw/LV85sK+ZX8LanZp28/L5fPy2UrndrJmw65lKZcC6yXdyqM85UwW&#10;lVLosmVTT/QE+jpm9jWRzDBczrvorJkNK10Dd7WSDq2h73AfvHQR4EM4oAWJckTMaG/SoTzovQ5i&#10;N9eX37E5ahgCjHH5SAD1+Jpv7tjTrg2xUvnZUb72HAEVb/v5XturxotvVdtYcoqu47jkXLP4UelM&#10;40K14HBOzoAo33LY3EKNHvzUNK7LwSm55TUA56Pp60j9HPqXhcxt2yZOVO5BivvoQ6IxC12/q2GV&#10;Nffo03gUM04ZUgQIoOx0nuR+319XC3V5fx5GklDdMBEyZ3qTyMZqnvGt9ZInABdK8NIzM+T/vmH0&#10;7vaC+cyjVeS6Wim8uk2eGhavV4WPHKhAHn2lpYdvOGX6hlKUcPVmv93bdSgPLLNMy7n3CCy4y6Q4&#10;QlqRgIgiopL2CSWR6kBdYtJdw329tEqHxKLosU5EKSqmKCo1SlNhP5PR6POXMnsAKA2M3O1/Aufn&#10;KJxXonUUpf8MFGXBqIicT2fXe0TiDDYB7Y9fTdGuX9mA8cOfClmMqbRqIFBGsKpWum/+PmTWB5Xp&#10;liLXXu8TaXd4EW3pMvyfh6YOLVdKnCm8Ds85BqxQajBEqkycOE9o/Pz8mA39l4UBNutWHuN3VUqg&#10;VtyP9qqlcwu3LV/iLb1DKwIpSj2jkN98rkyU1FL7+sHx+z/Zmt2hKJKICSJSwSDcrkN51EWINUf2&#10;7u/t63LQV+oBQAr9npcYuZRiRuUafwdEJMO/x71uw+O1rusg5frPVeeae1rWg/JXkqFmIVNs1p3i&#10;8ibGnoYJdOJ0l3qNh2yALL2zKr7tQlFZg7cQFjIxO+nBEI5rNuRYLoUc+OqrYHmMzZxyz+kMEQ0J&#10;oYL5RKKJQM9Mi23ERraAg73lSQEAgU3NZ0s4SxXpcEJ3/+wQEYrYikUe1Zbit+7cw2rGcaZSYmYz&#10;/bx8epNrH3Hjbru3dVeIquYKTU7vlHQFWnww5y0iIKKhQN5mNfHebB7Zi9E+7PymxXS4ctT1Gz2f&#10;Tjt0KA/PMMSMkAj3j2qVtDJnmcF5iIg+95I4EeKfHz+hmoX3Svp03nH3YS7yT4qiKXGEKUvJpZn5&#10;LEmpk+c8CRaQHktO8ZSaHRWeUOcI5v6lab8l+MZWe1qjKG+pxLYFpp9Sapib5tQ0DXICywQ640GR&#10;knDkVEn0ayFUKaXECYmpvLhkJhf5vHxC6Qv6tKXvNC7BkPXviOuM81HnMecdeoBZdDl03zCah9+F&#10;lI7QxfS2BTOAZMD5lJ0H5tkGqDYUd8Q9ZKpMxABqlFLquTt61O71XuDtupXHvN/N0l3bft6MVipt&#10;fSWPWEBAwekzax/pC1gH99E6fFC5Ky1D4Qc1WC+97tChPOoSkXHPci8tny+6N8nj8Sk1QeN0ak4p&#10;ZaLzshriTWN3bEEaMApkQlpkx9MhIhshXcdh13ON2WImXgLspAWCdV0t+8wa8VqU42roelQx01Nn&#10;DwhcbUdWadL8zfpkyKlpuGkoJSTK2s+ls1BVLy1zmoM6EuSZ47ZLlYC8vSvVsBKfKSoq9voBb3UC&#10;9DDa7jn7MOD4Nd1JtzZuZ1A/dJTHUj3LvOOhppw+Nqagi27L/N7evSWk4mhEIgY4n04ekLVdR2Un&#10;XzVlt+tWbi23Xl1SJo70blcFYgEzgboSjmthKzPNyJ3Sm1RY4H0dDPw8KJBdwuaodL5lvTboFS0k&#10;ZPp67uZIMnA73ZcDWJxCoV7iiqEjggADkO/fvmUWfBFR0TJSFnIKNXZrB5dshdPpc9OV5GZgpAok&#10;tVY/eOjlSML6+D2tw4eEoF76vXKHKaXz6XRKDTcNFlDidA/BkPnBBCpkwZf5S8zBnJllclgm6pC0&#10;UDA6dj/WoW3zyHzW6kKCvXHkncZ355zGgrKEF+JytZ8oZ5n3pJiE6xwFnlPOqhLdEeoZlG6FqSLR&#10;2+ncdh20oGwiQjcHAZt0Kw8ohHpuV/aSgLhxW8qAl0YyvMu4FEbMHnPpUxoTkU46NRuJwHwJSX3K&#10;KMfJV1LRTJhieTbpUD7qXe41B4nZzBIyVOSKVGZx3P+JirXaQsvE59/Pbm1rLLua/fj4CQAi6qRW&#10;MMf+emMZtoAlNpsCVyhfgcLuWEBdiZGZRcV7uSHARMxTfxmj9A+6ipD2fAZ8So17SkoptzhUvKrp&#10;ELU8reg+sm3hla58lMxMBKott2TEXTUFkYyJjRGNmJ9wFLfOoa7EQLF/agFq31dB9+PArt2AMk8u&#10;nax3XnyQEOaGeg8p6AXZOhQAnaiQbiCloi9KUSoKtivM3sdiUAO2I6qeo1SgTqzv59K1s6HhIwj6&#10;8f/xv/jfz+Rt/jqDTqnoQMAyAGQJRbk1ElkvC0fhN/784+Oj/q1YuG/v7/vKDn2HvwwOpsSn5nRq&#10;Gj88zg0RvjP8qxfxfvz8GTcc05zhR2NoNfz05+UCFdNN8FfhImMILWXMdexZf+O2MmBKmpt3AdVB&#10;Zl7qcd6ZWIx23eyxcflGPzw++CWq/nXeY6ZSrgSAf/67f27+amZTM+kul08R9abgUTCZGn41m4v7&#10;16XElE7EpAv0b//1v/6LHyUkcgJ6HzxdOo+///6PwW6fgGaDXfbqXOasbuVSRWpGU+XQ64+fP2at&#10;xAhdYVWFYMRNXTSKtWbzj/nOqyNYU1Oz0Q2of+Ola39+fF7aixsK72UuRcz361Yu6QcPlksXcRIh&#10;MHkglUQfJE0G+eL1BeLaW2D1W7hlZm80XnlnUpdGm2CFAtFLl0vDvO3Cy1h6wUuc4CvDubNLc2qa&#10;UU318AJargYUVRpCBCJRja/TbLXNs3DvQHtnwp0rI3YSuGKDnJNqvT6YA0/2fHEfZ+b99cPpSExN&#10;X/cKiZd3Lp38L0sgETWIiRPv0ne0iof2cQqmS64lT6xmXh5ceXCsdXuuvZHL52fYlGCKB8QB/Ceb&#10;SIHb0Ms2EZx6/rWkDDUKGtwsjrSX3fj6hLHnAaON/YR93gOaXGpNnQNSCzfevax4r6l6u15+X09m&#10;slTfobn+Tmc55bGEDDedqbroMrDexA5ZrCVrRb12Lo7Kqj7955UKJ/o5dk1NTVCgA61UpS5tS4Gv&#10;qRpjb6dTZGaBCVLTz8slIsdOJCgnCmOqats2KbEoEzNxC9ucpXd38O4HtwL3dRs7Eo35wqMVGwOz&#10;sANQlU8kTufTiZtm56eb1RvyQIszo4Rccq/wlE5lZ0PR3dmgUyoCo/UY+ePzw4+Ds/IyGRIiEDrg&#10;q8YD3+DRYaJb+WXOckEX85TL7IOGSByKuVwNa7zrM519bNrz6czEn5dPa9sCeuhFWfzGIgi4Ubfy&#10;OGafvi7lrSJCWmpAHniNkrceYomqoPal4Ls06ylXIs2tplM3MhkvOV1DG3lTd59B5ht3nuGaxxGO&#10;q5l2oqii4iMlXPFdRbyfKcqKvct16abxu/poLh7V6nA+wYNKyY3SqmezsYGf1QPunlwO1UwqRSp4&#10;/IT7in8K8G2lIYDA7Og4L1878JVSQmbbPsyee4TPjVh7T5lST0yhigtlVWYy2zDUkgmvzdjMyIS8&#10;iCenSlPC8h9uHTVZ1618ztUs62LWbHkz2Ul+Tlaef9fPAV5gYcxgokTERKIiqiA9M9roZmYnRmx5&#10;tOyXyyBHkrf5L6EHLSIhivvqrxyDTrOecvTnHOxU7ff7nd++SMdX0W/Dq681/z3coDu4w4jnaM5N&#10;D7GDnp3srU7IRsPyjt/DEkiemsZUIUGNfVWzz8unczD69Iivs6BsdZaqRnSMv4SKoydEtb6K12YG&#10;cwHAiJJ5ifMkpUNAd3tKLaaKiu7dUQGsLsgZOn6Vbk7cEyc1o8Lkd3VzRAaWJRUFOuyGIUgpz16T&#10;jprVrfwqg7Wki+n/G83s+OE67KsV4j4+PmbHD+y5WaZbhlwZHjLhZerN43Qrd+xbHpep6Vggj04E&#10;HHsKnsxSlbEyhKgEX+sv01TLNGdpC1n57bXm9Ux09wOHQ/LuYMbRlPPiZsKOE8QJ36YABNq2rZkJ&#10;4tvpFHlAHdJGOSj/TZHpCYCMk5fGCF3DLKpt1znXcxbEINSN62w5tVTAex8f54zLi1xZ4AnAPeX5&#10;dE6nkyN0wHQlM1uPh6SSuyJ4RvKUEs8IOC+/NWJm1Q47GBJDrxviAYu0GQA4uQETh+BJHjhZXfRZ&#10;3cqv2QALupiTOewMg/L54FKL7tVOPi8Xrs5pVFPkwa/eSuUmhAGY+P3t/PmJAXEYCWDN6lY+eova&#10;0ZpiS0Gkmc7mU25xTU1ASgVPlQDky0TBxqQE6wu0YwUPd6IjaG6gPB46edN/kQp0gIStsKePgUHN&#10;kaDLwpUaEZWSwui09MeGiAGwacwGg54XbTduvsyHUAsU7BtliT7lrL7Sl9VzijPz1/+bc70WlOxd&#10;4Zdm0B3jTLf+kDLUSG8LACiditJW9Bd4hZ3c8dO3i2AXecIc+IZt6slGFBVFmP2HT+uqQRPdyi8v&#10;6410MdUMMwUjuYhxLRUXmXR8AhOZfYE2bI3PdLBkw+zD323XdZ33ZCwyf6j4xQ4vm93uMr2is+OI&#10;rfzKyoOUWb4+Q8vDP9bT/D7anS+WYVec2ehpl0Y+lkZEHuG6CPtZzwC8jZqXR0VegV6Lz2ylI82a&#10;iEbIxFoxLV3aNu6hKe0oqtggbUjiZQX1egiUV9X4PgGYwL5G9uC+5KuSicEcXmHzIcR0fqvoeApD&#10;xa7Vm+1yPfoiJjMEkRw8IWZCviULgnONq1x3v1L+RcSop8VMsBubQAydbpDYW9Gt/KoyQwQipArM&#10;popmta4qMfU72XF3Q5a+J+coIXrYlooxUtM0TWbDkPx2eBU4sh7sPs0O3xn7rtjbpQyNEAW+umd5&#10;+5rqg+OakRRLzWsTB7XeGZeudd+Zd6Grkpbs6liXWf/v5+XCxOfTKXFWuJTStw8WGBDxG5JKX228&#10;J4ZqeWG83k4n/0/taYIsyH2mRyKn2gWve/XZb5mnHPCybgycD+v5Sc1YlJlRAcBUXHQ0Czbfhrwf&#10;UPgiAcDl48+426gIrdz80lLUSEUt2Fr/MyGaADH7zC5xopRinnJQN149XNw074R0ubRtG41w2chl&#10;sfRo//rHv8bKOLGDi2PL5dPEokztszkO5a1HbuK9J0owETTd4VyXjOl0/SNTZAA6nWqAMSKqdFYp&#10;PZW4gU7nt4+Pn23XxSymmV2kW5llpCrb210LzYQ43jwCAoBL235ePt/Pb+fT2aWQHMEgIjHv2/r9&#10;y/E+r+u6lTJ+fWQyp5IoTHiX6l7myHQfxepQboBdUPmqGlfU1WxCKr7087XZ7DWLquOZ4PWu2XNV&#10;28FbasXPyRUqojvMshjDvNZU9W6BlFvK4HifJN6rzVPOWknPKfNNlrNYWW3bus/g7nQ5bHpdvCVE&#10;4IzI6LrOhQcCUGOq0rb7KkhBEgLHWaLR/vHl7aRDVWrbWtu194sm7hTDe/FXb5wclKgZekVWEchW&#10;OghmXvtxCidRfe5mxsEUBLKIIFHD/P52/vnxBRXXww3jL/otIyHnm8qwhx/CfZ6yZ+8sXTSqKvgu&#10;wdGflqJ/8pxytpl6XGZMHs9m8E4Vv2sZnrtLuCBaoAAEtJLfm1uLGxb/Necpl4xgefXolD1IqCJI&#10;7jPS7TttHG9ub1oNOZJmZDFoCMk2U/Q54JLrvFpBbFQe9DPYmfij/fbb767IokBOCVlj4yO3eFCJ&#10;9faMU1QNYxzGP8FClmB29CJx0sYA4ONy8cIPMz9nnae35HpeSJQ4vb9B4H1eLX6dBcTWKs0P8mH1&#10;UsRkoGeZh3y+iFjFfjq7Z14xs5x1tyvThyM6q8EwyWMUU2NBRUVbS8auRskr4c/ezK8gNYhIAaB2&#10;mbNeM+YK1h/8q+Yp94cLlaf0VTUxRCOvZHq3b7nnF0azd1e7FKaWmKSinKBDfoOUUjDeITIg+UPo&#10;DoYmJEBjYsJOjqabiS4mIoJlqsvEyE3jhEGk4uDuXImtl66SRT/KcS59jnS2FPy5TGBBoAMiBdMx&#10;TWyFihLT+XQyNcK2+6IIpn6JQeKjasSkZgSvmFk6O4GVxlBNGPK4QHA002iISgcDD1U1oqWCIh0E&#10;hYc5y6P0C1feUF1WnmVo1ELscmPp8p4rSucE2nV+e1ob5VFvg+/bKO4vAaB2maOt6dMjAGKFK+EG&#10;XfhXmadcPyTMVHvKvuxmpiJoSpzW0DHT/LLo2h5V+QlCcyQ8hcwWYfP9NxPRTixzQwsA79EQMoXM&#10;K+yDBHr0fiYrwHKHkp5OZ+RETZP7GsINAFPGqfkISrk36c8jHJOcbR1RGwaLKgJIvZXw7uA0vEDi&#10;rKdUmtaAj00upwllHb92XVezpHkq/1LnMWMybGBd3XHOPtQDo2efJDloeahiSgpP+eqZ5VLZBOfY&#10;ElZyMn6wv8zey8JfdgAgRRWPibMGXTVAsu9ojSRp8rEn1YXOrrvSW+pJrzxPWZ+KLHfMpQyoZsNJ&#10;IRMD6JBWK8kTPtVQW9uX8cOwXddBh0gppaZpyP+PEzI1v/1uonL51MtFPj+060w67ZR459HLbVs9&#10;uJwb24yJmubUnE58OlFKSAwqBXeXkIzNoAKGjGrRdNj96NX1Hy4LrZVnYAznLpVkIcRT0zisRtWY&#10;nmflAhHme6nzYevH0C4enlxKpmudB/IM+PoPsrdc9dfyjNBxmfd0GGHKGp8OXL75sgnIvs1UGz6k&#10;RdXTkXNdtyCHDx0HXM3rsQCQEpsRYgbVVd3GA0JRQpcotvDDoWdLhCIZHsbIV2Pkl52nHK+w+8nB&#10;AICpWUpcKF0dKKiohoTXnVCmLB+PENx4eY+kHoDzNfz99394x4lPZ0yJmwY5+X+aGZ/P2rV6eW9/&#10;/JDPD92tC4aEw579gcaCELObbBr0qacy6+Y/4ZqiHnOcT6egJs+oGjuSzOEolG8htXa1r1xuifJa&#10;1wkApJTeAH5+mmr36P08KNcXVncAQLTwlMRkZta9Ys8ydgsSBjtbrSv8OAc/wLUygageJ/NccfDW&#10;M/EDwO2v0LOkSkho9TSWGOep4VjUY3PP2ZyQSQEyuDSka+8JF0Yl+xut0spPvto85VpmidiT3Ri4&#10;WlAqtYOc2fi8ocKmKuAOY6QiiKTUowB8f57//X/I9VFOAECJfe9q1yEzn858OuupRaIWUYj0xXQ0&#10;RTWdTqfzOb2/U9PkcKLrgNDbsCPyWO9lslmmwQMBPTLSX9q3i1JizFDx3Uz95dSqqOR5mMQJALht&#10;L0/sXIanzCP2mlvdTdMws4g4QwGllxxY+GqQWo4qjoskuKI3WXIi+P/8X/0fdkcW7oT1boX0evVH&#10;/cj4ln111Fo8cn36cDCBd0Oxd7VcwClxplwvPmkkbRYk7FbpSNyzC0NQ05VMELFJycOl0eSQc4Dd&#10;o403DWVgMF+1Zz+42G9kJ33/LzV54iJsyip3ay6neBnaG3zMiCiXCxJlOWgRlc5taNu29a6Ipzif&#10;TlDkD0PpWs186Tz94vMbn8/UnCixXC4hDKkixMxv73w6LT3vz//ff6+daHvRtg0uJ2TWmqQCiThH&#10;CeFckRkAuo+PHx8/Py+X06rQylgdUDWWjofe5R//3X9c+gRPgbzzGnF91mkx9e5vrQ0Qsp11Fzyl&#10;VE+gFrweRmrVkzDvOgI+ehGVZBgqicbcUeTluVaB6F6rk+7StqJa92Jrxmy8rbK1lO9GlfiPH39e&#10;/Ryz6Dbo5mBilTGt1q1cX+elWl2m4/VzUVQITW20D6PksNuf3ahpT0wucxtKw+t2fkn/9RYu7i8L&#10;W4bMLLZUTrnHU37JlV+VqKCCy2wx+wHW5cc8JAMDEEICHFDfjfLLYMt8uVhVs2mIfHel9n7jivT+&#10;j3IV0T2ltO2la+sX0Ru1lGOIj8+PuIdAFyHh+R//BABkQmJ3bwAQXqTyc1fu/PzP/6BdKx8f3ceH&#10;F2albaFtuWmgAlupqKmA2WxP7uq5COI0KDSqJ6LMRdy2KaVz07y9ve+UNutvgrxH72aUEURlRL3k&#10;E+VoZti7zGBjeX5zztSAFCFzAKGSh4813c+tT7+WqRTu2a9Wazkqg8ztnwqCBCZIKCp1Qv8lL3Sf&#10;gNftkhVfmeP3wn7V8FlNbeqh4AElHdU8ePG0AouBtsZKqtaYuUQJT4pIdugoNBHGYAkRBmlWUEU7&#10;yvE1uyAjsQhmci7sfeVrz+2ySKQJuKiyqSkFHaunPiPjGOmR30HixI7WSQk5IWHz7bdZU4IVJRMy&#10;X0EbAaT3d5MzpYaak5xO3Y8fcvn01AvBhVUQaE32lYmZ9UZ7Fy7TTbZXHZrmdDqf+e2NUrN1K+Yb&#10;iy6mg7XNsEwVi8oU3O+0NQQqEFWQ54lKRucyhw4KQIroO80gJTa6tG1Ov4BuiWun/zqKUL044dp8&#10;v5yznAVaUnUqUTMPqKjUoOgHpQRLPhKRkAxr7fRbG1UbLMyXOculIdaqcNHzD2BFYrnTeuYprIcn&#10;qcORkgy9AYCUFQ+odpPHNvAL6sdmSyjhKXEyP/QKV9AjZAV54hHx4W5/2WtVOv9q1B4TU6EPrIuH&#10;/p+//fOfiIQpUWJKDaXkmJdxr3Fy2HL5NPGV5NLDl6YhZmoaPp2kbU26j//8PxkASBfiWUiMhBaq&#10;GsXHMxPJCi0fTiVHfOOdmub9/T29vVNzQkRT0a7F3WX5XPvpt1mOzCxJ1wmKmjEmL2/G3nNP6Vw7&#10;TzM4gfSBuslNikjEjISmdGoarz5ARQN5uzOOP7cOj1cNFVv4Cu7v4wJxmv1PQ1NTArBWB0FJqQ89&#10;LcV0mduA5ND1qTka5Wwv7CxXa+vuKX3+6W48ae8v4fEkHX046VSuoi12kABloBTdJ3wHHZ4Rd8Fo&#10;17qnhBemHahzph7UA2B3oKmd5cdPbDgDt10OyLJCI4xIJ3aLSd7jPP/z34fnQ0RvWzlgpw96EMEk&#10;m7+Y8kRCJuREqztN2xbcETIlTnY6cdeBmXx8moq0ramAARBzIiQeCxVk0oDUSbe4H+ZO2bf399Pp&#10;zKeTo3a91HtIiaj8ufHoxES4aUjJY/8f7U8kItSRxJLNiUrCYyAk4S8BgEDFgIndX2ZHzgNSmJjb&#10;vurhRiK1UEmGhZv8pb3j7Ao4W6znc0rRctYaKy4Pfu56JtUnL0kJAGSBnIsWuIVfOrOcSfApq1SO&#10;4oJ7PGV4i6dt1oykj0a9qQperFU1Zmazx3nr3C6FQV0RKUWfsga+vmDBJ6eVxEwHzH3mWquYU6A5&#10;PNVUPK3puo4QDent7YzElBKfTtQ0fDojJ6yn7Xzgusunnk/n/OHFCGZ4Dmf9SCIk95SrFtZZh6rH&#10;ZEoAZm//7X+rbSufH/LxKZdPAJC2ReyCdQgsF2mZyJg6uWljOLc4IX7757/3h5LLJ0qHlCvG93QE&#10;xnDTrDfL4B0WVADwWUarBPWc0zwqRg8t2QXMu4c7ZvE8QSQyRER3mSkl6MDYbixl9Xq3QX/oQynS&#10;1VbO6znwdKz+gT4pU8BXQRszq+aFTCl5fKDwBUQKYfrcX5ragne/K1X4MmcZQ36zRHy9ktndTu7J&#10;fXUdkvTnvxED6MwMUnpcdlurdte34YjcUXPu1VLMYOopiWUPZbz3dXt+4ColiMTcmDWcOCUkar7/&#10;5mid3JVkIk6AKB8/B6FrkVfjtwQAqJBFtmEu7iglhKu716Sa7PZu4rffTEXOb/redj//lMtFPi8m&#10;HVSjbHnFmHn586NR7WJVTdNQOlFiPp20E/P5ZzVANaB7a4OmozjegbIRFpjqt2/fpesubZslNYpC&#10;TleQwI+eKRztJWcaigJDuEwPQUQRJwu+5EV6tZkM1dapje5X+BfJMG9B/0ZvS1UTMyJ2XUdDUYEn&#10;2FuqIGyueTnrI0fl1tFremk0LFfcrXU3cQpu3uft6FnCI0vfPlDRC0QJIt0Xxa+sp04ijJzO0niv&#10;OGTx9c6nk9PgrHW700pK2xITcUJOp9MJU+LzGzcNn8/RCzQz67puMuTjrgkAkPMIRwXnCZWC0n0j&#10;zFy1sEbUbmag3WDwoO/Wc/Ptm7YtJe5+/gQA+YRxsRQJQFecnCdGnlA2TZPe3vn8Rim1f/6BzMQJ&#10;UoOEzsOn7YWa025PWYcFVnPeRqsYMZ3fMOt7yDSyMVUketCmWtpIdZYZlAXEhEqbjHUklN6ILeeR&#10;Z6uFv0wZ9gaZP59FIiKi3BHwdu+XsPQ51MyLFrXmZXhKf6L2DsHvlDYOvXqjnolNzNCYOeQkZ39+&#10;aQ5sqbjqRt/7lLmcs1pHXXqdS1UUn3eM+cvw2ccy+wRHwejqpBMVJm5S8tLoZWE4He9SKUFGNEPO&#10;GBFiJgDwmTZEOiWK+bZ7XZFOe05rSWEAeUbL9f3bt9k8YJZdaCUFaU4nMJOuK8KfPQFQ8/07v737&#10;5CVxAsLesmtxWpzAFfu8FzjtR46+OmT8DDw9pZSQbmOpXZneEwFEak4Np+b7bwDw5//n/x0gXs9H&#10;kYiJ9Id1XRc96UvbuvQxqCZO7+/vPgmKiCZd17XuFD2RLc/EO9A9GSNWEZnm89s04FSC3aXrhIn4&#10;dObzCdQocYK331Jq27ZtLz7XmMuzqp5uRl9/a5ZZV2t81tnto8g8z8YAYKgmYE4zeoLGCfDMzNrW&#10;WyqnpvFz2pMWlV8fqV70RO0bvcV0wlJUVbXZaJ+no9XZ8izpVlbrNhoxnx17XaqKXdoLACRmJiok&#10;t3lG2f1Fb2lzInSM/aFqQswKKdJ08csrvqsSuzmzZOIag5MLF8cBVZ58PZNQSs1IASgfORGxa8PO&#10;t1+X3COhqXOqg9wv5+hZRAocdEnJ/JqmqSPc9O2bp1YmYh4pCGjXlRSwaFtKyc7rWyok5kfSyy34&#10;p+yEPE6m3jd/+0//M7lc2j//7H78KW2bFbWYz6eTmyeqNM8R6dvbmVOipvFJ0EdlNjme7/+zVK21&#10;DM4SmAYHEBKaIhMJczJDVQnH3y+2ulX+kv0Z84K5IRCHiNkKz7NCSADZOlBx34qSghgUNpWFIfpH&#10;CpLoMvzqxjOeUuq6DpBVOhoyYzzOpKiZlmDjEajjzc6ygCoxkrP1nXF1uW+c6FjkyFja9De8lWfO&#10;X+ZioAG6glaXVTCXnmurTltbIscsz0I4TPLolnT8+eUdKjOVR6+2mRgnonTipkEmfnvn09nbKiYd&#10;iLhOFhUJUiQKqa/x8uANXT0kKKIgt1cv53LK8b7PGfNvv/Pl4kwI9Pkhl4upmGnDyZMG95TM3DTN&#10;+XRq3r+Dw44qa3ugBekzsxEEXyTi+/5dVJsZiYntVBolHx8ft9f9nuEsRd1NE3OTUtvl0uKI+nzF&#10;TeYjtlC5WUKuhchlqcwTwf5uTcHG45SYbNMhuqOslfEZsWieLh8eqddjcn1WXkbMPcWng7407bu/&#10;2rrdcwJrT3msxbyR3CR61Mc6g5UsNvT2PDJdKrPoRsDqaPa8zjK18MO9gogBMWvR7cMK/nrU53NK&#10;0nWtdIRIRul8Ov32O7+9W9dhSs6GY6KABoQAIJfPyBrRO2e4Pry4UlLNkK5bTsSVvvXwExCx+/mT&#10;mJvv35tv36Rtux9/dh8f2l4uf/4JACLildgzcfP+zue3SrZTa5d/WIpZcvGR9Xe2PyudvBAf7ZeI&#10;ACAR4onZy6+aJ01KivlFOWUEtSKZvl9JlLnrOhckqdIjvbqM++DcI6ErW2a8W6Zz80KCTv3lJoO5&#10;dZ/kUgeNIzM1RTWfN31cZatmfghoW7VWx/jLzc5STQnIhwipAkTtc5O3e8qlb1kcLLkNyRbzl0QP&#10;L04G5sj19o4N63J/lxgKSToO5WYErCjdK+jXVmJz1EyZIAGJ+ShH3rYtIb6d35BTejun92/89s5N&#10;M+rZ+DAloPf/xDNch5aNkSaIM7nm3NvNOdaNkiCr3LZ1xlbvZ2+IUtNw0/Dpp3Yt5lYIp5ScsZZO&#10;5/T21v38ke8hw12LLz/IWWamoaFEA3jvUbOoCxP77flsSXDvIaMRmhpaRsl+Xj5FxGVf3et/Xi5f&#10;sjkzy48hgTreWCYvlJD0WhV0d1BSZUcWuI0dR6z2lyv27U4fufKB/o0NJ3FJmjJScmzIHl1k95TL&#10;0JYD/GXampmZmJISUulIXJmDXHdCI0+5AqPSgyR7oibwoPnL9bgpOg0ewBKi0eLbXXguWoooo/S6&#10;LGf29UMjUb6Lqcpjuwtte3l/f29++735/j0SrPbHDwDADGgpxK2IiGgikf0ggFXjHDOnYLnKGqrM&#10;d1Y+cC6vMjU+v4GpXC5WmDnpdKLTyfWZ+ccPYnKOoSJtbYOplge/dBOpc8pcE47K9iRKCLJaSgkQ&#10;k4paHm1Us6PQZ7srQypiBZThf1NXgOrQadlebSM618ItBQSkoECY4ZO4KbOMiLz2lw+tu85mIO7p&#10;c1WWCFISyW/1WGcZTO65Se6GfW7RCrPPAwA+i41rqsdscT1suSkAmZQNnxZCwlPYCweH8OaJ3a0v&#10;dYQGpFJ+8QJdXdhhyhIfX1XmglrS2YXxjjs/33//d+nt3Hz7lt7eKSUVsbY1dZ4ddlCMRcBu5hJI&#10;/W6voA1FcEPr4iouoRODnQ6xR89uL8NKoKO9mtSjgtnMNDP7WLD/UGLkLE6Sb1g67xFmaoVKBxQe&#10;0xF0T+kI5FwGVANGYh4v7yQIwESU0gneEqdL13ZdZ2aXrv0qBmP3MaLKlJkLkMY0xTww1gtE6huN&#10;mWMOiFDVjExNSVDNeOGDVuKJqb8EgOdEH15oLPI2ppbbTO4yHSUrdiSsMhLKSq0ICekR5A9pu9Gn&#10;qae8B+Bzp6fcWp6lYVD2NDRs1iTSgb/Uh3FFBj4occodo4JbdKner4rc8xCx84A/oPT97T/+p7wC&#10;l0vmcSUkaqAQf0d2aKpW9AKjRFl5TTUrxKf+FzsyxWWUePf5MX9eui4cm4rELXkGjIUbyETccSKn&#10;7ufP7vMjw2vNcvfodK7FT0zVwfVIB3cEowrWSqcifOL+RM8Wfif/iUR8OlFK1PIHfHxeLpe2fTud&#10;vmR/IqEJOGktY4j54JKhuCrONfn8K3ueyXNrcYu/FDQvfa8Diw6RvN2X/MSIvFYzxMyc271Mcje9&#10;4ihfLJXYPNTrBQGQB+yN/9f/+v8Iw3b0ek5ThHjUhwWDA+kWp3U7nOdO7PItEVD9RmPfOK9QLf1Y&#10;u3OqhFC67pi3wRydO7w9wohTFL+1BItwrrtTakZZ3VLX9Kj8flTyrXNHYj6lJgjhnILuJpHbkBpW&#10;eTu/ebnMxbbezm+nf/y702+/wyra0GkHHEqaTePWYKVY/wHOEPH02++eCI7qn0tO8R6TlLNS34d/&#10;/ulTGTaUisyaKkQemKBraFFPBG9jPqA0v/cK54C2rXadqWSGPEJTM+miSRn7R1Rc4JAyHRKBS9sv&#10;GHc/UxnM2F26Trqu+7x8IlHDmWdHfBBTdd2JDtMLvGczW4GKhA7oQefiSnwcc2U1xcGmXRp5lf+6&#10;jzzeUoCtqWC2ngtbFpmf/fs/fvwItpZse4lxQn840oSIUxxwntsdRPE727ZEFG+RMG3ylH+9i6oZ&#10;HSxnrM4GmqaBMizsWf8rdP5+3dd0o6brODkLq0FIhsSpbVtH1r2d3/h8Tu/vfDqbGQJeN1KHZ/Nm&#10;8vkRxHiPYGiKJBV9rNm/ZaXWlNUgFNDMFNkQsZ5LWUISjREfrvgI2leYo/RaXEntqBj7Ogoi9WOs&#10;QNdtGQESu1qWW9IaKMvMWyf09/nIhx7tG+eqidDsOozolza8mcq1Fme8MXmt5ikPDFOuWtp0P2P1&#10;pnrpSynU1LhqJip3SHWfoC5/1+/1q+ji6spMKYO/Lh1EmB6spvFwbJ0JVoddR0xvro0u0gHA26lp&#10;vn8//f4PPr+ZirbtVaN8gNOaM3N1r3EQC9NRmbqhw3/63qRc8coZA+2qWBltgcRAJWbHMc3k4jEB&#10;z00VsCeoM1MVzVqGw4oC3KaAHbeJHBK2TAnILCXuOgmUrMOFmHhJZeXYTTtTOxU5+lsGCx6EU0Er&#10;wQyoWEuX/JWulJKaquSSAhQZYLxWdh7NU26KvM0M9hpLU0vPyVceN095VKDn5QJCZKbEKXfazZze&#10;L8y9C74nwq8C7P0qnjL4EHp/Sbky5nXnJd8zm3GojEtS59OJOKX39+b7b3x+A9fSWmnIqRk5NQ8h&#10;9iYf8L4enmkpftKI4vVgNM3wVjPmtFv2HJOhDgAwAGRDRV8uIHNHGOVWGO6ugb8kRMqAYh8RscJn&#10;FmCx3JgvDF9eqLkKJcubwfczk0+VMBNxVxyJhpV8fDD6DBDDKB2Hgp4lUudtAgAFYs4qHwRUVwWf&#10;EuY+FtaQmEWRkETELMvKXk1CZuYpH/+yoqadHl3Q2zpP+fAnX5iqrBvdTj5u1IfM9YA/4dcrJ9ee&#10;8vUlKs2UivLJANRTadFdzf77dhQhEp9++51OJz6dKbFKl6cJnXbglvAIqTCsbs/whmQrNSyo5zQw&#10;czK0BxkyE7GuU+mi1zjezzyQPbEyWatdl0U6SVHRorHnHqvIc+bqK+K4eBVyrWWYsvaUNbLda7Be&#10;XL2JvNoNHyICICMSU4MnpJS4bVsnkm0vlydUYsNfuiYoPYxXKPiAlgqVAGDk+h7PcGBPvkIn3L3R&#10;OvDnxnnKB12O402zuJIDKYJmPeWX0NKvZ5ZQFJsTACE2KXn95/u3797fF5UoOvnA9dfe8It7ymlK&#10;4Q182sXPYkWIh5ipaYhT8/07NQ1yMlVrP82MqOlTxvkyJh5WVQuYTwaBiLate/FenMuBqQeVYTGP&#10;ZGgugWru2gDftr3LXZhkcC0YWs74FQByugmFtw80u0xTg14G1UomXaMzomYQpj/LAtN1GoQBxc+k&#10;OMFnJiYkRqTPy+dDmsFzwdAovyTEw8GVNXPeys/kghap6l/KU4a2FxO5fDQA4PJWuX2e8hFbwvFW&#10;qUa4PNa4f9E85e0uPIPB1PoBc5G30ymTnlvyCoBHQF84N/0L5ZS1ucGwntMS5eroUba/TEic3t/T&#10;27sLNQOSa4NgStcpJgJjQnhXpdQmApBOFO6URLTwpQc4S7I8eWnWdT5tuQI4GC1FT4I4yOwVkLLz&#10;g4KkRQPzIi2CCaghAyCBa4xU1GUjT+mvuJO+Z4k3kBlFgu6q0L37lA4RwbyLaY0ZAKSU2gWVnsP9&#10;5fQOH1FxqV1gxdzeu1ImdpdJpKpAQI8jCp/68k0HfGuFjwIm4jUYBifGm3eWC/OUxw6izAdzmgGe&#10;aUS2++j09jU1h3Ptxffj3KZxzQEmisHUf/njj5d6Cv0VSjS4nZ7UB0s8teLTKb29p2/f+HTW9uKD&#10;hsSJTickMpGrNVjAG2uCG4uipkTkoYBT8DgF8IFDjZiRg2YqpgJ6m6x06Rb31eOS2Y9bCd6YUQIC&#10;BDBQl3U0UzBECGhq7k2MjGMfDEm11DfHrDWNrUnWRHNoEvhkLKcTkZk92lk+U4ZoGv7WZ9ldKdMv&#10;c7o3L3VFlcpEoAC8KK24OE+pT7BaeW8nLgo+XM3ZMFArHUxC5avhTN0RnG1SXq2+1sQ6Wk3/bCUJ&#10;WprvXOp5eH+iKaKA7iBPTbNU+fnt27cYh1LRVjpvxb+dzvWpq2P/SqS771WYooEZWUxbxhjr9CAt&#10;hRorZ0nNuq4zVR8hdTr1FX+x9IKWvroesIOqcXVpWyp10+C0UxGqUTAVb47mDuIwY0ZU0XQ6pfd3&#10;Pr/x6ZTZwFXNDJmcpEa76wbUM1EwRUTiBCfQrttT1vNio8/4q4EZ+tN5AoyqbZsR1T4jeCyKMnqE&#10;hGD+pdIf6QodYSOAT8kd15+rzvDA/Z4pqrpCi3adqBCiK/3WRzsH+AIiemqaULX0rDOd39bjmHLz&#10;9R6jOvsnJv+b33/7Xbru0raXrhURn41moo/LJeakqdIPvxqdZ+nmChU/PVO7JTtwElJ8LHDeemqu&#10;1eT3vpYFIU2/fSUTrSPXgY09aN/K4jy392LVhiv/fj7HvJCoinRReoVS3u+33PbjGwip2T5jfFHo&#10;of7LH/8a/5rWF329QLHin/7yV66YlO18okaICTOsK1ydqTnUYkRisKNl+7rtyaH6hBQOkeL98x8j&#10;U5x9nMFISTWPzE1DKTkDam5SSneLd3xwqU7n//zg8mC0QqFAcOGJOQcSopLdornxsOSMmgYQnZig&#10;K95FRVxkfioq/lUjXtMVcEjEgz78lzakrwZcKtQfNtKbmGFuxMpU3f4Y4SlfbZ7yQffjhVn0CTBj&#10;M4UGVE0+BZEirbSiezfrHW/xf79EezISSi082h6aOadd7Qj7TIs0M6J5YlFnFZX3zVRzqiYCJWrW&#10;y4W+iA6tqlhajYP1OcjoaNpUveSQbxZR6TKOFwkI16ZHDnq1laskQhW75lBn/MRh8QRxwrg67LrO&#10;GWpqjip4AV3Mur8Tnbb71wERfYzkrzR5OQWZ6jNmhAYgVv9PQgqY2TRzTbbMXg8AWv4gt2WNrzZP&#10;+bj7ifICE6FZrhpxrkcFZiG4x2pipy33/2sAeXpqMcvyhMyZftoxoqPiRHafhRSmhs4ijWmupG3F&#10;eVCJ6HSCF4AF9p5y9lSbAeKx0M2MgJXOui6DbLOsWPeM57V+ltRjwbWdQPmdPrCUkRIgvTFf8NOt&#10;U6Bz6wrkF5qgDIouOirrqNcbH9oxsUUD4Nd2kKK6hC0t2UWAXx81KDLrL3tPObmxVOeFdc06/81G&#10;t/Q6nvLR99OP2Qw/3HuWPmUimKdNgvt/JuJeGIqf9ilfREp+YdtZqI9593fsPMrzckq1j3SeF0RS&#10;6HofOZIWd1iHGRI3iNQ0X5lWxusfeUpTQDY1JAXkw/GKnlsXPWBbnpE5vmZQ/YFJ1bl5lw5U1rAs&#10;dK/H7zRHySISk1FzAmBiUfm8XLKzVHUNYib6ajW6GSHifYer9pfFmv/yCaWX377WoIWDnB5YUR01&#10;FtOiOkeZgxmxjd+SUL/OPOUT7mekSHBqGjVDQSkuw7k5I8WEa8PIo3ByRz76dMeRadXcpKaUACBx&#10;GqSPeTsyFfJ995HBe45Gg0fubTRrJ9C2bdvS54cPjVBqXqFt2Scxjt4s5822KNTfeqrbtmpVxgSO&#10;PuEEDdAipZ0DvExYv6z6eUxO76UyRASgpkEiVu26Dh0YUtli/rpD45WnTcZz3VOODMJf4HJI3PSY&#10;RDqpQ8WCx/nLPv/BfkBcVUf11LSUivkve+ZPAJpfvPJCJvRq85SPvh/HbiGRqdJQ9ZcQIcjzzMHG&#10;uQjjrECkvQY13+wpcXZC8TUiRDMDUCZCcPRrlpuoO1hTrlSzPJ8w+6GFU0aR0JlC5fLZ/fgBiHxS&#10;ZPqqfVVANkVdZGiSzQcTH5BRgXrYhZUdfepmQGIkvRq39W71AXt1higRCZm+ffvuEjT94KZZ6Gt+&#10;SZlxtlZ0TzGW/kK4nvXIbOrJnpPmrvcO0pKPgftwSq8WAR1+P2H04w++lV3ENUucI6byrz6OIiJM&#10;LCAg9mst4E3xr6pPihAnyuXWKnfUST49yARK1jKE+2vbRjuzbVvEn/6Xp3/84wViBK00yAxxTcDy&#10;3jA8gFHYt7G/qmxjy2QLNdHrIyqx+biFzGfZG+ntXaXDi8vndZnk5UvLLfVZrrb0zpGMv6Gn/PIE&#10;YHS+0pLeWEhUZt1OEQUgIC8xMTIhhnTOqTmNPvfOY1yV6TEmQWFuOuVGrshb5juZ2ExdH9GR6CKL&#10;vZkpfEOqPR3/Gn/4/vbmL6Dtuk46IXXZv0x6UApLnDlUsVZXkPu2kEuTizNLEY2E4m68LpePmGNz&#10;cUG/QxF16nn/p1KjA/T3ouZOZel8rL0sn6pPCeRSsnlWkcuff9gfdvrHPwYiU6Ymaiq4sB+Q2FQy&#10;vMjZJcxWYGtLc4FaRoAwpfruBxytpmAOQkHdiFbFQAYhErOK6OUihc3/qPO1qVZWJjsBnI6AKaXU&#10;dV2ZCx8Q3aXzW532HV4OCT3OXLcopQtXfaF0eiPWrvu8XC5de2nbxL0Koc+1i6qaNcXu6VSddLaS&#10;xDztQU71F/v7HGSQssno3fKvjo0I6FAocbiqV0ALyxptXn+3unUb7k5vHR3KAd61vi8D6HVYkQw7&#10;tcPd5/QD84haBmTlZXSu01jG+cxyWpUNI47a13Z1uLdWGv6HHZJffIiz9R6GKhQQBBtFxomITFwH&#10;Lsdmlu6A1YxU1bfFrqFjLUqKZuYNYK+6jkIW11iOHOgRaVD7x7/y+Y3Pb4hoKtoJIlLTLJ2u2b8/&#10;sLXWN/bMAI75WFN9tap7sEZM9+dXARQ8AKIUk80IZszESq6LCTBgbSrw9UHGpnecrBu93XOSs1eu&#10;PB0Cd3rwferKe0zdcuRbpC0ylVWd4XEFoL1flHxUb7q+QenX63LXTBZM3khhJFK1ej4kOE75Mc+o&#10;ZiAC29vmKSVTDdiCv2+kFBQqI7chbYvExAQIQHj4vMfnv/zL6XejpsHUZGAqMhLbjXqH9BAW5gzt&#10;UQO0/aOW7nFzHUheb2SbCHVATTVRLX2C067zp0oKhoCAmuaEmDiJatteavPnlioxjpiVwoJt5Rod&#10;zaNnPqCnTze98vylDhVeX+0mRzhYG4gIDUxE+vHxc944cqoSeZyGUYhIRIfjs5cyVKk85QvqYm5L&#10;8qj3i17vnSZAhz/dqNy0LwruazIeoRO5JO8I68tmKkJsCokQexTPcS29y+cHpUQppbd3ZIKUVmqn&#10;AD14dcYtvdJVsxxEbflrk5UxjMjnZxVvPLmPcJP1W/W9p51kFnhE4oREfDo1ZvaHeoAYyQ2BgpIU&#10;Ney4+X1pcQw/1BXRZyZ5v8T8JZV69eF6Vsf6S7dvS1XMtKye0YHAaJQ+tAVSSjSqYzze6ATDAL0A&#10;xmHrxT2BtXoxVubKOPPqEIcU9IZec6tps2FvJqXkO4GJuQBTBcyR/d4ZyqakA+KHwF66jw/f3833&#10;78Qp62St97BdApo4hBsPXOL8/12TxPEl9/QOXODDpTq/NpV0Iio15CyTBgAuWuUV+eiC4+OlyOuw&#10;LNYJhihZMwn4T+JkZuLdstI+t3pawLfutZ7l1bTpCzO2V56/9JsMTxk1Nnw91fogag/tzLGzXLrp&#10;kHUVlawvTwgm6XSi4jKxuEmqyIvvXdwFlB2XYYzYH79cQpkfkMgD0Gk8Xo/oHsX/4sMt01h4n1Hg&#10;gvmCauh7NFxspqZUgE7uQAmQ6NBhD+fylh8/EJGbBs8+ZWe4krGpDROmhwHw7mlbVsm3qZgIPEUO&#10;fiVzgVzlplJQQjCcHSd/2qkcqKWaAgBS4zGaq7IEGYiPjjjMx4oYranFZqwbaWrGW4PIisrumdXX&#10;X2X+clR6tddW5fTiwKynhBWAT++lCsmnO8hTakaFUFERgIYfq2DecKr3h/1q1Iht1Rse1EKHGeTh&#10;8qKkOgxC0XaJEBWaukHd1Xe/Mw5bj3olyDIRoKIAioiUkhEemC4HqbdcLu2ff5gqNSca1rSvf8Qk&#10;krjTKHhOmVmZ7nFyiKZmkosQLwXcQERwcY8hThvpGWK8PUmC+8tiB+Tz00xDnj12o6AyU9M0Lg7D&#10;qiriXGvBY2xqorLvXEx7nM9/Wa/fkHp9T0lIYhmQseRc0tJCq3kyia6v5CAOZvYYrWbN9sz60c4S&#10;CRmwZsCBrxOf23HNQsxryeIHnTFdgErvy6hoWHd1w0SICDx5X+zNNlFBJFQx5WPDXyYyQxXpfv4E&#10;pIaZmmaxwxfNJHjghumbH2pI95KP+DjAyxWsEF132qROyJ7qracL+69FSqlMAjAxE+LPz88TNImN&#10;EnsAh13nESQDqIiZSVVS3ny+hg4gWCqflmX+itANM3voMTzgDufOXaoB3/VeERFm9lSi4ZRS4kqC&#10;qo4oCZFSWkKR1SDPnmdyufzFsDTXaBEJPmKjnJrG27c+YvF5uZya5tQ0snHEYml0j1b15HBYxz4w&#10;CBh9VGggrARJs3f77e292hv9M6aUTIsaZahXUp4vRMRcAVOTy6dcoPn2zZkK8h7QDPhcTDrViMmU&#10;mUxUwYk2EPM8FmDXSffx08xcwytcNZjm2coyfxnn0x0qMiGf1uYgkeKuTDrtxHRRz9mbpi6ObGbE&#10;aZ0ellKKIZxxTimddqLtxVRnRTxuDC6XztFWw+YghfjP/FrPbx9//imiKSUzB52e3r6/rbtYqDQG&#10;RveZ/ybkUaci1XWj0Uy6rpVOJRP3T0GITsJ4Sg2zt5DUTVTNJMVEZsaWolj18+dPmANwMpEAgIgf&#10;VR9clsnm2eojie6dIxg5+PfzWyddC10Zqs/QAdlVQaknIGSy1FCRi0nRQoZlsGtv/5c9pagyZBb+&#10;0HZ+Al+BDkkksibSUhlWh0IZp+bkshHuKQ/sSsLj6f72hRIwUXzFvzprxrqLfQjq2MxMELinV7l7&#10;ldWVSX7+RMT07VupDps5OoaQuNm55byUesPv2latYLNRBTj0saO6WJPovmDfoaYHc+jf6vnS27w7&#10;D46kY5jLzH0Eo1E+hSFx/zKFiOurr7Hp+iI3zSk+X0WCvJQQDbGzTAH8S5xiPLqnA0P88DSkuCU/&#10;e83LJ8XVTIaTdfXSJUJUoMgLQ5jwfDrFCN0t/IpL78PrM258X3ntvPPfW4FDg4Nf64po0adc6NCg&#10;QbsOkNAMjfrhPNzchK4rOabWQkc//8wyXs0JEwOAZRlqQk62m3i9wONuX76qGLKIah7N+fUMul1X&#10;T3r1lIHyevuEiQu3sZuJq8FoOMUlOxDr4Iw8ppJBwaUNuYKMG6H/xrjZWiVmyFcc8RAiNSd236yi&#10;Shzfm1LSwljpLKJmSoSqrzh6REgKeUiD8FGzR7VliGCo5yV/yQ4lLqvleKTmPG6zfi1NnAR5bzKU&#10;xwPxuPfleYxML+4vB4tA2Pce7BcXjtubVga53ZGME36o0MBRq2i7nYEU6jVCZCY16zoB+KCfDasi&#10;f8v1UjW44+azMbXNTDpeYUZa5FA1VRfogKF0gTqpglrtKfFpilybghV0Z5HdDCKtVJ7rU1//jEZJ&#10;PwZhzQCgdWdZAXBGGYwOXeasp+xdppckDReLW+EvvYAPjh9TVqpGn7uq1ir02jlTPR//iGAaCp/X&#10;bDHzxVGvS/ak3kI546zp7qJH5YWUlNKpaXx+Log5dBkgdLvLrP0lvOScTR0cwK9AzvSgFXC2ASgk&#10;fNPJtrs8sfjwOJlZT/Gz/cPVDM1QzWHaYabbP//0/iWfmTgZinWd1QnfrSEoZTdZtdPWrE8pnIZ/&#10;NQUwvKpA0uOtPKOc65G/5j5ETmTqZLkpMd4A8ZtZwFJodZDqyDuGaaaJ0OlSKTVsSz3/rWaoBiCu&#10;GRcuefCBMeyUoxRCoKgKmypJx0RCGKxb+qouoZCvPSTxndWhrHt+ppUKN+CvYPTIpxWc7NilefMD&#10;VlXVVOwjO9VAk5LPz1VzuzpaprUYfLqyPeaz95cvXHvMVUdVE1Tour+bv3Q1ylEhmhDlOGoQUzOQ&#10;TLzimdfeLWFmoOBIH/+btm3x46NLDRJT0yBxBvhQ2nGj+eRvCZt6f3CDlGH1w+Ylx1nj9KIWOVcj&#10;WzVzUvUbQiXtF9bdWFEIEZVA69RlnnEG6ZCToYKNqyDUqeQYLgdqhjCVWq/Ge7CSQLCQKa1y04ZT&#10;l5KaGWWw4eES3wd5ysxRUJMVHG0nB3Ct0el+2fDO3eHSP7mIhbtCM8P8iiswo2NcU0qJOQtLTTLC&#10;+PM+PxcOMvwlLKNev3KHVZBdK53ev1vnkisqvrCARwIEyji5qTmLkfpQ5sZ1duOYZZi09ziEKG0L&#10;f/4JAKfffsemQabdjHG9p7xWWZnO/6zbixyVZa0DzTDagA4UdiqLCvALGmWiWqhufWg1o46jHViK&#10;VcFNPUK5TyGXQ1uss4XBqaccukw3QTywbGYDteq6nWmCiE5W7Q0qDyWL6s5Lj3q7QXOOl0e7LkQM&#10;zZA+DCq8mK9/ISEphafMKNzJoqXoUCZOo+S6nvqAwq2ztR77qzgbHsIT1JSARIRSgr/TNQJzPa7H&#10;nJNCdMTjZgyRg/49IwnXomZv57e2beXjJzHJ6eTJJd4RX9/iKRcLLbclhZkGVsXy8BIN/u25XKOb&#10;zHHfD/aeJVyRPAvSgDqJrAFl4F3DqqalhYSsZJAbyBoRKYQZrCKLQCKbKKcO8svSPY0RdUonRGJi&#10;I4PjCLYeHfo/wi/amDwozxP+cn3KOsBCQu/sEEAMEI+MYfrNofYAZjrSTcyEA3brIi6llcMPzXu3&#10;ky7AIyFcMgqCRqtPiICMQ4L/PSf82lbIc0Umdcbgdxkx70TR+1EE6HcHAVw3b0hVqjsPhUuvvQ9Y&#10;xBbewv012HrDqAiIQNvy6YzkC0yuUpIFNygG45AMdSjq61uivDx20lIz7bqOfiA1DTK70mR9yHtA&#10;jSifTtp1KgKmfdfNxUOAegJ/pHWXOZq/zN9AYNL5vGapH+Zp4ZyWIWrXyeentheYpTsu+y3vWyrg&#10;8muYo6XzaAvl9CUsqz9XvqV6UFLESy/nt3fIO0d82BQQTdVETNWn/tXM1T8mx3mmpTufNTrVQBkd&#10;kclgJc/dv5VCujhBnxl5EsyMw9XrRwW6zsvLUPJ+BDIzuXzW+zCl5P/68+MDtnMRhNDQVcauXN+a&#10;CBPNlu6gDD900gVZ6aVtRXUZBUqr99nTcftP/vz8hCEjz1Laus8SkltgyVEUOyB5e2acFpKcmbl5&#10;6cuzAgJVrDbyfS+UNvXyRq90+bYgIFUg/59fLYEuE7QaZjQ0Q6Ylr697/WpKiGagWaVk122ZSuLk&#10;IWH74wcANL/9npxRwcxGoMoy9XxUQrl6Y71il7d88t+8dlO8rmAPZkmr3qG/O48Muo+P4KEW0Rj2&#10;oAcjM59gnaJ07Amrf3XjXcynK3NF8FeYykWL66pV5e8qqFQ6jDLmIqBA9DyBMeBFri9zlj0JO7gb&#10;8um7A4dnj6mWqygSincvjLyFQYQ8ziRwalBew9iN8Vk5omeuOQewCAR+5X2iqVdFaJSgbbi6Tpqm&#10;QaLucvn4+Kldh5xSoR8K2qDeWQ5rnlDDc9Tu92TmAySGnm+N7JGJmArMgeleJdLyyvCkFJ/dfOYE&#10;NtBOOwWAj88PqJDkWnSr3k6nw63HVlkFZzE2spXyeJ9WDk90PWIXaTEAnJpGzbquiwTo2NBzOqCS&#10;MR8V4WiuVhTUUdwqDQeTdkTYTpiVdUIQZwuYpl+JcnrmV79KZqlm3ld6EJvd/TcGBFJ0nUQBG/ol&#10;2rEBIYGhlGbi1+rF5pESM7Bc+dnHXJN/HgkRVeQC0Hz8bP/8I72/Qw9VM3C6O9ceIYIozpRKYw3t&#10;MUdS7k9JANBgipx0BKzoLxSYD+C7GS0o2nWi6g7Dg0gCBScKAIBJzfOQG9jsKdWA0cdUbq8ZRPNy&#10;JGUYMyrErF5wNvMKIjxsZmM201X3jgUzlTvBqjcCYRfJdybiZSPPFMnlsaNl/5ZZ3mTgHEDkxNxQ&#10;8RjASJHni8qYvvUMQpw9V7S98fCaIHIIQa5SAGTK07S63Bv+oj1goACk2SsxI4DtclEqQgBIeD6d&#10;1az7/ND/rO9ESOQcp31+yYiI5mSzNrCstae887mWuGpM1flmoWaZebFdtNTLdIYdn4/spPPGmIi8&#10;nzl8CeeBRuUH7OrbPWVYDzVjtzaLSm7QD2IOKgDaF2CrpAoyDR4xcwh1HR2d0DgQzD4MQmha3VuW&#10;OM9rp6oaGrr7gpKZsRAbgUj6e1P6xWSgfkln2UNjQCMQ9/+8p5RKNwKOtn+OH7y26yiztTmPKr0m&#10;SForDlK/x1Hr+0VCwhDrMBByH0OM21W9mNjbZUjIKZFp14lc/uCm4ff3BIApAaHj1pDYzEbkQRYw&#10;lqnh274hTQWI0RQsK2gOlt4VK3toj7yspRgQoJtmonzCeizSzDrpZutjB5Zhlsh6bjwOqIa4HJQs&#10;lC6XbJGrM7ERpEQioij6jJfoQ/R13XVUBKbbDo5eyyynrOjhI4eb+auSgefZ3ReqxdVH7vUZzFXU&#10;QeTRy7QCl32p+/Q5toDCUtN0XZdSqrlJX0E51sP/EilnygKwzc6yIqs0AwkW7M8//vVkSsycUq7x&#10;Mg0iZaSBS4jBeTW4c3jGsUs0js1NvWepSBkA/NI+0tTZxfO+ko6JQTPNk58FSKkwoXhBqDoOB52L&#10;3Z7STEEdT40xbXllC1Uc7iN1lAgxff6EmJ0otBXR1rZKFV193tqleYG36/qRGB3g2zlM6KxA97bg&#10;1azG8qy8DlsMJv46GWd6tWPp1XbPL/kF/M7oNMYhcVNMiECgoAGXBeSXesHRzXDNXhFBRCcW6+tI&#10;pl/uL10WJ0PGAXwE03a9L+90qmgrnamdmoab8x9//pFOp5xkIwGZ/2jhaqmkRWopqPKy9+/F8rvT&#10;ENBUvfXkzK+vyQgT0h+WKcUzEV3tqxgIUkJFKvMkQ1pzfMhuudnZ6BzLzNb9Hp9ToroiOq3KBAjM&#10;TGpIqoQoz7CW8+qbro5Sy7Dsu5ncvsla8aRF9aWWWZyGF3/t6zBneU8UU694XT0QlayGoyEaRcwU&#10;wGg1C9HpG2PMdeagqw2q+Jb6c8zMhzJB4PfvZxhw8FtE4nHCaUKf3Refr6li9d0R1frzmbnA4vrO&#10;P1QEwYzMlClILl17Sk3dAomzd4vCzGMy9Yy4435ZFAy0ba3wNce/IqEu8KeoaDD6NJyc21O67vu3&#10;b93lIv/Df3/6/ffzP/4dv72DmXx+uPYkNyCXi6kgJ8QM2YhZyRu9yvy5OJ1M1aQzVWoan7YExM7n&#10;85qGmsK6jrT2XWXCclQwXMTrVu6/rqBSyaejKTWaGx7pR3aX8XxkvUPiLRAicQJOPofHBVYmZYue&#10;itRojb6GIYH1VOaszqv8X88bUbU+vgKFjuqqlzUVyEOWDCbBNzQL8AGAxBlG7nyQiZND5/7lj3+F&#10;IZZ1BPkJWjV/uqbveg6mPrRoSXqYUk/jzNrPVroRwGdf072Vbsn0xTQdxMDr8ldsLpNy3oTkfVlT&#10;X6W0kRxmmtzTzZDpepPUf345epqY7PEoO0LU8JSICASkIDbDg7WUET7t+vnxUU8cBy/J0qjJ5kxx&#10;uAliBUKGrUaTz9ZMAgoPE52jl8tpAIwsONKqXbLz0wDAuk4uFyRGJkwJxMertfIWaiuK0Fu/V7pA&#10;SA7Co7qz1RM1HKZbWY+p1EejlxujgYuq+Nx7CcndIe9KGBqIhNt/N7KcR6ehSz+8YyneTic166QL&#10;L4tFpWWhAqRQD3eV69K2MRPi5Ecvy+h0UNJFaoqETqNDSM/pAf9iZdiRy6z9pTsb5qKsiaCoXwuR&#10;XYzI2haydBSllEomRLM1xfvLbtHSk5A0is5fdcKdp6e2WeL1otLbeIW25ax5DaJt64egCcx4Yy/T&#10;CvWPXC7w5x+mkt7eqWmACdRMFUzzwImqti0eRHPoDHZACGUyLyP8H9wznh6NpYZC2SJ+t+KOPEYR&#10;tlYavMIRPLE6FdH1/Kkq0t4SpR0VyfWkd7eUCoqL2lEz+/b+3nXdxwVU21tyO51TGwaAz8tn/H0f&#10;cNyHdH19fwkAhsbEaob2KqQHL+osp1AuzymDdi57BbIRLWFflvwiovZ8Aw7/6cCYEIlUw7jfW6wu&#10;n+MLAJIjTSl/mO2oOwqjvgGv1EAl+vEi81IjjfLMKVrJLyN5sWGJnm3+vXdtLoO3basiYIacsiwJ&#10;CBIhcWY461pTwY1HY+08lwpD9tlt61XZPp8L4PcDRJ4z9WWV1I6wKnm1uw4Go+07M0smshLg1lvd&#10;gWZRXJWymWmOu+7+BHH0+IMnregSb3mtVtp1G9eBlc2Lz55fOgXFCu1cT+MwCHlnKOWIfgl+8nv3&#10;rTkohPkQwFSPsvvLOEuiAS6ZBhEo9dQ5yA6L0Fb9v6yahvxCxeb6tItKuK7389vtdacrxshytJv1&#10;/0qRZiVSY2bntxuOV2YCNudRAqUXERmtR9a8ijUw3EpKy85Jr5o/vXSCn0inMzHz+YyIyAmjbomE&#10;xzVu6wzV81ft2gPLvIsvfYnrtbQqYwikrkwM/Dsl2N7xykLzmmtno5phdgDxLXXEBlC3XYYQoc0j&#10;IvWD+HTHyF+uveC6a16811ZX3UrnA81M7HOoXlDlhbw2xMhMpe26GJ0cD4Tg30iU3mNMMDlqPuRO&#10;aO7LOUvuneWANdjMAAc+hhzgk1KQIqo5sQF84YCsG6mwR1ZUDbvUjR5qXwFWVN0/+gz4upuMdQsm&#10;2JzQVOJKUGZbCdQEXqQeGyiGJXLRpU7GStmwh5aYqGj38yeYOlMBMqGQSpl6ZDrwwOdGoKDz+JT0&#10;bg5EcGBaX8F/Bt4RKjnJkj6aWgA6QttgX4+AmUSg4HuvP46IeKLpWeaivyTcXYmtsYceF96yySu6&#10;PlOzrWhoFQFmJgaC0LnrloMk8UMtIipdJ6LipzuAUePd8sIjufdcdRJpe8sbf5cybD2qWFeQfNPy&#10;pPjGxN51MlNUR5dpJJqvc4USNzMpUKCWtkaIrnKwKeRHRM8sbXno3cyc1yrx1zjLmLMM1q71wpps&#10;VBPM2QkilyaZXD61uyCn5ts3z/+0bYt45PZFWPBzhk5op8iGWS2Pqbnpd+8MN6Ann5HaL0INBCt+&#10;NFQ7fKFqatCtmeVKKDONXWLjZedMrsLYt/MdxRqBzlbrGb/iGyzot25aQo0izp4XZGoCUvB99HY6&#10;CfPHBF3s18flc1QFn42n1eyv6ianZu2e7DmS0QMHPV8vs2QaVSn9sTvpcC6667NMICJVDUyzfPnL&#10;zlK0WhegFASYYfc4pkub1RviRvPkcJ6RqXr9ko6OxfNyat4tvF9dYDJrAprszkCkk04u2rxf9HRi&#10;4jzgIYpMcFx6XXqBBmbYIFAiJgBWHyp3B0bZXx4YR4eQljMJBGCn1v5UkQBh/tZ8qxc8KpC0kUM4&#10;cAWLh2LYXqmU4TOrzlJP8QUxaKsVJnY/6xsVkRJT0zRLzvJz+Pce4E4PwlRm7i92DfpEgem7oz20&#10;TqrwWGe5tGXNdEmgfFQPGb3veu5q9oy520NCJo7hJP/1U0pR2XBpw3C1ojQi4/c7SYlHhamMtj00&#10;o6o/Of9NJyVvVlFE7PLYV36uPAGZBY1F/KiIOH+AimimLR44ucxXu+IymZgITVUQETGl5IVcqI5i&#10;vezujD2uZ+KQnpeH6cKX+gEZeA2qk2rsgUuftQivq/csF/fhQpamZOD0swVCg0gp0Y//+l/epGt+&#10;+52YqWkUfbORyXzFTBaM3dL3EpOKgg0WvBdqQAaALNU42vmZAkBymlh7U5uZtizk73nw41JQlJP9&#10;QLG8xKxmn5eLmv2r/sHMTdOcUoOEANx1siOJ8Xni8+mMSJ+XT1dSbAqzz9Qs1KhmB6z5G2Lmwv4n&#10;fjoIlInFcmk0azIz+/HpFt5X/jFfpSrazrqVxLk/XYgX4m9cTlXNEKlpeAfGJ+eyNbmr2j++f1cz&#10;b2G2bSsqorqCbp0Eiwf7yBGtXbBoLfW8g5ogPBBdm0SevedAI9oYyqRVHeh6IaGCdg64RLYu1Aj+&#10;Q4g6ea60fXF1xYnW/zrNV8oQCM3mCjtW/Eo5tySaCgoEDGhqQRMVi3LsfGH2NCWn1D4y6MNtU3MN&#10;EwBIkBANzXyWwz2llf+t6QU2JbWjSH9TZMe9wHVG/Tw09cyFQZAYx8YHENMv7VsR1baVnz+taSxk&#10;Zk3tuOAACU1p314CZlADBCfnQyW/ySDkc1XqmpgNds2hO+ZFRTpENs5HctIA3iRy7hNTd54vZzaA&#10;rvNBAiYmUCVAyKmbgIT6wr4vAKTDk1eVAc9R2PRWxCNgx+/kEPCvi25dOcU6cRb22tx4RzL4AIAC&#10;9QUcxJFCN1UlmlH3/qavIJwhDFu5H2SnyPBeJgAoaqD+4k4eCgGdPmNWMC+2mDO4FUXEMfdSGDi1&#10;Mny7Kwk0QUYQoq4eziCW7NOgRy5RrRfYz4eUG6irT/e4z6XM2Ewvl08zpUtC1/hEtNWttePpNjHC&#10;W9U3jRkZJAJVAwHtpyFh0oPsU/BVcgAd1UXL9BEAaNsyqc80R1xbTzWUX+OrIYLj/u/1lKqgakRC&#10;CgDv53OdKYqoa0xPgTDXF1khM6pPD5dpph/c206WMi0WZ8f5BC5ta6aOdzX76yt1LIXydSJbZxSv&#10;vCZJFozC1qHvKUXAiBid+iHJsSRSbQSXguIRejg3NtamsnIvM1wmADBQZJaDPO84lzmlYasVvmYr&#10;n6oGIIgkhVUAboNIjPbirEPlDCqh9eWd2dlZj9Bncehxhyejhasy3YARzcSqjaSlEntUZulfrWZM&#10;0pxOlBKMsKOHBNeIyAxIcA3ft96UMhHtOmnbodZH7yP7216Gb9qAraJHm4uZqKaUzAwgIRLPNbZz&#10;fWi5ojOwIaq7yxLuKf3X28vFWTWYyPlJsgoYg8g8H9DVTJqKXNd0qa2S5dp3MZFDk/yldNK1lepn&#10;zVr3dyBWXdEw8cKXPkDx9Hhn2S6hmRcYTJacaDQFRz+sc56SMHQLt1VWYQhUubrEhQgYPRBWM+eW&#10;HPUyzTTRMUn20i3V9atYhOi/ur/c5M9Wahp1hMHDEZGrNbQYjo7Q2AF4j+CMHcxTliIEDafc6kyI&#10;HknJbS6YpXxsGm1qmIjKadpfXs5U5qrSeREvgqFBaYc278+aa9vHG+qUaJjfbzizhEgpoehSN/Gq&#10;p9TSv8++XAwAfnz8ZOKUUuPNSmd72BU8KawlBCqesqobLtmoQeUkwJ6ctiKXtr20l+AaDJVm+Nuw&#10;kNfZ5LTC8Usk2WnJNC+RJiy+Wp3nLM3K6aXgOUJy6lThYT1THIa6vHGfESI3TYBoRAUIQOxxQLv6&#10;hmMShjLJbcElqt3jJpe/mqaYuhtDs/CXI5btB4ScuiTNNiUA82xA79Y6nRZFouRoKmAIuMjPsAfo&#10;UbEcZFL41YqIzZG2uPKlVuW7ICkcJHN4JZPOZnpYWh9Do1WRqG1bJZkSWK+HLN53d1xMgbmSbK9p&#10;O+TAJqIZIqoe4KomM86ip5v9jYgygyl5jQtHGinVaA3vb4aaA9Y+LpdC4qPeedWxijL+5UkGRgCi&#10;BzUpD8S+zjjLxc20tL8XMlE3ytFqWu8I6kDvYlA+Wtr3o96bR3wrRnzln7BUcJzXuKiY2EFvC+vx&#10;0Cn3hKfYtSV1eYARimegQn7H65/1drMy6LXHqk02Ih4Y/K7MU0bKHXH3ocWZRRR3olPTNACgIiot&#10;MRGnRUjO0rtYcd6E/mzmsNir3b7CYwAhqAkgbWsq0ratdCqCSMCLgoWEKHbrsng3dFqaZiLxLyov&#10;jnCDYishOqJSUPcw36/WjUTETL1o7IXZHRpqNTJ/cBzybKXeEyY6qDsSSm+Z12WAvwMFzzR6iEP9&#10;uFRylIY9w1kufRkuzLFhUQtRH1cY+oypD6uNeF3CPYrTdQW2F4LAwZkHFWHxvQtaIvFwilO473ic&#10;BsZt7VETd1+4hHt5D8JB5oDpbkDjnW/wCd+S6Y26Los1kiHoURZiFALeXomtR0dMxVREJcMsSzV/&#10;Vh1p99LV4LtWBACSSs2zH+RTt3gRRIrztaMMu17WUjXVzo+cmTGfNm5yReASdq+NbeRG+XZn2Ypc&#10;2osT17llYGJRcXR+HaE4q9Rf0kEW4CcQkOa5BACAVo9vrNCDJ3HTkpt0ncjRqbPC2JRFX0uJ1Uep&#10;RvH7SAloJfNDwvCR/pl1qoeVxFXku1dbaHRNKmj0Y6emmZ3LHNiIIRyXCilMnf7iomL4vNWInvEA&#10;9WrjF38LIUU0QX1miJkb5tkKwVVLZ5MeoQcTTrBSd109y4kOTbBu0kL5tw11lDIt5wF+RR+qdcg/&#10;G+uI2VFMQ+fT2fM2JOSUGJI3L7XAvtDVDTHXZhfLsDHIUUXRAJDObwCgnTjMhwpo08SWvKZKZ12X&#10;/xXRJUoQUcuezEV8xABO3+K3RvKl3ucrY2042iexXX98/ESk9/P5xI0rNXbieCiuP7DOOHvZuK7z&#10;k3Vqmh8fP3sG/1I2oGtFC12AAdbHx0+Qf1riFAPTUW0etELC63OeS0ZEYgT0mRxFTCZd27ZaNBRN&#10;i9GrpuNq7ck8Boooopeu/bx8tl1Xj6j5L0ppgk73cyfdEhZka9zj/EdUAfpmqdiXkiIkxNV0Zamt&#10;4/CUaKW7LfL9s8k+3+h947poX+msiWimhvr+Kl1a8s9TI+vZRl1uLexUB6cd06IoPZ68gymDZhlI&#10;RBWVKvG/ut3orkhNQwT1dVr0Tyb5s1sHQHXlP18k+L3l3jY1LNdq3Zrn33t/GbGCdDDVIs2m3A5/&#10;a5klY9XLEmLXdWbWUef+w0PVcB639I8D9BiR0LFZRdd1zivLmuGyhIiJfSSpeniZDb/qQkLwAuKw&#10;XVJ3DaiI67r/64ZI179wKXW94lgb6gfZIt1e6LpfbyQ7S1yQ/3Vi5UieRjEgVcjWYy2gPtiSrjg2&#10;RjTrKSjzCAfKKI/0nBvkFfcx9ePV+IjaaU1peyNeX4dIsV7JQe3V0POxh6dOsben66cuJtz7KcnB&#10;wRnpMM98gDgodzjbOhn7ux/fZKZOybb+Y16caEUuXcvEJ9Xz6TSEWN/07lJKKqKFaiPqE0cV2y9t&#10;i4gkXeLUJANInu11OqZP0yqz1MJE2EOulpyBY25NwlN6s0nNpLPPy+Xj8umcglmg/m92Rbm1puZ5&#10;mKH7mnZvEu0FUKSyXLXZZaLwjjWIf9CNQz7qGWwM+viazVfUkoeSYUVNc76Apva1mqzuL6mvlh6Z&#10;kYeeF6gGC91yuXsME683+uuodk8rgaN7M1MEgp5kcXF1ilfL/hJpucZoRk0zIAnqSQbE6fFMKciQ&#10;zUxFRvHoPsnJ6SH1cy3LPx9f1HZdbmaLOglADf5azyRy3yTPgSggEyIz63FqZT5eotqKasPi0cAo&#10;Sx6UKwssk0zB+qeITozTVyGhSd4VDr7NpK/a+VhI13XhKSHjbP/6epOz+yovnhM1qhx7TofygrbV&#10;MN5foUzTjCRbwNLJJyIfsM2xg3Qj+xh58SFxYg2Ofaa8opedw/rU2FRm8v8MFGtAWKc//HVGP4OA&#10;1JSJb0ct3u4pB1p6vfrj2ojFFCZu+lq8VjjEbMdth1xz7y+3FDqDDCg3O8uB8o/LqQqDqYGZSudA&#10;nhlUS/YAPjFhMfZ3Tw3WE/oerK6ARLAwKibac3Uyg3PQALQwwcf67S2BCZjITJlINvIvbnqPTpEb&#10;WFkmOjVNDeiFCRuJofoASSy46DgrKvFxbhYLSOvkrl3nU6Sjn/9rV2Jnr5pUxD2lF0IOjBvCv7hD&#10;fn7ZMs3WWqMTSYg+GBToVtLx/Mbh2XG984Jt/MDwc94oyDwngAMrwikSYU31myfeCL/cXyJijE0T&#10;IQ8VK48qs8BEfpavLfVICqrGR7yKv6QxYFsnAKJeAGH5Q8YWlhgIx2XbQFuIFPZzydogImZGtVi0&#10;B+rSucDhNJrWXUDl6ZCf3Pb2vZzQSadqTqLj2JaQnLu2RYmGg78HbgM3EQW+nVe0BWBmRIuGkddO&#10;oTBkmaka2oRubTph6X0HJwR0MeePy2fXSdhAZkpIU2zg3+RyauuiqoaPw/eGp3y+CGPySNCbEJ5E&#10;jvZ3r/mwPLp14OZ4dIFuqThgC+z+/vNcsBjuLyPMmdLHf+EVhCC5pXLoLFdddPXkJPLu9d8K4CsM&#10;KQhezVOu8FJu2pP9ZCr1tmMmhrhc8s4JwRAkBEVEIDANpjRRUQ/b75yRH3n92UhoPU4K8jki/Lx8&#10;Jk6QEoqmRDe+VmLmgomF4wh4R9Wdeizt5+dHdtJEKSUjCz6Q3viSUYiXVa30GC/xT2tVRS4uuu5E&#10;rzHPSn+/JuV0kxSAfKF/6sBQH2rr9LlTbSncpGeWGedGGPHRSEik4aRz0xd5QO0BBZaVeYw7D9Ws&#10;dxzFqlKpUYa/BACmQdn5FZLLrUZwt9e8xcZN4756yvvVEBArBZK7ojdcZDYQn+sdVggjUQ9OUTAT&#10;lcPTcVtlEZqUTwfMZL5WXdcBdJEmUqU4trIfwsJIJhY4TFsmPqqkmFZVRBURISWfBUfCwKZNcWqD&#10;WYvhvYnI5+XiKb6apcSpSZQncAwqXui/J+eAM2FRHtFGSGBK+8gObzVEN2/jY5zlqTnN5Ihis3aE&#10;cVF46yjCeGIKwgtSUFTOciPbFuVS1EX2xiwDRvS+2B081TbGDhCtPf4SfeDWIZmlH/CJMVevJMRQ&#10;rNRFYnpcMo5LUUb/i6NKmglZjiozbzvS5+Xnts8HcMWVG63M5f/P3rv1yK4k+0MRkenutWbPOQIk&#10;eEJIfAEkeEJCfDYkeERCfEgk4AHpf2Zm7+6yMyJ4iMxw+lq2y3XpXquOdLSnV3eVy87MuP0uqRsx&#10;PtcD24gUaOUFDedniIRhzBAdnf+c+aZj/qWkhBQwBDDAJ0uIQLHATS3DsHTB1vaC9vKQcpqpefma&#10;0SCxwgxIuu4uZ9MTaxKyMGju4tr71HlA9iUO3DH7TNSLsyUlr7emcV9GQnxrmhhijDEr/bI4FTsQ&#10;UQhcqIoxEiRQVQZg4bhgLm1HoU6kvpbOAf+5yJzsiWqXEgsHCnbBP378KOKyLssniPRx+QwU3prG&#10;BARSSm3Xdcy1aInxwo0fOdulgMo4YSp/6kvOHqic2pyrJWeNcwkFxwA3WxgBQNd1PsGte0V///m3&#10;+kkRIoUIAUII0nPXM+rHwd4Dy4TlzsfhY3y9KBrxL0WFhIQAlHVusn6aRdfdaiPCVTSsPimD0xn5&#10;/Cf7y5TZc75dpwy0tuYWAKAcICiKKgp/TzmSxZsgVYVk3VSHwnqZUtjDGxeJqj54bU9F8jYuBlNa&#10;RkRIWcHK8o1ynirPQV7pPkifq5dKAGzoYkvv+udmA6lgBq7cdSwmgN6dC+x8qXV7Sw9mYKy9+PtI&#10;QBCAmQmAQmRhCDh2dH/Gay//8uWCpWUgGV6bVfOyWMkph/u5vbuemadiV/rk3MKTCzoZDXvlPg/J&#10;Ia8/wjnrSdX8y6xcQQgQ+urQxQQM3FT185cOlxxTmU8UIjh0FOrV4OqrgkUgJSapVQtKt4BN8aeP&#10;kYQoiEThUd8up4+iAKyEAPDZtjbX16AxRiq/ZhMoC5Pmq+Xsya8dFycmWeuRcoPIl9Q9jJVFYmZ/&#10;XmLGEFVVqqJ8qpW2dP44MeUp/OzXC5aVorrzBVcOa35SEWMbz0aVhZEpcJ+p7eYSvDdD81HTUtsz&#10;LfDbljC0W+6zimjQoKT4cidLLTfjLaBbNtsK/9IgVoCkLD2PsFIdU1FcBeoYmtNlRR+wqJAIjZ6/&#10;M38qTH8SZhLpupZCUMwNeTOUhV4FDWtsxAP27/QRW5+2lQ66romxNAhjDIqELoBucjzfBtrqTWnn&#10;mLmlwfx+F75aIfjKXJmtuK+wAAQMirkP7KyKjbfX4sLpkjW7+Jfx9R8ziyjiq2mkWXHALDVE9omV&#10;pRFsaMgQl53HH+wHKA42m5UaIgbWf+WC8pbLW+Jf9uRgRCAEO2aHypzXG1+INuDklJys9pBka+Bq&#10;ud2P105Py0JE9eNyCUSmuGvxEgBiGJjM11zMBye7dYFFSDbI1NiIqokJfFwuzJw41WHyG4BdR9PK&#10;qVrIxk5SQ4NevYNgr350gYChqAYMQhmzlge31xbbXekiG2PwywXLuoknKsCQwWzLjcflyu+uIZwN&#10;WKKv1KIxj08VYXfS2Bn8ZNm6a0tag6rGXafnShktRLhaWfvqJl+PlKNmFPaCxiGL+RR3rZU/X0qi&#10;VcVURr0UfkDInBIuV3RfhxLnVO8LUYX28tY0ErQJEYs9GTqpQAxjZX/RPWYBzIsLqopAxyyqhAmJ&#10;aotmvy2GOnyp9bzerlyJB6MwuXS00prlKo10LZoQt992+6sYo6igSYoKNITrg+ERJPspr5euLFWV&#10;C4ovxqVLxSdenoAECsbRfm7tq9n6XdTJTYeg+cvuBPM/z57JAyUqOVcP4fSQedo9r3VHKevV2f/I&#10;6rdHeYQqOutQce823S2ntqN2AXL4eWsaFY0xkpY5BWZmWgBigQckVLPr2VAntdENCzAASc54LDvx&#10;YKDfhQcy1dWCRdQoXU2pMzpiw29OA3AgCkBCqkNK0tKaf4VmeHzx5+q6lHHhUpcfKt/78mwXWUB6&#10;hS6xqgKYxPmgn3bu4fg9Xrd//XGp1xvUDH5SiR7grkfpvanwjAe162zKJnqVy4oRGNqua6ICQN16&#10;8aGXObk+67mPku/MeNGZvGosav/FI+WNletsurxuJu+3vRY2CSGISJ5lhsDMBrNYUr6ZJQ7RswA+&#10;UxrQzpNapl9AVPeaOY9amgHQLDGNN0k1sQ7Rxedg0nc1f80BBuHURhaFymBSwUmZ2eNzOMIkRKUx&#10;D2w9Xd17mlsTQ5I0MSLFEIKKwHJlo/t98tbfB8sesP/Zdh0SNSE4oCZ//VUN0l0bwCayDADANbpp&#10;/peZAYBCqFtGKrpEo3e2A/Y25jPjSWNb2g8vbfvX50cg+rc//t78/Gm/h7i1Q2X6sXy5CLM9zYER&#10;o91DyQNCMELY8u2qeMay7cgLdhiwCAu7ONyGYZIuGlCrctsCtADwn/3bv9sqlS6nv0Zg//H21nad&#10;8Wub7DGZW3xdSpUoFcKhkdXSPmLmeoLjXrYxRFPn8ZnlsRN5TrB+nk1IqwDGXdmMqxLaxxlP1G5a&#10;t8A73+u/6zLgLl5ovo1LgMG40D3wWbXBZR0i1Ga/Wx3Jpgc6Db6+ulzyV5v9uDh9eC+aFhUEAYkR&#10;c4SAmNc67/XtfrC8zggz9oAeQi+kLgohW+zC79fyAbq3XMgrkIUCUQgWI1VYUj7c3Yum4xRSMkDs&#10;7q2s31OD+9JeCNFss5CidwJNmtEia2/d9eT2zFd9yVDktoaVnXhT65aAqLCstam3iAMMAlJV8bOw&#10;MIJwrkAfciaYqFOak8KPt1STD14Hxl0VIIuXrIw9cL938sp6V/ocd4ssksdsU8xH3lgXK3mwCtT1&#10;pyYEj/WQWcpgeq3nbReTC5rSiOuXEyIiGrvj0l660kSyvDul1LVt8/ZGcQfwQXut+W+oxP3X50cM&#10;8QcANlnkiUVUJQRiyR5hnimstPUesYWRWDnL9MgXexC1+KiIiKpskA5Y6lTNbYkw+4mLFfxCcyss&#10;/H7uCIrYHxpKeezgfYeXXY/Vu1yWARRf50GwHGQNr7pRXe6BFVDJr5YQvdash/ZPKSuNTEKE1ud5&#10;cLyErNuk+DIP0eLl62dj65lvL9BlMtyqqmoeTR0zM6eUzOlFJeueEyJSwG0jRxU1MTwLIdN//QZj&#10;s2LvBRqjyeCpoukVMAlZ99VmYEQppec+fUf6fNH6cqQAhdfGKCttucGdqdjbLm9JRLIQFBfHBKlb&#10;ylSg6AZ3nJg5MYtIuD8YLBvS99W5EGK9DqPJG7ohl7vtvHhu61ToAgLte7Mizz8UmNVcMB+PkjU/&#10;v8x/wicD+VwMj6A3cHhWWYlFkR83SPNPxWaz/W/TqGrXtimlxMm2SROjz9TFDvqUupgCJwhvS9Gx&#10;jEJRe0m83qTl6eqJJ2fuFKxY+bhcIvNbbN6aJsQoXRcCNXplxP744hIQpOpkfrm8xIhHV0P+EqJm&#10;xdS9WJKFQGQzy5Wgu1RZLs1QR6NKg0/S/dH1WbqW2S84EI2K69h2Xe9kGQKBbHSne0p7YTZk5vKl&#10;6s3CUJTBs6oHeIO43qBxnL0f+6BNUjC6z6/MiFREzNMmx0twZeenXhju+mUdArJMLqDrWisoDeMQ&#10;QzRAU73nhbnruvD2tql+VQFVM3+qA3yG8wA8N9U4pVbLku4A0vUneMa6xwgAjvQ5kPCey7cuujMk&#10;8CXjpWSrcL0qbrcsu0grVQr0CoJikWwpKNYC9INgudw5oEo5MlK0K1+qRE/rCOZI2W9ADTRyMo+m&#10;wU+BmhCZeWXK8uzNdj25yCwicwYJg7r+sW2QHC9N2cf64HTnfk4vni4gaMaHL5HxaNlPKvocGsQk&#10;38prqRI6n11vOqcK9vHxoSosouZ2m2mm8tY0VRVVjo+u/QF/LC5WobpJW5pAA1D6d6ovrXGlKoRo&#10;dleJUqBgqB+IIKrSdS+CcSJCESAgVv5y9zkPgFUc97e/E7DkbgTkjjSqtaPI3qC4WNNXu1VUH6PI&#10;4ZGyANFJRQUHKNzIwmqzTZQYgqg2hEi4YvX83JNu1k1z+nMcWB3pg2mFtkyN+Ai/8MtAua9QE9WW&#10;QH2kvJafTc9tz3DrBhRLTzmAop2UzbT2dAW+MYDZNc+QovcJU0o/39+hELEIU/3LrxAvmV/0iayA&#10;S7z7qqIMXCr4nZXlQnJPmklaNlY0ofwVzcJwjToyf3KKMmR9vsfg3exjfAsLSADb/lWw9ACeUmJm&#10;JLwgIeIfP34OleeenPDJzkF01c7i0SKr5tLo/Kp7xEsAkFTogxTnWz1Dr9oth069vgsfLPPfY8xL&#10;M6VETRNj3OijeZ/4RF7hi2qbOkhgzMu6nJJDXlTTtryluk0T1vtO/tt91DTDpoowSiFgiKCiLCmx&#10;aWpbNVlv/vqy3dpwdGGff/7ZNA01DSJKSnkGE2N2KbFwyyKc2tQJ87SDkpVNREctlvyT0HNAfd55&#10;DFYWKFCDHWcq5LmYrH6fDv/j43JhkXd9e3t7/xmIQri0bUqpS2l6lBulb9+XCrD9sPayxmAHfltg&#10;4o87XX4j38qrbcyr63nlfFuPlDZ465EpAiGEs7r4FEhFU2JTmR81Tvc8l00X5Nd9aVsAqGFEtCqG&#10;4L9JmXU6EM1GRIOvdyl1XVeRvMmrGxYBgdpvNY5NeQSEBBQ+2wsRBcp9W/O6+xLuSzs28GNRsvWe&#10;92d2v2sQVZVX7ODVB7Gc7dq4FCOX9ApMo67WB7EYppwsgvrU8Ngro2RDBHJd1EpoNEuOyZejKJzc&#10;AWPhlB6mGn9Wl+vVKodRYjG15Tplf33FIe60ucgiusFt3uKoYXri6NlrURxqoQsUhAgbCoFsEX+P&#10;SKmigkIVr/YBlVabOpeaDBSqPu1aM+TwyhAQVRGl117BFT7rnktrKe1VlZQYMl0Bq6KNDa1nrdSe&#10;670fldemDgl/hIDUUCBVrC+pxGLRX1hBwroOGd+uatoF3VOpI68TIJ0dt7EVyXxfD9TCr3h0Fl76&#10;cJmjsh0f6xCkOiHWAue5mpwJMxKyQqAQ3fhwlLBIYiXVEADaIOHbFJR55bEoPXSQqSrW10ElFR2o&#10;5QF45D5Bs7TwEET0wd9x+/2/32Yb9Q8raVYaGVjWPu8uXKfmISnsbbcb7Q5SSoTYhIhEGKPl+73K&#10;gQ1+mL9KUXWn8zel5ERVqsTPXihYBvLkZrSYX6SUrIOZ3G1/ScVu2mUGeUqyIlW8vPL7hhuY/GYg&#10;YhGPlHztrawZG4gENXrBPuq5BwpaBpkhhBhCE6OTpb56vAQwy3TsuW6POqqMGAolWvs8+fRlZ880&#10;vF6W40dMQbfr6XcYCrES5qebPZ7eDkGLr5JsQJn4PLFAmyG1XUeBAMmTJLSMzWpbkW+wrW7cj3YE&#10;B9WXBeTbU8OAwgKPYqLv/RQWkaqrP5KgOuf4qiLlw17WjbOxhZeVV2voachUk2sf2nqvzT4zolhR&#10;JY4S55pGY286uKb4TfanmwygUniSWZ2KApUZG53ZibW9IXnYRi925xWfoRI1danNYugWJotiiL1E&#10;9SzFEGugJU5dR28UdGSHKWyRsr6YX/NVj7Hp/lSr/c+RvA/0GDLDynJaC5YVcOkeXaXZFsgDdI6Q&#10;kIQUVbaNzJbiX5cSi2ypKaeHahwzLiZw+UwlTiAqidmg3l89UvYe6CBmr3vv43t0Dnp1CwB5JFwp&#10;9h0WTxhIJwc0UfUXbLv55ODet70IVy5BE1VVrO9qMdKV6rz2XeImbc6ISVS7lAJRDAkpjAI2CzvD&#10;5BcMlohYe3vlB/KS1wkmU6CCiJnM/ayu2LUTYASYBwA8icNWnBPl8Xy8/L02b8NRvLT/tm0++jVC&#10;5EWXlV5ClWaPdd+0ZqNjTj3Wovo2u/SR1aQdvn4ET5JB+epf8OYdKPc7TQq7f6z16ly0zJsq2s1Y&#10;iXjdPpGyClVVOzbyScEUIJoY7K+Mg/WtgWVOaV2HF+Sb0pcSib3r3u9VgR57hC5NVXa9OFPVeuu3&#10;9WIdq1w5Xo3M9Rux8D///JMCEZILA9bCKHkgV6olh9HOltXPKiuhmKj5lwIZm8EefxiTyLdFa1dU&#10;bYYqIEgIDK4Is7HErO+n/3fiRIQmkgIFKZfXx5NCbDE0zqNiKj9Z4oMuAVCX9kxKKcZofCdhVqS3&#10;JoQYPy+fgUKkgFnCilOXmGUqx2WVzbQNe2yXNk0TiDpmAOi6NhDFHzG8vaXPi3Er60bOIdyTqQXl&#10;GOyY0rgglrS0Hw0YhUhNAFPY6Zjd2HJvKX8guZFhpTJSGqvbaCtJyf4kRjbuLzNIQMSARqUj5zdP&#10;DY5WdJdW7ueup28b2e6SqnTJeLpCYcLTPVRTCos7pg0qVMJTOJtZ1wx7P6L1czKfGyHYAmbJin52&#10;suVhoojDf3w9iHOPJwQt+ytePfHq8/CKhdBA1taB/iwQABXRULlu/VGWAlUuSEtfPvwy0jZ7IXM2&#10;cbSge3ujQ0QDgYrgayAM7UpGPZwD1yY7LfTe397y+iwSBLZ/lg7Z0wA+uaDMR0/iRClNuPbkuu2H&#10;k0gbpNkx/UTs+rpp8O/X6am/ufzeI8cdocfhVd01/LsbnMfipapa1DyR6xI3Lvph3oTCooaCKI4t&#10;bqru9mb623z4aFg1nSqY8+k8oL9lgnMvIlBgMtlS8aSO+eGtfwQLV5wQNBSjDcRMfMRi2AOg/5w9&#10;BTVTu1jYSCmqtonsInNaTTcFFY+X33iPvGY7dHQWHzia98Khay/CX+2kRXelraLMoC0Rgs8mvaDk&#10;mw/AuHcpiKqJniCSqkoPhafZaB/CfbfuLpmoV0u3V+Ils7hPZ8DjfQ8WJkJRonphEQE/B0XBIpkx&#10;Y9Y7Zd0vWgLtf77ezwkUggNqVFXFHSjBs4fwCASUtf2RSFVYGDowSFG/ga0rKCq0+517tBoiBHwu&#10;ZZMWXSx+V5YH4+jVg0UK0+ncmzyR1XwJiXubUhGiVoTLHoNT/sPhNXXZ7RYXdwyWUzFP45UbX5DR&#10;eJkF+Q0EACTVd3uNOPSimfKkU9/TzoBIAAOyMOFBn05XJ5DXOjJUAEjEY9VSPYS4MGNbCPYhBFEF&#10;VRPlgTyl40vbqmji1LlAKyIS3bttGENULVZliNY0A+FL20pxHoWKcrqXj1/L+DF8/wrjV2bXLOxu&#10;0Tu0YbEapb0aBo2QBKT2ufSxTj0Cn96TG4nscfue9Fho0IG6eyba01YQ1YRk8+G1MA3+Bs7v54bM&#10;2VNbVIEFCbOv9aHMyE7hFzljXDEqp6nMBhPbKzC9NGsMRDCUFFBVTpJS6rsdRSlmZVhQCyjfUhkg&#10;IcK4u+Jq1wbAt1rf4Fe6M1iGEABkmlm/mv/ll+gAnZW1r2RaS99XFwjyV4tFl+w5PaTVR7QL9zwt&#10;LajG+TXn0m9CPaSE+wAV45YlXmcZKBmVNMTBZtdGi/ZS030WevGRvovAwbawt7IiXXdXBpuE6oWi&#10;oFnlJ9LeRSb4IAnWrfen1uQDAGYkgoUgsYSKXKo4Y4yQElRlOAtbSzYr+zQNZIGqNWONxWROjqBD&#10;3RWEWQY0X588Fcwe7t3ktu9K5colxX5WbnTvduu3D7r7IrTIndA9r1/M1Fh6uxUs2fNgJGA0m5Sc&#10;GSynYTLXNCH7m4QQ6g5SlxJVIGPvJi9lyvH7ruAtXJHZeDlfyp+xE1QF8CVKDSzg7iznb3qPIkDn&#10;UBQKS3gwZRfmGGMdQUQVIajoEmVoCXCx6PO3HCRMlta6MkjKSVUViQIAi6DNMnNSvFtxqahbMCHm&#10;Zu/vRs1Xfm08zQnRm3mPUZ6TStP4RaqROl5qIYdYPBqFSd+efEuwrDd5HRp/vL0vJLJZAG8kUKBl&#10;o48sx5Y+2PzJtre/nLIpvYssImI39Jmbf8ZlDA4AzcLhmLJ/Ho3bWQuLYy+fcgnotKjzgGG2t1P/&#10;foZ6Aqxo9iKhpTLYUBOCtfvarluajS1VBsvaiZmMZSNAr5OutqHqCxBVEy4nRGtaGDCHEJcUG5aK&#10;wr8+P95i0zRNSunPv/4S1Z/v7+9v71m4UbS2G0Ta3f7d+2IWMO5s0esxJgkSIVEkUhG7XYi4tPg3&#10;Jg32Plzt0+nL+Lt+9/rlLeR3pmlCDBFTZ76SVPxYPIGm/YKFD6j8em5blXoutevX2+lTJ6K3ppGe&#10;V9nTK+t9RxWJbmUWXjd4jC94NUY6GM5H1C5EqgV7c++ynhDlvERs+lzWV0h9DhuQLQABwJ8fHyxi&#10;4Ha/V6aWPtiGZyy/iL0yAsELgNZWINROuAYARcTVMZzzgg2IyAO2wr0yr5UT9thEYf3INpE8RFxJ&#10;LX0Eoirwgtp3VTAeWYIgBDlkCm1/6/i9lFKgYMmK0KCPqqIQfq3Zeb6lmoFFfjdCINHc4chBnZmF&#10;Z4PNa/Y8V6QA9q+iLGs3TY7rgPnc/SKZlXQf/S83xnkNdI/nZ09ce9HI2nUV6LqdzwmWCxmx3ax+&#10;iku0NLXKmx/7QdErJAFLz3gRBTqpaDOWalhp2TgTNswYRNQ4jq9/mlvWJsyHoY921BtkpkPG1P0t&#10;/gQAAjFyxYNPAZfXeTolrncdr7zSEClQAGELneVqVURHsbL2LX/ZJXRYWhkqdkGNpEPExAmKOGKd&#10;tW9Pl88JkLaGV5s95y5aqARqntuGzSGgEqd9dLCc1ltfguK60QLUs79Xs527WjtmwbYx2VmPKSJp&#10;eb1yqHQ+iRCBCCKC8hLAZ6WStgeRdQCEIQEA/Hx/d9Fjgifg+p4LJvRXjS1wWBCAhEAjgqYJ+ntG&#10;TyWHfuUw2feTboiX0+Xk1TZUE7LRL9y77DYlD9/CbB6oVQ82P537KKO9wskh1VDyTrCmK8Gyjj3D&#10;7Oy1gAIuBiiVDC6LLM3eGHkkWvui23s1U7N2UKmW5LalJixsU7FX1h6bSvwcSD9NFV1yBSApJWZB&#10;svEqIRKBCMFDTUzvY955LCPJ90oEAAwW1Hadb6tsnxCCX3CNe3/RarIkSd5POqb1QwviKoaprn8y&#10;0iCti8t7x0voibn3M1FXGMqDW6AKTxrlcPYQ7UNAIV49bkHGVysraRl4QkR1k3adT6Oq3Gd/+sj6&#10;cr7yC/sANR7hPFLesgOzBZio0ou2DUpXMLtdUvFpOoB5KZQwMfKy/bBNHSHGEEN4KLHdoM4eKbUY&#10;m7za/W8LUM5R7itrlZ7hSLo9VbolPy7hoWLsZXfYcUFpycTSSj73/vSke5GqySR1WXm/kAkvMKX2&#10;JyJ7SKgnB8uiO5odpZ8/21sYqjUxSsEK80TvZjYVqW9o/oLnxcvdfErELZns7Powch5cGYosuXMQ&#10;K1cbTF+2rPR4CTXz4+hb5ROtEGYu7aXE3WjFwLnovvWyso6UT+5kDOUL6rBdYoOwGVan1KXk6PGp&#10;7sFrdWhKl/jGeEmEIgA6BPLIICkPRfgJH0j6HAVFGUqQnv5caljvK7Tl2jnWw6MrS58JaUF/vfLM&#10;0orLLSrtPUWhZGS5g3Hezd3Fp9yrvNObxslQwOlba2z2UvI3oEi8UV834pgFIFH2TaTHd+a16Aq9&#10;QrAZRUpC1CIWIarAbIbVLNwMm0+/jnmIDylrEgLupFCfkgQsNs9E71ppjRJreSo8TSeOzU+oLA3l&#10;dSw5hV5gN4tjc3XGhUO9Jp8BjO6OLdlaOXdjrPK1ztWEhorTbC2wAhULCgkDBUR0PugI6bD0uTGG&#10;9eC3tAiqzJ0AYMofrT04p69L2zoNywlZAMDCiBhisJmldNLEeKC3uVgZD0AQ4t2qvet4abV8XD5h&#10;D/+SQgBmO+hhKADELC10IYQIQIidaErJfUPPOlmyq2sBy/j+CsPp1t4Dd2+UGnFe+9yxuor6PT8u&#10;l9GZaNf/18cHuHoXoud8ft9GFefErUgn92egm39W4NFZtTkMdWFUQ37emoZFjB7jvasY4qVt/Q7Y&#10;o3TZ/1Ny6MLO7E+z9bxwKT69xYZFWBh4oKIui7zkhdY6LQEMyc52t0olpHuAh0YL29yrTOvKSMk2&#10;m1z3KyVElB7zxPcJ6t9YSGdxUyHiCFrmtDOTtDUFc8E1u4+zUuyxtyriWRmc73BV/brmoXv5l7OY&#10;nQqUkX2yLKW4R510s5nz2aUJkcrY4bKWL1j+wxlhKWdWmAmz5WVuHYNEmsU9JoAgHfAQeBlNeofi&#10;bKaL4Nhwx9CJaIJ0++578KQDv6a0/BJvUnqKjsjORVJLaf4qwfKuxb5Lils7t/9QqmlVChSARat1&#10;j4QkdQVDJy0aksHxqswHgQnl2xW7EsLam2YlAn2J10b+paroQEOqpxCICgF1zJg6AAiBlrTuzoqa&#10;TxWe7u2+B4PJUmhWoEoZ9T96MuUwXhb4VS+/iYKBghIGCpn2k0UPel2nHEQXcAbhgeuwXgws7P9t&#10;e5CFWXpQTy0dvnezPOa55+KPxiPVXYcqwivyJmW/GDoiAQnwHe/8ywXLB7TF+6Vc6Vl77OwLMkRU&#10;okoCcBTkFt5cjn3r4lDKp0y2RNVCu6jWQNzMNP9Suegu/iVnPWX1ZzTchGJ6gYSI1Li6+rndJOmx&#10;Ic8c/4+Qt3aFXRUmTbRhdsUujcp6Sp9FGgIWViURLebk5p2EpvYrc+bej199U/6lyNjlw9YNPXwq&#10;eUvHBS1EkIC49Tc+61w9cEZNeZMjgCcRXSWRmdo0WUcQ79WDhV+wDTu7jFjV5QQNkOliGRSbfnXe&#10;Qb2iTqksUub/eUOwzNBZ6PU8J1A6DV+xstzAv7TBxVLz0ONlawdNcx8Gt6NfXwB77HU2l2QiV72V&#10;0umoPzH470rTZ3BCBRokiApWliEiKGRcMyEiGZxhcB8eyDxZ4l9KpacqKsKS81QK8Br98y2dJGs8&#10;5nj5RfRkyj6d502OW2XbGNceL5UQFfX3zPLcCmBMMb7mM3evGMBiKaHXlGfVzSaLxQoBQh3m9UuZ&#10;Ge3lX5pNz2y1ZPFSVESlSykQEeLpnVifxGSuSAhPvHVQaZUNEqkFfl7dn7fb5byjSQ8wlHcW7Ztp&#10;BcxMiogsQEj2hiMKyukAny0dP5jML3NhU4CvMBSgfv3K0uPlVdvvVxu7bORNXo2UFk2zNeSdqVmv&#10;Hiy3sEQOZGSWMUsFganbL74KsWz12TP3tBONtZaPP2tZ23cxdJmJ4TFLCF8PDbCLf2mhcnQnjSsX&#10;KBAhMLBw4tQmFNW/32Fs6Rqwovpc6XpXk/dEfjQ+MIhjXV/aKbxK/x2gfPOtJgSAAL0Uu5WkHmtZ&#10;mNDhQKTVRPMBFdiUf2l8ShU11OUopn6Vl3uXKtKSqvZ6ivysmeUSbzLGOL3ULfVlNmYRupmk/buy&#10;HKYqJr9Aw+gIG2S96GzoGQvfSZlaq4nsSAH5gG/iK8RL2MC/XBcrR+z195kF8Y6pqL6GZr1FyqXc&#10;LrO8MGykkM3GkgFQDtRTwMneESQ0TJApWj3xBgUKIsn9Vaw6gdsIvr9fB06negnl/AkHekkb60Vz&#10;Pn+5yrJu7OhyEW1Qi2Zn5j4qJU/vGVr+NWWDheF1FrKOECIFamIUURZOKTmF8Vp7pLc8I8K6R28n&#10;tbeDTtmZM0l61elSFWElxCr7TIhkrciaw7Sen87cT1UWIcSu2JRbYbeXv7j0oFf4lyEEu/56NVrG&#10;6hxTQxZbqeQmrA4OSim1XRdjNKRPSsmiMi1Lvi1hlU2I3Hz1cgZGaxrw/fuXmx+qaFQrGBhCJw0p&#10;GdXnhlFstj80fupS+6u67/Obd/RrnmnN6vUPDoFSYq486MTJY3MWK64oKP6Vy1xVt/SZljbRkm+u&#10;8Uft/S2BNpjC6H2m59uImb1iKVg/63p6LSUG1IFZD/iDDq/NBgoppek1I+ES/1K4lwbDwi8nxI90&#10;cbKj76Bb+lJ2x1JKH5fPS9v+7efPunBcrzivFj/MzOUe2n2oeer1g+OdKayrNanq61aW9cY4sRk7&#10;TY3Xyf43fFAFKinw6NF3eUzPZ4pWEJWIcXZutHRJS5WHfTUldMCIJQpLv7/E+mgOzfZYBIgChYAZ&#10;HrU388jg2CafgARyjLc2suy4U8NtKei6y4q8urXMTGeF0BTd2QBBDEAiLuFtyA8XY1pKVpZM1KU3&#10;c52snGHqbHdyNMP2XM0h1s7M/ip3eB2W2OdkvR81axHWQEJXTjeB3N3iGHMkV2O6z0a+vcn69tLz&#10;MNrOm/O/HHXE3z9QXfmtTWhwkjiPyJFbPm6Aeq3KyifcYVGgQSVai7wsZV5dWmvTJdY6CWDlpYx7&#10;ifKxV++pidGBrybrAwIqsnei3KbO9kOMEQnhqFxsxvPcbfXSghVUfmrM5kdmHdcvxKNNiQE4a2Zp&#10;8GDk9VZeSJx/0i1UHkvr0yrvkVUIVNJjhvFBQq6rkKKC5emdYeSX+od3OqaPhUYEHPh2rZpQqubs&#10;0K2eWUS1s6QECb2aPGVtY0GCJE7ZL6/E6XAoXa4fKCxMnXsZ+v1fwanGovK6leX9oqbVfKIaiEaz&#10;ioWyjES2CjDiUE2xbndUBhSPQ9yNHD1VRYDqedIIM7mU2V0X4y1fEAvfbtd1LrUN35q3+WCZ+/ys&#10;qoEoQFBVLk4ABDTfdZwGS2vbUm6+mjW0ikLAvff5YdYi9cqx1vESFeSrvIwWnCS5rp6BVEeFMiIt&#10;JXPrR63vSv+1USWaNRYIEzMAoEjuCRMh6ogqeuwOz/Kn75HT1GrSmcSzTNU3GROk6JEypWRNGttW&#10;1h7Paie3GB+VqExESMgshIqFj7tXU3DldJrNSw6/uROmX7cNe6cerEfKERJvfTisohAm0wvd9wgN&#10;8vAKwHRL1T/bi92HknqLNUyWKsLrS42u93wOBFGAdqkSLSIs3HZdCGLxorDodhxqXUp2IgDEw1OZ&#10;UaS8a5isQQNt187W7vJFmrG1QtZondhmGeqY64or0dXEYhRcUYRFjKToIF4uIoBISEhYlALr9uyB&#10;Y3fJt+v0HgBh/jqICKpX61qr9FQVBCxSdpws+eqbkDeAAe3P64wnhsAcUmIBIKtETL/ikIntdI/X&#10;Guu3w1/cQ17kJYPl6XSR6VFS9+jpiqPkAP2/jqqffYouzTP7r/dul80IfKuKSNd1FiEc069q0jb7&#10;lIn6uSxIvfmXos6iAPpO5RE3K2ZW5rbSj7fsVWTzBNGAP20BOBzObefH4WeHyb4zITMIux5W9kXK&#10;y9kbPhrq+zHqYJx9z2Uuvnpw9XjpDZL8h6wC4kuiPy6q8c2xnficwh2XBNODDbzBTNk4FV0nVVUN&#10;QVXdveDw9fsFECIDxBgdyKOiFi/hkOLVujn57aHEeld2ar1csLxrpIS52dhVfNRUt4wItxRIY3et&#10;F2l5iQDAZ9saDjZqJJQbpW4HZrmqK2MS2ul+sFgOdp0h9zi7DUjTND/e3qHItRhHmYByZ3Lh7WOI&#10;LMzCbQeGrT0M8IEC4LyPPrs6VmUaJqEXB7aaGr7iy3uhXpEQCOAAfH4AAOJsseHt6qkrNrZcuu3W&#10;w2yh8+hSdWh3a8beO16aAB4Da4VsWlnSzqDzmrLHVQFJSkIkQYMShHBAHnJQ4EJG/3H+D3crUgUG&#10;AJkArHbd2DqhqWi1NwWUlNgPt18O4FNnpiLSdxsWMtZj1zMVBZaBuvdDOY7TLZqnfV6FUMDr/MUF&#10;yyEYeMofqyRW/nbp91k4QMCAXrV7TbCLWh5CKLaFmfURjp5mNXnj9DOxLigddWxZ/0y+IkpfRH1i&#10;Zc14B48WDA+2HtblQQ+bcvl2eXAY/f5YIZIzlD1JMrc4f9svcJNVYMFAKYTAzEYSUdVicyV+i2xX&#10;0cm9YhxpKd/jhD9FYiKfLXY8/p//7f9MSIHIn7od60sHushA93ZLOVjcFQeKRHVetj0g+adDBZpf&#10;8hD32WSdBh4IfmajGAINzBFLWxUX5sm1ccHKZOKsVVgdmgOsfK69RJi5K/Y3qvr+Ng+c+fn+wyo2&#10;f6xmaLf38D0r6ekdMBCdEwYAMQYHRtpPmhD/9vPn0n3+uHyOOsxOgXXttxAohvjWNBleWzCunpt7&#10;0QOlrc0sidNKdFzvzfqM07usxk+1M8ue2pLW+fdIXrcE0akJ895gWdPbp7IDidnhxHutXq0Sqg+Z&#10;2TDgJ4A3OX0xjOyBR2fa3nMDEbko3RasOPVBcfLR9q3brrPF5iXa0t3+9z/+qL/X4eOrS+mvzw+r&#10;2wKFGKNwr4xd6LYV+3ZY5FxdnzFGZu66jkWcz7YSp5xPaSGWhVMaQ/qjsCgqIuKh+eoLVqL0WH+3&#10;aSB8yvki46ZcvgnWWuHCKbh6eSyMSt7PKaXnk5/ver/L1vd6FlknOjrQBwGPRiiopHZMvIUGAISg&#10;JpNYe7nI78kxUqOTPfq4S9Q4y63wYVjkazEm79la7E2YX+3aTKWE7SwuGFoLTnUg6fmaVefTlE/y&#10;75dRaFbmu/kkGY0TbL0hYqhKFFtjnPWUNy22LiVDPt2e6CPSyFN1CWi5NHi+yss0RtnOUlKkyEOO&#10;llxkYURCYT/3HxYy78QGwyHM9dYglG2iRQWBZtQ1Z9f0jX54h5sb06hpQJjihJNtfdbXignCEWKh&#10;Iz9Z/au2gJehh/A0Di25qTjodxQgCQb+ZSyM3LPrCMTIJKNaRza3nZcatiOeq+94433CHH7n9+tO&#10;8dJQPMoaKBx6mgoABqM1DK3HxSlfs+6u4SpIVbJI7+6tN+tzmfc+oXHEpUjztF3nhLEtTcu264go&#10;hhBCcCOXQ4cVBaJUMvKlN8lUNwAVPsbL9KR/fTeZXXEuykVnSQGRWZAUEkA8z9H4GU0eS82mDbET&#10;w392VNeZpMMhLW6/8OBzpGpKS20ONyVxe5d1Plgy21fLqW4mEdOzOoHTSJkHKoLTfbWieRsynNIi&#10;H08fq4mto2CCxCI/3997bO0cw2yjCsFsUw6J7ESziv8rigk8eG0b2OdO24oQFUnxCApv/CcCXK2u&#10;KV9zZETlR/+o7dnjgTesq2kFMvW5HHXdRNWWnIk5bP/ipmSU9SMxUycPDOmDTbZKKTnNO416i4R5&#10;dLqTl1k6UlsdLhFJgY1/tqTXnbmoipJKvPyi/djR4qtL9dsLWdPxoeGbjIXreAwfeOgXD6SqwGp5&#10;onGr63E99LQZurr/LflFJDJXz+dJXjtsZzSLdUezGqEnohBWkwmzaCA0oOw0KqsqsyKqJZFFb4QI&#10;RAhU1O3d66Rk5aSYDuZtSNlWmjs2FbZkNk+LCV+hpn9yHVk0Lqqz/i5i2eisIbn1fer2rNesNV+z&#10;q2Qg836kuVlaIQvundSu+FwiYc4LRVnYsa8wp5W9fDiIADFzmSDo0XtFgSjGCCnJglGXO9hD7wC/&#10;j5dpGUoAuspHsHzVzsul+xD7y4ISLw1l9xVQXuNMZDIKPqWQFZFaNGuUdFiDcxQgH19Z2jzfLBQc&#10;sJCp0JULtMtNbYmXCRIiBg2mJv/ch7slBdn4fBEphN7ZMWAYopcFFNrUEWIMMYQZ5H0dKa/fycIq&#10;8QJCVE3Iu060I8XlBPmXC5mZ3Vj+PwkUavzJeVv2DUZUJAi7qSnrj8bGkjVf05M/RGRgoADMWHCb&#10;V12Ptqy3JZ/LYjyaDSFGeJ9dZxeLQEpGKTkWKTJvLUZRlUpNaSLoP0Epb+Zl2pO1Ghv4ypdqU3dV&#10;AyuaW4KKMqj3YxXpqwTLWpHHI+U9EDdLLT4kNGme5+rymFxcRg0wL+k/OWl9xb3Bc4Jed/F5wXLk&#10;WryypWUVNVrvuvxNMpg+a4LC0BL50l4KMDLaViDEWjh2hMpe3IRdB0MF16KfNVBxc4rhFBsJd5vu&#10;f4GQWcp9i5cnvka3FAs09NY27GrU9I5I3XW0INqE3hzb+wqEdOy5T30uHfjKLKY8YLCe6URm/Rwr&#10;YCuyfqyGcMyNJFMMiN16z85wWSjs6hR/Fy8z9/CvNWNrt6Il3kS0FhNDfyQJo6LCToulV9tgswHg&#10;lq21xZnkYbo8Sw97LJ5QgpyjezYm2lAoaN4A+RKv1faRjjYDTJhYRMKspRkrAIkQA5HdyFHnwBqx&#10;SLQ+sHGlEuu1elfcNrlPuDOgQOD97d2zwNfEfz74gR4OYweKS7nDKbSARBMeDi9b7GoFWkec/u3H&#10;zxPzTltpjoM9UFcEIpbSlQFCEVEJ++HyRntdyQamR9mxvp2rIqyvIneY9+yBlUdbG//3//p/XLgp&#10;wTzSmhhzVsL9H8+KHF696HqgOOIIX21r5FlRUYy+GpDOHbvaxQcKFMge8F+fH7XFlXU3CbHbZqI7&#10;uwhGGVxdTvkNb0K0+2h4trYQidaRmX7HjE9t6JK9Oy0QNTHGGOuDYJojT2uj6e8sXqfoekF59fXv&#10;f/+3U564+SCGQO9v7z/f3wOFjpO96i1Uq6W7/2KXkttlLMn71fTNWh/1QJo1MlrZ67tySuX0sJep&#10;NU153mdd8Gd7qTUKvNRbkfiZPbiW1nlKDN7Gl77pxyIwtsxc81/848dPqOwqayCCN9vqt/rHv/6V&#10;ZTdE7D3X+ZR7Xz/e3ux46ZGGoqKyotlrYant2o/LJTvlHRIRhMGMaczLtO9rDBnHLXozmYW7oQPo&#10;yiuuRVqjA6fBd+AX8H+3FrE8CohUD5xRVUAMG1JTaG3oy3c7WAaPgG36xc7J2ySdc4PwqZ8LNqtw&#10;zv7suXBiz/CJNe1b02SoVEot0VuTbbxUNRQxAVGF0vH26J5SKgXkvtVw+OnUYVJU5NdjZ57bps52&#10;b0Os++P7YetfysYuozIUihqfDJ3OHNpT7ywb+50ic+PxQkWF+tBF2wzvqDRgz5K+muXyTbJwLUqZ&#10;W7/+YrBkYcXMhXB5pyU02oE+ybIlli6tJvt07xMeUzTee511pARl6/LLxHUPAPhULMaSqKPNPMrI&#10;QTfiEW6PlFT0R0SESWKIlN3TaXp7DxxeMyzGpx76gUg4y+CllCxSBgpCbKrTI4WdkW4+bJj91Df2&#10;xqcziprf+4VIoHyn3uxhltRYqhfWOJSWVVs4scOEqjXjMWPlC9b+nXXNYAP2OnzagiQk1kymr51A&#10;3FGEFpA1myt+ViJRDUpaPv1KG6kS1jHkxynHpn2jWC0PQoQQvMljG5bz7HjHs45XKlzhQIGZczE3&#10;CSF+i/n+7ZqRyGqRC9jZTtxZGVtsrmFj5oI5EGQvLeIHnBT2QY53XUpLp/mpsYBFj1Pdc8cDwICy&#10;ZncX4kCb9PYj7BUiZX9g2bIvJTUifbYtFHkdZ33IZL6y8aw5K1Ke23p95Vf2Viyc/dM3Xc1Q3JL5&#10;HRbRzF+hlF91yIQNzMU6QI6k+xCRQUgG87K3pokU0f6VmaowOe1nHmw7MecrISCh9VVdjx6aGB2H&#10;eixHsXVf8zKdulPHS1QxgT0umgy6R2w9Xj+5hAOFlJLF/0BBi9jpyBP1nENqIZhlcnql7gilH31K&#10;Zbl00Ji2qgteBAoJMYTw8/0dMukVAQD1ZECsVx7+tsWRir2g2dVZqmcYt5xTMATKktIthft6pHyi&#10;q5E5uYdiX+A4HWt/jaQnemPbSRK5tCSmPo7H9lHdev1FQuZdNQqcocjAd7p+c8UxgXiLlwBQh8xZ&#10;7uP44F7AfEDZpDLkubk1YVBlyljW6fl5+JZ6Jm29LkUNELZkgYYFiVFHHJJjzT+HTF9Si4ghkB/R&#10;hAgYWu0G0MU9J0y8HvmxlCPCYBmLVc0KahPVh+wQh/bUk0JQXTIrPmvM0HHnzHEHuahqFwIRBcoM&#10;BG+tnJtBW6SsHeZcuG7vkeroKr1hNkAVtCcLFyQeVUjHDv0RokeejSsR0SZiCEFFzBTXoD223gYY&#10;OSQ305zrT+l6EnNLpPwFXyONAjkbghRCAGZAFN1aXB7YQXW8zOuNrDba2gTO1NNJhurCs0speMAS&#10;MpmVCCoFn9s3XUa62DsDoCItAHwcXm6kZ1GiG0gy02PEhqdGMtEqTNmROj3QbgqWODxePWAgZotg&#10;LM3mqZP4jUFx9uecB0gZ+YmEZlUoLLfc3Ksv/+Jcilqzg760bQghhiBBTURm3V3k8MsV0UbfdO8H&#10;jVxfbulT1Y2X/s0RN+aSq09/4ifwpCjSxBiIVKRj/vz8NLmTqZ5DXVDuVTocRcpjdeGdQLCvGywR&#10;gcA0Cu7Uqz8RI7qeClu1V2oy8a6smID/6nniY3IZuAL06NO6U204NT+xjS4IIahoeAv2VjXXQI52&#10;lfP1VOOhLQTEGKKccXIOyeXkUg/A6vhci5SIGDCU81xuRcNapLRRZQlUGXlMRABsDASfJJ8VLFdy&#10;Fq+rAMDMUo5lpjuDVf50++J5rQUy85fRozoZkscqqkSUOBvuWLuPijqXgxGultFnXZj7EDmVSFLK&#10;49sQUDUAwlGUxJQn88SXWWV1KbVdayTuXHk0b7OlNixMW5c6L6cgeuqjAX4ZgI/vjtOXt69wVVW8&#10;Sye2buocHnXnJ44gKgHRmdAhhOnbSpaOYlSEEGgogWSob63GeCJCR/egzyO0HJgbS226WcF71gvd&#10;Cx4tWrh260Kg4pgm253S8f/4b/6nXdf05+fHyuUGIuMVuJ94jHFkZqnZjzDC0GfOXmkB3lkr59ZR&#10;86xDx853O3SsmHMOQN34NeNP67N79DKRQ6tFan7kgJBn9ofFbtrjrmeXo9nkx+fngSTAo6YvnZFv&#10;5QEP0S3tU3/Edgcsn6hUm3shqRhzQlcz9E+cTcYYf77/eGuaLiUWsUCeOC35FHo6WN+QQIREKaXP&#10;9tJ1nTGxan2oTCOpvsJSUKzb6ZbX+0Z97ssXfOHzze874wUunXH3TgKuNV3E99SS4tgB9LslRksY&#10;ujFZfqd4zVInzDOtEf9yhMjz3sZ6MPPf8QlOE2MM4a15s0/JFlTLD8t4xk5qr+GNsz3bpQzA6APv&#10;b2+NgcmLJGcIwQ4rM5FlkUt7abvu0rZ9SCNCwik/clpEDXKdgq2xpmDbdYlTUcnWf/vjD1vzFkFF&#10;1IyK0wI/vq2MKOJ5C5f96oNS7pRWzr32BQJ5SOdRr/y59GePlK5GtrE8VxVVNPAVxBgDQWXw5M8y&#10;UIkr1YE7OmF1s6vc/JXI8wsy45sKEKqy8pIz9gMuY0t5BwCmwjNKRUVVU+pSKgX9RGYace/dJjzB&#10;AvD0BW+jnauXffUO93kG4CmLdvH9iyLVXRdVMQMPe5F0d2rYnlVAW3K/pWo0AJGVKFZrlipNdj0v&#10;/yuqsoQQQqDghXs5IUMIktHIe3okUyyriiZJopo4jbrKqgoIK2rpKz25k3unXjsiZuxyPeMMFGIM&#10;b7EJIczKsz030c6RUsy4Q4yDH641B0RVODUhsrB26lHQMXtcJQQOSXVISO186eC0IxqVousL6H6b&#10;uX76RMSqpVYcwF6QMAC6pk9th3JiCJkeo4TI69F96C6ZOyiXTxsUu9VfGHVci8Hetv1Mr7bON7Zt&#10;l4qPvUqte3OLdbnRGuZj+fcS4Xhvc6+u4VTvG5JnFuqEfwlG1lpo5O46mXXPrcjWEXkM3w8y60pr&#10;owRd5ZeZ23IZ6UIhN35zakJv0FzwIpXL7MZl46e0G5gkTma2xSJZP8TUY0QRx57EK4+1/s27DBpz&#10;l7wsVuP9AEMgBnij0tSeVnVPz7VV1Bqwhn2VDcHSXh0nklwpZusZCpYuybLIYd2AdSDPWQXiY3p9&#10;I6WxAeQHhBWw4Nwe4/c5svu5Ws85b2+07btiiltnpj1hxr3LrgVCqZnRj+1SLi3yug0LRyedS1+E&#10;dwLujmlwu7R6dtSBfZHgStAyqVgAsajMD+17jfiXAOB4nxtr5SyRAxvRtggVRhcQUAUADEBUD9S2&#10;iG9kBRXERjXGGDCjdrPujYpBQWIkCsGGItvTggEQnbU2tfYw2acjNm4Ifnbp9vV5WrD0mYGPIb3f&#10;WA8m2661Hmw9Y3iFSOnHokfKK/5nqjM+GMqXVgIFFnlrmkAkQE2I1hCAXsg7q+UBa+LkCLQRTxa+&#10;1Gt0u4yYG0KwrqzXIo/RHLDRT4lPBJub25z1XfMkbNSu8cG5LW+pgrGsJae38mruFzXrufIpqdje&#10;4LdRR3v0T4N4qYpIiLr3fbbEy8Om0MfyvCn/0mLVWfHS5Og2XsxsjfX+Fqz7tlFBrEbJEgCLYPUn&#10;TiCx0WaRrRbUrY0xB6LbdNMV7Hop0CHuUnsP2r7Zu3Hxn19Z2pW5TrpzoShb1WtKSQPVNjT1Hz6r&#10;MVtrsvSmvmvWmOMWoq8J4WTR11E/Ix8c55nUfddjBMrRofD4s3j9gnNCodx3Gu58hZZAw9ADeuW2&#10;sIj/qwsr256bNgN0CNMnoo3Mlqn31otEzavHxKKA+EJKHheFsxdmXbyXKqPTTXdi7tWD3rMb4oMe&#10;0xL/0so7lxS6KRJnh5BwS+8qUAACFiYkS+5RBnTP9X6spCQiQaQJaooB9n1NdptK4Khl6K66weQ1&#10;kHetuC387OlkMkOqBAiExHCS3N3hQxOHqvmF6VDZhqv6JjEGiKkcPLHKnMW+rj8hqspEAAjYg2A7&#10;TlQM5N5iI0GHJakWLXxNh0Qr1pPuq72yR7ZnPbTYvf0xROfe/TKI1meWtfyHRcoRKWiaw7mbjx2m&#10;DW1Stjxcw93naKaN8XIJJbu4L7q9GtH77oa7c/TuFhNE/ahGPNgLBSCiB/tGTPmX1mQ2C0UaqvMc&#10;O6J9DGlCJVvequ4WFEFXhIBIGEtG5TUGTpialfKXAEBiSZy00TdoYiSf1LIwUOjbMKxbjBHtNy1M&#10;Jk7Wes0bf25NjFqGRFcqtFrB4LRgWY9z6lypYzZGgVFKPGOycOLBhrSk3k/ynLZIWVM7oMJJLx+1&#10;5Jp/qgoYjNGcsxvrnkNnnfqRSp/mOWVW0btDnMCH3DeFayVjzXS+UYLyljNo/VtkADT39J6ROXCt&#10;fLQXZIH1InmxHuw6R3PvuZy6y652695g1hUvp1E2thTV3o7OMpdMI+63j1YkEpHwFM6nYUG3V7ow&#10;GcmbuAEUmTrnfH9+XkJJrUTGRXC9AS1aMzMTRch+f/mHwIhHXOpU1fkh0A8+iq73sISY8FCVCLcU&#10;gbuD5VvTWB7hsvfetahLXW+7/fzxY/1stXTD83LjBU43gA7pJYRkYXVve8ck68xHhYVT4kt7qT/I&#10;v4jplTuFq55ph+aNsorjvC1Xry8vzMJd17mJqz28Ua+/vi2HvdHrW0SBjKgzQ3s49dUsylnhqDlj&#10;2CUH1Li+gSUK0wFwAZTT3kOn7TrjeeY9aRs7BPebnHSWCImM42UzdSKa5QyM4ELWGLDegJs2TxeA&#10;AEliQvF+rLVYdrUrdYCmLm6FhN1CZ2Lp/fNcXBQAkrLfdgNEeB1JSDGEKRDhareNds4gN9rmLLXE&#10;r75q9OagpRbCSm7nGXMTo63wz/Yy25peOmf28i+nqsL9RwARCMXILFie1wg2P9KW8vbVoFONwVag&#10;oSjWtaz7f1KeTcENosHDn8eJut1fHx/998IAAIJ2tvNnq11KZpFrLVkAaEIs307q3HpwQhLakBIA&#10;/uNf/wIAHXxTZdVQ39jRzFKEWYpnUrAR3FK8vAvA5/bWh38ZmdNiOOuUtzNUVEDB5dEf8JrdtEgY&#10;9A415fJZ/PSXbXIp7iVENFVbnS7xM0vMUfUgwiLCnFLqJYTkoPzQFBlrM7xa0G5dBEAXVT1nnqmI&#10;Lj3opSDRdu2opbwS5F5ntnr6a+U+w3B2MA2Q9f5Vvm/1uZKUHOBfPl4by8VnxnA5USBhAROnNYhs&#10;yaRNf1tS4lqIxgUHcjaQjlu3iuGCEU6z6FrsTkAGv8gdGvpdUVK403EfQjBF2Rr4+oBFU/rp6sld&#10;1rgJ4614I1THrSvPbXWedWgys+n6cgUuBQC6s1yiyhiQlbUIVNuu67rO1F9vPoLFO/MwxPVsXM9X&#10;G/J5e+uVQ99K5Jmfp26hEop1Vbqi9JSf1xcPlktt25JM23hPXCnMXGjq3s8jAQGGgsn8y+KFd4x/&#10;qaJC6qPHe59+1okUFS4amTXWN2NXUhLVtwaMeRkCvdObSLbToiGn126F2rblpJPnuPGkMsJlqe42&#10;/Uk88NiQFBVX0rRbDtaUOKOB8brp9MFDX61Z19qQ8jHL3SJlricEVDRqjLFMjGiTxOuWeOYS96+b&#10;0QswcIZ0UbDlbmzlepnVFdsp979nkgyvJ3FqU2f9wMNjxeksFofYgV7PSI8kJUY9cs8/76EtAcRW&#10;FvbsMhNSVa3x9NvlPb/Zy2WoXZDZu45FaaRvFQjc/QDxkEaIhowt7dndfJKiMvlQ1FLmjFLP+QkV&#10;jsEU0Ji5BSPiA8XYhJhivLQtKIhKQ1HKo+GuE5WUeDZSbjwktbz2VckHnpwiKo4BvTWx0k+NQ6Na&#10;YQVEomKzcu65b9DilJKqdillQtX9TwSvyPtTLIFhZWGoSHLrusy9ipOD5Ym3KK9RAQBIkvECebhY&#10;JHNdkfnED5VhMLPGUNt1KSUp5OVwg/ntCId8bN12S+3TUhGOfCH2zhF82LPUlhxVwDI3zof9s8ZX&#10;ey09HduelSme1A0hV3PM5pP0iKgzFtkIBWK2k39p7BFGJJYaa3nnjk61rjDDN+24M+ALS6ZgppQY&#10;MYTQlAcUAuWspdh9J06m+eyQ11mK16ZboQJsuvk3+1mudfmQAIQQdaET652KA63UgssXwKCiQmIt&#10;u9PaoYkNdMM2MGN+lNJNX5H74N0UAQkRJQNSDncCa78neuE50/RuZyBcL5Romj9I98zZ3UPb4F3u&#10;Z17PSI7F44Cw0s/0um1JoPzSXnZVinu3GAMvVJYzKlorM8sDYgJfoz1bNKvrCGSHu+UZHi9BlfSh&#10;ndi61+JV5kb+5cDQUYXsYL3/QcHCPSqtRGhEAgIUtJ2gFS3S7EEgC6kHxl672IKr2cqatPo6K2wt&#10;xOQmrJhR192CJSEpIuHVo+zY0LHGT1v6Znq7IZwDhLHDSMoA/2HtSm995KGICBF1pfVn3y5MFL33&#10;3z06jKc9lonvdnWgpWDJhINBphLdKfC7q4yDuhExhmDyPQGRhhnrph1Y+hMOO7T175XiiD6/BMBZ&#10;FqqW2c21XCHxxvvv1BFXnaxZjDT5lO8B+VlE58rYYc340ww6AoICABf05mNexaKycPPm+Jfr+yUD&#10;bYgEJDyEpTeawecURPOsLVDABj01sYfScRIlKOCglBKLtJyNCntmraqUQDts6pjUvlwPmfkT71ZZ&#10;btktjty7cQbue/XUTEfu0VrcHswExOMlAFgrmJAURfV7Ig9nj+bR8S0sAlZfkwCEIil3OiZWC8PV&#10;giWLmN9WXU/cHg/8HT7by6y1zhIMbynFrMvBelvpIlqSNl5njosTCoR88Rrx2tmyQyIVcKDwPCjN&#10;7xxx6nlEDV3OC/Uk/uUdg2WoAVO9Mg+XWrPBCG7NrJKY3cEiEEGMNjgzapNVTa74eguWRUUgcwLV&#10;+r3Xg2XtR1hjQxw4MHqXLpPYAkSQroNiz228pTpGbvFdu1qK9cDslPd2PZZDxDaJ5y9alK89K3Ft&#10;9LZrzaBub4Xa6/ZVUrdt1zar6E0ZimWsJXqq1g8MIZgC+1tscttnyOI39OxSxSMsiAgBbJ0dBqqc&#10;5QtYM/NcIH6oYzU8lUIlcKN9YfTz/cdssmxJBgyNXABAxfrsbGxazzGxEnwxmZ7P9sLFb8RXu0nz&#10;rMgqzd4fc72ozP9a/6Y1XaT++nv7Lmd1VqaPiYtUJvTOcahlSjT4zWpmsZRoLq7PnbzMtQR6Qijc&#10;EhRHqLeAodaYrD1HB19Hr1Tn3iHIp9Jca2cLHEEWqSw0+8vejKUY3YZBVUOIonmkpxXobPb9EWlE&#10;o7xDUjJI8ryctXuiolYcI6H9q/tTqUrbdZf28vF5qanwI3mBKQ97vaa0VZ1TDVVUaUIkJN5wH6Kf&#10;C6OH3ftQTlwybCpTr4AuJXOWf+QrA6soaF+YC/RiK/02MJ/P+504t7dWLK4EImZOiEEDBQIBrXU9&#10;WARkS1n/nSoAP81hiB3zRzlStxhtGyxMgGLCnNfDYX7tdEhPRDWyzrGUGRUScW818/t1p37GKO27&#10;3+MwyPdslOV0zodORpikqIA4cuGd5hZhwNB/2oJcbzqa+GiXkkFMXuRYiz2vUbA6j8gqM59YlGKR&#10;aOgoXYnb0V3bOC7IaSA0AkrMplLPxV3cnwFCrsxqad3nCrWP0ZLYixdS+YUupRCCdh1i+vn+AwkR&#10;shbU1cuenSqtzDC+SkztUqqR1SEE+1JTbfprm5OA2dVfu3SQVTnSryGrKau38hoaMv7wa6NGD/ef&#10;x+HqlcKkR8q6rIQzqMmq2WNHi93piJe510z7Sn8YACmyCANb0SaFU+TLsh6WIxq+VMMLb39mTpz3&#10;adt1qoqUd/tIqSchvMPxL6IiQFQTLq8ES2+bcNVpdC32vtxUREQGds51CMSCj8xMRvESAEAhY6JK&#10;29OatACQNAsOONncWkz8ZN/zgjkH4OLE0pMBKhnDJsagISvQE1qVuaVTR9+rsmRhrTqEzGzeWA3N&#10;CGn6uZBLPcR6vJFUmcUjpWx2SB9ej9TZz6gNWFvH1K34USr9svpK3zJ4T2Nk3wY87zTQQnTL8yMW&#10;JN3Oy9y7bev1GWMgRkYGAO542v9wsfI6b1DRAXT74R210f71nZKY2669tK2xRKDo0IqKmsRP2dRx&#10;BzpnLutF3EW4jEu5s1WcXm468BdL6z9PLkuNPAAdLIARToyXylrNgQbnke2HjpOKdpw8G3idHqy1&#10;yK0m7h1a/IRVDURt1yGmEEITYr69cj1Sbpch/ipkc2FRVBP9cZE8WFC6GSVDXlhb1c5ioB65GilX&#10;jlEdFpH1M52JlFqBtiSvT5+vf8+G585Z5kPX0sQF79zu18gtMofPbbzMvVcShipCmMOJjrK33HHB&#10;UBe+7ubxXAzXLLCDRbqU2q5ru86KY0KEAojJvNLSlDtoVlqBh21sibKJbRlnF7enY1xqMgaxwJnb&#10;syWB8jj64FtsTx4A2q6zK6hPKyObj46kevr1zFTXGsVqA1cCAKOr1jodLphgXyYEylPMVbCANaW/&#10;aLv1Styyg0ZBi0K6ybnVk8syxRFvRoWq8ru0rY0qN2o0bqk7adJc9B5A78k+/BZPNE17zfbsA5IG&#10;s0yYDZOnD+2m23PEy1walu+NWyxs/Ow6KNZYbu8tI9L0zY2VH+Bp9YNLPbgxoi2GtmtT4mRoTLN3&#10;JBoPsEq8PACVRyItQLwM6kJkYaLrxJC4ZQXnZBnAghNhsuw4P3iEWXMZSxbOeh5LyzqxBA0QIFAg&#10;IAaTQcqAxtoORTJa7Gnro/bHKR7vYyMbv2Dj/4mIBBUlCRo0rFhwOAfAW7vH2oyvVvEYBtgnTJyl&#10;fqD4xoijXme/ix8cl/YiFVh608Navc8ycWD368TKe27Wgk2/Lyvj1ZKzkc9uPaF8TFoMQ17mEtBa&#10;9qPNceiB07MpRK4ghIuT0pKc0wNetfhDLbPedl2NMiFEs3eskwxEDIiKeHvHworLjRPcOHsrp01L&#10;rUxWGcDcjO2BoYrJ3z2limdmiJl4EIhSSu5EWlmy4asdT0aQqi+smC5lVoyUuDjSc1oEUNxHi+Dp&#10;L0M79/GygjIqawghTzVKw2PpfSz50Bu8c/0+z76D15pCub3xAJXq369dO860Xkeh5d6RclRuLolR&#10;yNGO4ihB0Wv+Fib7+CJJTB0pi9YxS8XhCSEQEhGOaMAmnndLsEwI8ZobwfiZ/q//5X9/SuZoRU89&#10;2iw8yG62QeGLaeQyqtdMaEfr2zr11mapseBLSihnRU3z3fRv6u4l/jU3s57JqPG+YtbD3r//8XcY&#10;wlyt9loqOp9VSZukQKGldlbSjWbbN70/5xrOSszaINMeys8f7+Yx+dfHx7/++nOjYstJaVxm964o&#10;3Na+rfUf3hv7s5Jsbdl3V3mWZ72WfDpdFXIUXWonzjoHXZIPPJaan/IyOWIWNu50bSq+qw1rp59/&#10;WauYL21b+h92MGCgEEIwVLnjPEIIb7F5a5qO0znBb+F4X/qdf338qaIUcreMRT4vnx+fn7h0jnl8&#10;KczA9eux+zBd8ENfWPSP++PHTyg94SqyyPU27PFMAYrqYGnTr9++G/Z8/pL2sL2oh682pdtL9srA&#10;K0TAUFFEJMA8eTnAN3+5iQ8BmLaDCbSK5KZrdm9/sSJPZ8ZIv1mYB+9kbfZpohZf6OLPKtGe3ypb&#10;7cRko66qRey2PNktkcWIYafcMbwm+4cFWLt9A54WLHNbw6yIMn7xZKTZ7PMwXd1qz2SINsOXPHqu&#10;dlPbrsu/EyFQyKaYC4sj4LeFk/QC5aJcSX69l6EvC19aZeEp1Ovrpkq/zmtjpaXV3u//59m0kHvs&#10;8brlcEo32MJRXVWLKgkIKlS9Sp+mOSPzzvuUCvhITKqsEpUkG1UYn3KLtfD21kut3lXzMq15G3UA&#10;xKk7E651M5r7nF9ZmhA2qCoqyIxI7CwUaMsrxtgb2auCZvMEn0VlaExB5zYQR2IW+W/vluLdePQb&#10;HNpnw4u+hinZL6tqjNpADM0A+POrGRCOHlxijgAQzF6m3Y7oefCrnrX8shDZ26OOFBHBWfm6V1yu&#10;or5/YbNj89VCxb/6II/MVMKskzBoOGWKoZz4LEYHu53Pl3RxcMm0eY6IkpLbOG+pLDe+GpP9m/Iy&#10;F04PZnG7rprcJXKHYDnOXMr/yI+J3eX4YCYViFQxa5UVIUSophdUFOOq5zeDOH3lbe+aPivXjAXt&#10;5mP8GGMIYTToXnG6/94vUWFBI5b4IkHEvcLldw+WRZbWMzjX0/j92rpltFcbnhV6hVfV6MiDOuZb&#10;Lq9WvCtfvfe6EhBCsuISaDw7t7t0usgaTHiTn2V2aM+ij6mQR5UdJ2fDh20bfOM2meVlzo4wwac5&#10;AiFgff13qSyXInYq4suKiohm8y105HCxDeBOhDDWr8q8OjQTzEnY8Ct7sT2fNXzreHl17Gp+LCyC&#10;zFZrelToMeW/Rok5Fa1OkjpVCuSKTi+YMfQm56Zans0Z5He8nN+2myv1l60pB2d9QXLeHtGlhpVO&#10;5ZHNYxVwVPlJdo7kewAAvaU3ehYCvcq8CptoTNt1RnwMRJtdrGV7sjviZdYGXjX7i0UUNYZYv78M&#10;QaPxHou7biTaIiYqVoWoiAi8G6XpPpQ6KeRpuDgsq1rP6aan57P0CkRlF7MlcXKksYgw4sfl87O9&#10;NDH6z3ONwoyI6+4oX/fVC/1XLjQA0HHquo5ZoIO3pgkYXnMu6CbndoI8kfH2PV7FPFymjcFXS45t&#10;vdrGh6NtWJzR4pa6cvLi0uyUDTfriRqenZP5OGzEmxxdbe262HG6tG2uKYnw1OR+YAJY8TJLGAgG&#10;fnSLEnPsKj4t9LjKcpoVujXuYYtKexg0ZBHVcuSDsfbkGkYJyFdpz67c4SZ7kGnX20tR6eZlnfFv&#10;HCwHp09FHXFSMwAANIho2MhXq9hcGi38DpE3VFR9e0baV46R01BXL8gbieBLRgu1CsrMDRTR8+LT&#10;Em8yhjgSgDSVWpN071LqQN8x64rcD3Dk1bzH0Sz3VQrNLcSBeOym7LhKGqv+Ww3HhQ8UiHK2BWLK&#10;TDV5kVlMCb23N5k84NFPTNYuhrCUaMxG9CUm71IzM6UUKGDMSka1etPh9ILKzZlOwv0IMO5gvbBs&#10;nVkbAUxIr9xGAPiPf/0TAAKFnnRFREVBigY6Ur3ijEPm/OtPOwdeqcs1uRB/h5XiaWo+nBfoQrAP&#10;Tah5YyxiuGhT6rF/6jg5EfN5bjPz3yuEfuCURa4ZAODH+49ZD6mzgv1MY2Y1utDCjMd5e76Wzr3D&#10;7qmXBfRFbDXGEC/tpe06G/raCJ+lbUIc9f3WedtLpdVjWrgsjIRvTWPrNnGa1TpeeTUxMptza+Fl&#10;VGVlTSoDAFD46zPZ3o8xGuuMRdLl8+/0h2fYtUXzW/MGQxU9P998KdbbuZ5NTit+E+JRVQESZgD4&#10;j7/+Yc83TFKflfexA6emCW08b5fO/8wXIKr9m1lZRBOnkV/m88uO3C4o7Eyz/WThdgAyvvth95oT&#10;vhuHGdbfAwAGVpWgQUWZ0PoMtubMKZqIEDNobTYvWbr/I3/gLVnwxm7E9jtjk2wplMov3k7klY7I&#10;r/PKOoUiNsHx1fhx+ewyeFJDoBii+Q5ND1z9TcuZ21/b8bfa+2aj9UBE1eRL86kyB3BdP5FSNvw5&#10;/mjWy+Xj92dScZ1QWd7j+eWERYhBQwBro1kqYTKGD7DWWlLAWVF4Ec0SLXKDneyiz+VkTeO2CsCT&#10;DyTzBBcAsFxEXNCg2jM2zPAUfkBapZ7BOULbVj6mg3PKW+L3loaoPWdstZipSH8i1EsLvkzI8Qr7&#10;RLWjr/gKZYDki8qW3F+fHyklsxkIQoj01jSI2BX+sWHmvSRaqtieFUpHTm0MMuJcbk2qeNzNws0h&#10;0OVisEqapRJopEKOHFXhPjIwieYRb/JqaWjmwiZod9MeuQMOzttUsuxU8bRgWWc6FhgMFGpN17op&#10;ysx6/7IPd5oku4GqFo3vW1bA1OdypBl7ZD0J1aWJQ0ic9sR5lG0WGeLLhYvRN5YfElFvVV2eRZjk&#10;Yld5LxsPke0pQtb+EDFC0Wz+8bVeXenI2YKAAM81LX9mT6US103MkjphabMhsABDDNEyvKZpeoNl&#10;gVBCZsDF3ky3cCY+bORJiAxKiEpH0NqeEOz6W2eSwAB0k3Nr34lO2SwOdz0gKKVkLV+LlLW3ycr9&#10;dDKPjdVuROE6dqlG4px4/te17yOoI/vK6gqMmoE8lZDN/SDOo0x2tkm4pAQ0VfU8Y/+MfS5ni7ml&#10;bVAt7iw9CAAO8BllfzXwx0QeeLjEHSIUQgBmnwHXWK3p3Th8ptPqZpvfMFVNWZTtJHx9wgwLez3k&#10;dPtfs760WodF2q67tJdaMFZFE2QEJgvHEDPONPZbYEVl+1k4IDthsk8fIWqW89HdriOZW+k00w18&#10;MyEgVs2+FySGsqn/0G44Tp3VNVNCP9sL7NHYK7xwKf1CVnlFcGVfVOjrVZb1lUnlPi/MSChAoUK6&#10;PkDjdEkAfUlyyLBk9VzwRmXakc/l2Ot8WwyoBxK6ABGyL2LHcQ2IqBMF69ka0oqz16b4ksKqDN1V&#10;CMKysPve+2aR0v7PqeiDdVXp4cHXUcj1XN4dg5OkX1CvwHGVibntuo/L56W9mPS21TEKbPHSQJV/&#10;/PyZrfowuDp5jHFpjI3yHICPtRCLKicqkqJCCEvWXSvnlfPotsQeK8Ls0+vdkQcWOFMLwlBhIJkr&#10;SBFet1LSRKqvBk5mSZy6lFhETmr8nNuMrfs3tcWmvEJl2dtVi0DRHOhPNxKWYgGG2DzKOmNafXuO&#10;j0PxPB6WdLdmDAs+lwdgR6MB/hBh3yNgp4fItBFa+/BppyM/GfsTvz/ZFqCMOfda5xxwXfBI6SqX&#10;yz3zL0P293ZWeUxCiMpK8dcKltZd94LSzmgKwU6JQCEHGFabL7RdF6MGDdTQlj7HUgci8UNnmVZc&#10;wsE2rI4UPa+2JQ3qaU5NAQaQkSXjYVc/l0P+PFb/WKRM3jU8qf3jxLAT4pGNqARYeoHMkcve89uw&#10;RMTMPeCbsAgxsRIGCjHGQJT4vkDHepENqBGBLM14jHie+1zuLb+m7ok+m7TulBP7aoCPN28dZz+o&#10;z6pas+NEkmOkVYeBAghQ07cviukxEiKvZnAnPC/OIxDXX6ZvoRrvT2fkvPirvUTVCsrPz0+bSsQY&#10;mxiNsgJFO41FWDVS6FIS1bcGmDPv1gnm8+9PC0f/o/DUWIFoDizdw5hHk34MGGY/d8S3KeWrWu4r&#10;qqPZ5Abpc82VZUr2HEMINml6sSQVR3pwM7+z188Sdh6CS0CVGg9i9QGswprf39/rFuiW/mTPVa/t&#10;e3YvSpr9Q0v5AxlWlyzMHID5DLjJVW23ZBJ71Xdwev/r+2DV4Z2OYKpwfT/f3wdTZxkA9uqWtfE+&#10;u9U2VAE6qifU//zzz6WKoZaoDhTemqZpmrtnOcVmz8pvq31T4rPaeibE5evkxkLZl8RhOe8ajUwF&#10;Tb1SzLmlfD0OsFPYDtDRz/+v//f/3nU9bdcFCu9vbz9//HiLTcjd2t770JZOz0RcAJR5S58QjePL&#10;zM6DdKCK7/QQwiwbai+S2VjCRfVazOrS90WtO2YDwLN8KP/24+db07w1b27KGyjEGP7TP/7RH9RF&#10;T2Da+RithOlm/P/+4z/dI5ssNPHdAJ9ldHTfgM0P2o6sp/AsR5Nkj5Rb9QDnMpGHkSPtqdRj7bbr&#10;ApEEFaVbgvFooz4mZ79fEebAudFm9ltkSWWgHq2+scPjkfJljUTuvX36qFzwi1+pYi7HPVfDF3Mh&#10;dmEEFulS6rruQCZnogQs8vH5yQ2/NW8xBqMM+ZG6vavREwlU2tSllAJJlakgBIxon8izDaqwc05u&#10;0ndXF8DpyrfW6w4hAGWEY5LEwqnavzZ5MSkD+zlWsiezYB/LJvYOYm9pBz7gFZ+y4Wf/55XMi5OP&#10;lB8pFF6A1DKSPUwpCaKd+3VefG/Swt5zBBf4l6c90wrd53qnAHBpeXCQhawiVBd/tMEahYaQ7pSS&#10;EdI33quwf6W9bFvS7sYXJcaY0tNUNdRnh3Zqf1w+Pz4/D/TomqaxmiyxsAiL/IQfMeYsjZCs77pl&#10;5VgTJlCw3oDNTS1gWAvRZkNFP4izifFt5LH8cIf9ydkk0nkdZ4ZM5gI8ZmuWMmdXnJ5SkgXQTT2y&#10;VltD22Ne87GIIXpEvlVSe/dgOe4F18DXqrrf8DiFUA0o69KvD1D2qVCy6gxc0xjSOrUP4apv865E&#10;ael73f4Rxr+8E+G9drPzDIOZ35o3iH2is91BrBa0Y+aOk9t9b0nIvo27cmbZQ3YpgZL4fMXvUk++&#10;vaC8tG3btZe2teFWjPsqMyJiyWuOUFub6kl8f3uzYFksAuVqvHTYmoq2XZtSSokRhRBTSjHGEEQ0&#10;i6X4UAMJSY4/DnfZI0R7yrObKzeBzzv0THwuMbMPxZgBwO5b3/hVVWGb5NS1oziMv7Kgt+PRsK+/&#10;g+XBeFknlXX7wpfvSnswG5mKAmVUfa1cetdXln61HqBJp4r6aAoqCOiBHrpVrn6s96tTljRFdx4i&#10;E01X41+Gk+gUnlbP/JzLXEqk7VrVqKKektea+LzqSuaRsuJBf2HZgRtD5heNl37Em5asw6o/20ub&#10;ukvbXtq2S8mYY01o9jYbu5Q0s5vyeW3yBfZBgbJZm5WYK/HS58GqmjjZm3QphUBZxKPrKKWW8vX/&#10;7efP0V44XlYiIYqP/UcWIh6fbpSLm37flNKlvTCLwdztZJtqMmcYPMX+JMG+2vFGOgCkxCmxyd7G&#10;b2Tk8Lhv4pGyZvDsirg9qZGyYpPNPO562a4o1JfCYhSuUH+1Uy5jywT39orzrrV4PbMhJMX8v1kE&#10;UrJIR4G2y0Z7pDT0uZZW3pYbvp06/SVbsgBfiFKSnZiqgQULM8Bfn58s/PH5mTgxCwBEDE2MZt+9&#10;K40wDonjOS2v/WzbQNTEGCF6bhFCuEqxaLvus20TJxamClGVW0oCiAKV0H+NJTwQNREJSUlmYOQj&#10;JthIM/3m5yKXtv24fP4TOQL9DfJQyQBlFj4DBUIks7Wq8TX5P3o8vDBbn8DEB75ZRhsfv88PD6ip&#10;opkrMJgc2J2Dpc2opcrsysagIjdVGWaccXDdL5jdO2zUxbHP9n1CaRyvjjFo8JasTThWNpWdDs5o&#10;djOKV8gMHtu6zDHAt495R3+dmlhrhUubPQvLv/7603NEKnK43X5giCffI9eRS3sJFFQVkaLpCK7e&#10;NEe/J2u/slQOlJajkFt5AMBfHx925WTjTBvHKB7oAGnpuNQc5ZGWSEkWNZxk7WaqOgkhgcYCC0gI&#10;kLoGcrfcxrRed4KjqalnXRtw1wbPrj0ZQoBv9HpOjTyaUW8BZy4R7R/Qg53tmg62KAlLnprcIrd2&#10;7jTiKfFj9s0DBY+jzKyihMgoJqE3ZYjOrhZnRr8mT+sh8UbGW0AZoPlCX4GKKH/bdZe2bVPXdZ2d&#10;uTFECL2jE+9cpKZXUGaWpZmI+NfnpQkaQmDhIHR1+BDK7NOiiEkPxhhVMzNT6ngJ0HZdjiIiGoPj&#10;e89qNS0kBHreE6FA4R250cy3YWYA7Qrbv+Nk3NOo+f6YRZExTJoQ7XY3MXZZwYAz3SWEq1v7iyWs&#10;/9t/9T+ceEoijml8e/mUBwKMJ6TuBj5yYbRHa7/jFc+oZ9KEaOZwhgezEcgBLse//9u/OS7OnbBW&#10;ej5OShlhBc9KytZ1DPw+OP/Ss/JaARmGbOURiufA/gSAEChQaJrG8nEuEIM6UVXVf/75r4UkRta/&#10;st3MJsYYoxPvprdlb1t77zl1aS8HKsj1SDld/7WQ7yzf0R9TE+JZ+25pUdnjG8Ff39/eVaVLKTFf&#10;2stn29qczH09b8+/l4KoYViQMIb44+39/e0txlizGvz0sMP90rZ/fX60XWtTA1gFEi6t/yZE+0TL&#10;7ZoYAwUK9Pl5GX2uJ5SWZ9sE10ewb83brG/lUn2816UOEfNcFtTCYULoQH8qLiUTntMnzBEUEX+8&#10;vdcqcb4Y7h0s/dTyw/+Y7CgRiriX8OCL+EfcsbK0h+ogjgekGKZz6B9q3h1YNW9rGPRotRkhwYTT&#10;cnQvWeq+SjRD2qjeTiszhifCNXuaY/ET7ZcOiMBA04dA3BII5nQBd9wiZUS0dBUTagiunODvaeJY&#10;K2++ZTPU+C/mDPHfiIhZdqvghUNkXu78wSbDJpY9Nja/w2ct3Z8QgpSXYXmaGEXVGuld17Vd16au&#10;S8kaDI8oCKhXb64ZhPV6kArfriq1Y/mxMo7FgHRgwApVDSTQ5RnnKOm0IOf+RVAwsV+j3nrqYNIb&#10;+LUTn0sUnZGEiRCpCBLFsyr6WTMKixyPaC2WQIiFiGZgSz8uK6/j+ZtomaYZspv1Wk6gdi6FxIyI&#10;QAMZex+ML1Uqj29WFGSs66sNKCWiSjDYzwa+GCkzwH6lrtI/zN4HiZOqMuLPHz8cRWXdWkN8HLgz&#10;+RtN8rbc1aA8cFqPmsuVE51ScZ41bqwbOcH1CmDQzLgHYnbp/oSFTOKff/7LwaVO/jmrrNx4RAiq&#10;dQi7lN6at7fQ2CDApDSFBQJYZ2lUqh4+wayTSyn5eO8n/KjidK941XatAXZFzeEyaxQc9q081ulF&#10;xLj50Ivat+6eG7CtTDLfrtNTw1z/iJxWWbpCR90Eg/18ytsevLCAi8JUkTIr63tMHVRIDFAwBU6j&#10;PBy92q4NFKhpACEEQsV1GYtpv/oeQXHlX6XAkmpKia/+Xu9+yGzpg9DeGe0olwoBhBF7exmLlCab&#10;soL9WZH9c6je4Cb751ZOqSvU2CVA41Kytbf9tbKGb+zlqCgXhdP72UevnI9WUPojTqqi+tfnh003&#10;pPTb7VIfaXAtzDps88QQyBpwnHubF247Tol7Lu8tZO7ef1DAZGdtndgc9K1pGkIKREh+ShiG3NQJ&#10;jCk061t5oo+jvXPc9hWnB+OJwui3rENXXDo3NcxVl5nYnHhAUyVg6GtlL5/yxk2rKpwH0cGbsfV9&#10;rE//+ugvnNytMh8rCSwDswTrNF5d0yM7eHiI0kLdCTAFMs9kM5yvWnDWgLWUrY5Dsjo7WX5gwxWS&#10;uyeSs3sV8xKxhPrAUikq2wQIvSgoDnrIW4Lioo9m0Hus26pHfeC8oz6tGQ0ODJNyBzrmUjaJIkSZ&#10;GsTCifnj8snMH5dPv+GRgj5J28Xk3HLGrGrG0arq9Mq26wyDNkoWj94lmSTTQkiMWVuAAzcxOtnf&#10;hPSgjEhYj/hW7q19c0usGkDGbV/Z8bBPrCx7snulinDiKxApoqTUgZ5ZWXpwgopV+bBdMf4gghEL&#10;06gLpc04xtSMwmR+/PtvvXmRZ+Q06cY2xShlOfGRryRD/k9UebVnc5Li9VpRS2W2b3wgw3VJdLL5&#10;paIifVw+HWEhvT8aXd0k0+SDkMwrxvjno+UhwzwdF4AMugSg4Hn+3xL5eqlSZD3rsKCV6FVbwTxG&#10;ySHT0iFZ4Pm4fF7a1sOPi+MIqj5kWj/7KW6EKao/inG0QcyMMXKW8MVKjpJSEuZLSdf+9uOn1Z4h&#10;BCQMSmwYW58H3Wee5cegGXZl8+dr+bofaxYpnzi2dDhPxlQCnXuEElInSVX/ienMmeX0dH4ibjhb&#10;UJX47cM5l2Hz8eQU9VpXG3uDvZ0BXk+HrFey2EmXJ1Eg+h51wWLYf7sVFw+300opvLei8s3fMdte&#10;U1ROEogy/EHMnpoO1EOeDxGiENggVlQtfAKUn4AcXVeyqw27d/3cMsazwOCdlY3pxemvxCypS4lT&#10;SoblEWa3orR+o8/wzmpfr+fQo/6BiqbESmo9DDOONiXFNBRpQ0IS4CN+kzIbLGvEZtaUrxw0Eemt&#10;ad6ahpBsSxrMba9v5Y09j+3n9sjW6fEvt2yzlimDHDs3Ft+fU0rpn8j/AI7nnr9rdcx9zC5GxEeo&#10;9E1mYTVS4dAsUlojgibePZkssdPgLlSDUhRBxMZYKwwv9aoBw3XkMzqx9659khpCqDULPffca/Ks&#10;w8aDxWkBaLv2/e3dgQxOL1m0HpM1ykdtFmjGtoECWnqOYgVlDZrY3p5tMC5t2nPaPkcxkNX3VQBA&#10;1Wc1x5j50rauDkqIoWkAgGVQ55ku+b2DpfQC35UXXshFMCoiSpcSREgpmSnmWXMvD2n1u42+r4vW&#10;fnxejExFiEY7yW7qR30rH5d2Iz1mcrTezPA1r4gCp6FhLVL+EySB4v/yX/x352zyEPzAre1dnjWc&#10;8EzW7QKsw94VQkINOzoRaGDHdErWhiUb49cFkzuPwwPlbXeddM/6aG/q1I2dpWNr7/N6iw1LnoZW&#10;nGA667lPKxj7yZLv4BLf8RY/1PplSy7LJGUa7dpEYOk6L227sk5qpnIdkywH9Xhpxm1u31ZfxmnA&#10;qJ3nTM3PholMyvaj/6wKb1QsMksTo1tijUrSG3dZ/R3/9ddfB/7ckA2j7sXDeJY6aV6qakKACqDb&#10;xDhMla5s8/z7FdXSfv7/dH91AAm0AzmZZ/k6CteuFWmIMiwVzGykPP9zq1TLbDeczqW/pPH9SyXC&#10;h3uwX+iVUkJCtngpRChYSV3P/v4pSYlvK6Re9c0w6oChGnXrs5fBIK1xU/FndRSnjkPTNOJFjo6N&#10;4edeB/u26c/EX/N6YJIhWcgwhhYpcwJ6bluvXBbps62RcnPVroKEZSZM3qPw9RS1zuBsfv5t7KK+&#10;bJhELYPMb/8sWBgEEFGRAMQVmpbaxUsHcaR9R4TvLEKEImcYLF8kwoISeP5iCMFT2+zjaCdGfCIL&#10;guqoaT2wSpXsnObNKXH3ju7xsjQWoZV/Tdj/RxzGxdqkeiVe2tOvKU8XlX9C+qjmZ2dWli9VM41I&#10;904peXBb2CaXUPuUvXZluSJj9qWDR2m9EoFUwB85y6rsSDBbPc4OVCSz39rKaBJiUFjBZ576eDOb&#10;BQRCUFG/xV5onj7+uCW19UjJwiSVq8YDq0zqG9TEyizZOhfPE6M5K+PEAlp8qZrSxGxN/N1IDh5l&#10;63i5uI+gbyqYjts/If0DuCor8V5yd69QXM4WfEuvAKdp1Y4SbVVkk/WZZBWvNrD8FYpLgRwvVb5z&#10;P7xeb/W5du/gVOP4PDUBgKCZ1GsIr8TygIu5WgQXEYwSKZGsF2f7sj5AH5itihQBbRVRxHJhQLfd&#10;rlMapzUZ76wx6qZkfSFS2rSyl30HBcSovQyeKdVdhZdm1U8oq1S1w74Be3JlOb1lx9Ck5x4WBsRH&#10;JLuMuYu8u8RJ1uzQb+VW89XjJSh/96+5xBPdie4+xT1D1B0tMpmKqPh4Pyeldv5itnMvQiVWxoko&#10;PTaQF/Kx28z3w90s5FbihREb98srDoRwbzxXjcoMwznfU14J53/YVKmbx8v1YyET8QsoqQH4CaGr&#10;8A3x+x4Wvd0aACihEdBGYO7TEUnTN/zeFcxXrLcIQBEZ9E4L76U67aOTcSmInofqzFOPEpvFAsBb&#10;aCz2qihqzz7aa/J81otFpNDGss8PBSJkzkgoESXK3ekHUCOMImIWAo4pRaJet/M1xiAjoRwiFDmz&#10;uFx8q+VTuqs2srVho/a3q64pV/Zm//PSwv0BIYJ8AFp9eT4a9oWOxWy7Q8b+RKRaFbSGvZ0bL909&#10;oxahlaHu6+/u6+/XY9b/1AExLABYlpSMbovTvduRzWVcKUJAjAPddk/LIWZlcWZtWx70vMScfSor&#10;bMQkoiJwRn1/YkuZKteKl1r2OXAiNrtvziCOIuJPBYCQMEGJl3FloZ9zWwvf8YDh89LmX/PSo17X&#10;VFUSJxSqc7f5VFoHLmh1tJs2lEbH0KRtRTMxG9BNbgnHI8yTlu+RneDiAIi4bqd8b+DP9IYUlZP5&#10;tuFelGbHyTRv7YIDhUBBVFNKtQDeMfKlxYD6brhQ1N77GU66n6N2q9/es/Z1syDvV/ueOiAWhoAm&#10;JHRc1fvbeymnBkI2NSmzpngdHnP6ts2CJCzThSeiNXdQREVSva893vSOcrKpoO+f78TKzd6q7Tot&#10;GnuU8wyFYlQgqiDsyFgY4lrrXuhK99iA0EQYKAiIuWau3LGauWikT7855ROPa80voXUCXfEC8g/y&#10;BmwzV3T/BWL/FBUEgIaTyzGyRETK55r8qf/Tf14pwn6fEueUU3uk8T2NlL9Llu/3qk/A33fjwa8m&#10;RPdGHkfHYbxBwlsAQSqDkeApdfONJ0wf7Ta/1YMruajzQ8Gv+NLiazS92xtdU+LX+ap670g52gaE&#10;OPuhv0Pmd3qZXOKNSgXyW2jihvsfKQZRCSExM/PAp0ilLljhZqc/1TWNw/U/NLVuQqr+5ylBV6yz&#10;VcnHDOwcatMCw+sSDZCo98Ai1XUbPZxIc9YuK+BYlQoZezx1+B4F5YkYdB9hjp5NHY+ngrS/X193&#10;/UxpJE/k/y2VDt+76g2BAhAhdYiQ5kmotgH3urX4VnWNnsP12TRenhIpi/Kl1iprs6GihsU+APbg&#10;Dpf4AhiLG/MSR11Txb8cHAIb3v/LBMuleec9DrXZbSB3CMy/X8+vbCqZgt8SS49/mRKkgWpCIKQm&#10;EJlVVolwclbGUEemWzLpW1TxRn87LChlvSU7SyMZ3Zlz+7SIWAxur4vgvOyrDF+zTA1UVeauluR3&#10;Q8Pi0UU8VHOtvRGozk3o91jr+1WWMJD1ec0MOnzfhScqJDleAkAIIWQtOgXmLLylB6spRIJiCpk/&#10;7lCkLGIFeGO8zOT3oVOHcz2l8BaWijmPl1M+qF0Pn0ogpuJq8PQe7FLhe3Wk2hNLTGB9qWfznSrL&#10;2QbLLdFxY3Fpi2/qDnjv16/ZjntGdmWkou8vU/CarybGXE+JOvMVCZsQWbgmXFm8vHFPeRl3bB9Z&#10;cPJ4CUcneSM9LxfCrDGiU3ZghqgQUT0turN+QsaH30Gs56yScePLoqaBe4/5Rf7/AwA8o2VM3cz4&#10;ggAAAABJRU5ErkJgglBLAwQUAAYACAAAACEAp3ySa+MAAAALAQAADwAAAGRycy9kb3ducmV2Lnht&#10;bEyPUUvDMBDH3wW/QzjBty2xq8PVpkNFYSCITif6ljVZW0wuJcnWzk/v+aRPd8f9+N/vyuXoLDuY&#10;EDuPEi6mApjB2usOGwlvrw+TK2AxKdTKejQSjibCsjo9KVWh/YAv5rBODaMQjIWS0KbUF5zHujVO&#10;xanvDdJu54NTicbQcB3UQOHO8kyIOXeqQ7rQqt7ctab+Wu+dhHe3e1ptxPfn6jYMjx/H582941bK&#10;87Px5hpYMmP6g+FXn9ShIqet36OOzEqY5BmRVDOxWAAjYjbPc2Bbai6zGfCq5P9/q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uLvk1IFAAB6FgAADgAAAAAA&#10;AAAAAAAAAAA6AgAAZHJzL2Uyb0RvYy54bWxQSwECLQAKAAAAAAAAACEAYCcR+bsoAQC7KAEAFAAA&#10;AAAAAAAAAAAAAAC4BwAAZHJzL21lZGlhL2ltYWdlMS5wbmdQSwECLQAUAAYACAAAACEAp3ySa+MA&#10;AAALAQAADwAAAAAAAAAAAAAAAAClMAEAZHJzL2Rvd25yZXYueG1sUEsBAi0AFAAGAAgAAAAhAKom&#10;Dr68AAAAIQEAABkAAAAAAAAAAAAAAAAAtTEBAGRycy9fcmVscy9lMm9Eb2MueG1sLnJlbHNQSwUG&#10;AAAAAAYABgB8AQAAqDIBAAAA&#10;" path="m65769,13997l5084260,-1,,6060042,65769,13997xe" stroked="f" strokeweight="2pt">
                <v:fill r:id="rId9" o:title="" opacity="58982f" recolor="t" rotate="t" type="frame"/>
                <v:imagedata grayscale="t"/>
                <v:path arrowok="t" o:connecttype="custom" o:connectlocs="30281,8246;2340834,-1;0,3569970;30281,8246" o:connectangles="0,0,0,0"/>
                <w10:wrap anchorx="page"/>
              </v:shape>
            </w:pict>
          </mc:Fallback>
        </mc:AlternateContent>
      </w:r>
      <w:r w:rsidR="0029190A" w:rsidRPr="002970D3">
        <w:rPr>
          <w:noProof/>
          <w:lang w:eastAsia="es-MX"/>
        </w:rPr>
        <w:drawing>
          <wp:anchor distT="0" distB="0" distL="114300" distR="114300" simplePos="0" relativeHeight="251724288" behindDoc="0" locked="0" layoutInCell="1" allowOverlap="1" wp14:anchorId="12B1AF7D" wp14:editId="32E571A3">
            <wp:simplePos x="0" y="0"/>
            <wp:positionH relativeFrom="column">
              <wp:posOffset>982980</wp:posOffset>
            </wp:positionH>
            <wp:positionV relativeFrom="paragraph">
              <wp:posOffset>-481140</wp:posOffset>
            </wp:positionV>
            <wp:extent cx="3082290" cy="1183005"/>
            <wp:effectExtent l="0" t="0" r="3810" b="0"/>
            <wp:wrapNone/>
            <wp:docPr id="1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p>
    <w:p w14:paraId="4FA21AD3" w14:textId="77777777" w:rsidR="0029190A" w:rsidRPr="00D833BA" w:rsidRDefault="0029190A" w:rsidP="0029190A"/>
    <w:p w14:paraId="18EC0146" w14:textId="77777777" w:rsidR="0029190A" w:rsidRPr="00D833BA" w:rsidRDefault="0029190A" w:rsidP="0029190A"/>
    <w:p w14:paraId="30F98E22" w14:textId="77777777" w:rsidR="0029190A" w:rsidRDefault="0029190A" w:rsidP="0029190A"/>
    <w:p w14:paraId="70CE6E90" w14:textId="69722D95" w:rsidR="0029190A" w:rsidRPr="00D833BA" w:rsidRDefault="0029190A" w:rsidP="0029190A"/>
    <w:p w14:paraId="3A747DB4" w14:textId="5C4BA0BE" w:rsidR="0029190A" w:rsidRPr="00D833BA" w:rsidRDefault="00191A5B" w:rsidP="0029190A">
      <w:r w:rsidRPr="00380158">
        <w:rPr>
          <w:b/>
          <w:bCs/>
          <w:noProof/>
          <w:lang w:eastAsia="es-MX"/>
        </w:rPr>
        <mc:AlternateContent>
          <mc:Choice Requires="wps">
            <w:drawing>
              <wp:anchor distT="0" distB="0" distL="114300" distR="114300" simplePos="0" relativeHeight="251722240" behindDoc="0" locked="0" layoutInCell="1" allowOverlap="1" wp14:anchorId="770E5B64" wp14:editId="031EE12E">
                <wp:simplePos x="0" y="0"/>
                <wp:positionH relativeFrom="margin">
                  <wp:align>left</wp:align>
                </wp:positionH>
                <wp:positionV relativeFrom="paragraph">
                  <wp:posOffset>14614</wp:posOffset>
                </wp:positionV>
                <wp:extent cx="5166360" cy="9779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977900"/>
                        </a:xfrm>
                        <a:prstGeom prst="rect">
                          <a:avLst/>
                        </a:prstGeom>
                        <a:noFill/>
                      </wps:spPr>
                      <wps:txbx>
                        <w:txbxContent>
                          <w:p w14:paraId="602189D9" w14:textId="183FDA65" w:rsidR="00C27E49" w:rsidRPr="002978B2" w:rsidRDefault="00C27E49" w:rsidP="0029190A">
                            <w:pPr>
                              <w:spacing w:line="240" w:lineRule="auto"/>
                              <w:jc w:val="center"/>
                              <w:rPr>
                                <w:rFonts w:ascii="Mestiza" w:hAnsi="Mestiza"/>
                                <w:b/>
                                <w:bCs/>
                                <w:smallCaps/>
                                <w:color w:val="404040" w:themeColor="text1" w:themeTint="BF"/>
                                <w:sz w:val="56"/>
                                <w:szCs w:val="72"/>
                                <w:lang w:val="es-ES"/>
                              </w:rPr>
                            </w:pPr>
                            <w:r w:rsidRPr="00380158">
                              <w:rPr>
                                <w:rFonts w:ascii="Mestiza" w:hAnsi="Mestiza"/>
                                <w:b/>
                                <w:bCs/>
                                <w:smallCaps/>
                                <w:color w:val="404040" w:themeColor="text1" w:themeTint="BF"/>
                                <w:sz w:val="56"/>
                                <w:szCs w:val="72"/>
                                <w:lang w:val="es-ES"/>
                              </w:rPr>
                              <w:t xml:space="preserve">E004 </w:t>
                            </w:r>
                            <w:r w:rsidR="00191A5B">
                              <w:rPr>
                                <w:rFonts w:ascii="Mestiza" w:hAnsi="Mestiza"/>
                                <w:b/>
                                <w:bCs/>
                                <w:smallCaps/>
                                <w:color w:val="404040" w:themeColor="text1" w:themeTint="BF"/>
                                <w:sz w:val="56"/>
                                <w:szCs w:val="72"/>
                                <w:lang w:val="es-ES"/>
                              </w:rPr>
                              <w:t>Seguridad Vial</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70E5B64" id="_x0000_t202" coordsize="21600,21600" o:spt="202" path="m,l,21600r21600,l21600,xe">
                <v:stroke joinstyle="miter"/>
                <v:path gradientshapeok="t" o:connecttype="rect"/>
              </v:shapetype>
              <v:shape id="8 CuadroTexto" o:spid="_x0000_s1026" type="#_x0000_t202" style="position:absolute;left:0;text-align:left;margin-left:0;margin-top:1.15pt;width:406.8pt;height:77pt;z-index:251722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iYlwEAAB0DAAAOAAAAZHJzL2Uyb0RvYy54bWysUsFu2zAMvQ/oPwi6N3ZSJGmMOMXWosOA&#10;YRvQ7QMUWYoFSKImKrHz96OULGm327ALLfLR5OMj1w+js+ygIhrwLZ9Oas6Ul9AZv2v5j+/Pt/ec&#10;YRK+Exa8avlRIX/Y3LxbD6FRM+jBdioyKuKxGULL+5RCU1Uoe+UETiAoT6CG6EQiN+6qLoqBqjtb&#10;zep6UQ0QuxBBKkSKPp1Avin1tVYyfdUaVWK25cQtFRuL3WZbbdai2UUReiPPNMQ/sHDCeGp6KfUk&#10;kmD7aP4q5YyMgKDTRIKrQGsjVZmBppnWf0zz0ougyiwkDoaLTPj/ysovh5fwLbI0foCRFpgFGQI2&#10;SME8z6ijy19iyggnCY8X2dSYmKTgfLpY3C0IkoStlstVXXStrn+HiOmjAsfyo+WR1lLUEofPmKgj&#10;pf5Oyc08PBtrc/xKJb/SuB3P/LbQHYn2QJtrOf7ci6g4s588SbO8r+dTWnVx7lb1bM5ZfI1s3yDJ&#10;PkI5jlPn9/sE2hRSueWpz5kJ7aBwPd9LXvJrv2Rdr3rzCwAA//8DAFBLAwQUAAYACAAAACEAeyI/&#10;G90AAAAGAQAADwAAAGRycy9kb3ducmV2LnhtbEyPQU+DQBSE7yb+h80z8dLYpSDYIEtjTOzV2EqT&#10;3l7ZFYjsW2SXFv+9z5MeJzOZ+abYzLYXZzP6zpGC1TICYah2uqNGwfv+5W4Nwgckjb0jo+DbeNiU&#10;11cF5tpd6M2cd6ERXEI+RwVtCEMupa9bY9Ev3WCIvQ83Wgwsx0bqES9cbnsZR1EmLXbECy0O5rk1&#10;9edusgpSrLYP0aFaRNX0tbg/pvHrfmuVur2Znx5BBDOHvzD84jM6lMx0chNpL3oFfCQoiBMQbK5X&#10;SQbixKk0S0CWhfyPX/4AAAD//wMAUEsBAi0AFAAGAAgAAAAhALaDOJL+AAAA4QEAABMAAAAAAAAA&#10;AAAAAAAAAAAAAFtDb250ZW50X1R5cGVzXS54bWxQSwECLQAUAAYACAAAACEAOP0h/9YAAACUAQAA&#10;CwAAAAAAAAAAAAAAAAAvAQAAX3JlbHMvLnJlbHNQSwECLQAUAAYACAAAACEAste4mJcBAAAdAwAA&#10;DgAAAAAAAAAAAAAAAAAuAgAAZHJzL2Uyb0RvYy54bWxQSwECLQAUAAYACAAAACEAeyI/G90AAAAG&#10;AQAADwAAAAAAAAAAAAAAAADxAwAAZHJzL2Rvd25yZXYueG1sUEsFBgAAAAAEAAQA8wAAAPsEAAAA&#10;AA==&#10;" filled="f" stroked="f">
                <v:textbox inset="2.16808mm,1.084mm,2.16808mm,1.084mm">
                  <w:txbxContent>
                    <w:p w14:paraId="602189D9" w14:textId="183FDA65" w:rsidR="00C27E49" w:rsidRPr="002978B2" w:rsidRDefault="00C27E49" w:rsidP="0029190A">
                      <w:pPr>
                        <w:spacing w:line="240" w:lineRule="auto"/>
                        <w:jc w:val="center"/>
                        <w:rPr>
                          <w:rFonts w:ascii="Mestiza" w:hAnsi="Mestiza"/>
                          <w:b/>
                          <w:bCs/>
                          <w:smallCaps/>
                          <w:color w:val="404040" w:themeColor="text1" w:themeTint="BF"/>
                          <w:sz w:val="56"/>
                          <w:szCs w:val="72"/>
                          <w:lang w:val="es-ES"/>
                        </w:rPr>
                      </w:pPr>
                      <w:r w:rsidRPr="00380158">
                        <w:rPr>
                          <w:rFonts w:ascii="Mestiza" w:hAnsi="Mestiza"/>
                          <w:b/>
                          <w:bCs/>
                          <w:smallCaps/>
                          <w:color w:val="404040" w:themeColor="text1" w:themeTint="BF"/>
                          <w:sz w:val="56"/>
                          <w:szCs w:val="72"/>
                          <w:lang w:val="es-ES"/>
                        </w:rPr>
                        <w:t xml:space="preserve">E004 </w:t>
                      </w:r>
                      <w:r w:rsidR="00191A5B">
                        <w:rPr>
                          <w:rFonts w:ascii="Mestiza" w:hAnsi="Mestiza"/>
                          <w:b/>
                          <w:bCs/>
                          <w:smallCaps/>
                          <w:color w:val="404040" w:themeColor="text1" w:themeTint="BF"/>
                          <w:sz w:val="56"/>
                          <w:szCs w:val="72"/>
                          <w:lang w:val="es-ES"/>
                        </w:rPr>
                        <w:t>Seguridad Vial</w:t>
                      </w:r>
                    </w:p>
                  </w:txbxContent>
                </v:textbox>
                <w10:wrap anchorx="margin"/>
              </v:shape>
            </w:pict>
          </mc:Fallback>
        </mc:AlternateContent>
      </w:r>
    </w:p>
    <w:p w14:paraId="220731BE" w14:textId="34F58CD1" w:rsidR="0029190A" w:rsidRPr="00D833BA" w:rsidRDefault="0029190A" w:rsidP="0029190A"/>
    <w:p w14:paraId="090C0737" w14:textId="179DC289" w:rsidR="0029190A" w:rsidRPr="00D833BA" w:rsidRDefault="0029190A" w:rsidP="0029190A"/>
    <w:p w14:paraId="2D7D7D82" w14:textId="1A3CAE6E" w:rsidR="0029190A" w:rsidRPr="00D833BA" w:rsidRDefault="00191A5B" w:rsidP="0029190A">
      <w:r w:rsidRPr="002970D3">
        <w:rPr>
          <w:b/>
          <w:bCs/>
          <w:noProof/>
          <w:lang w:eastAsia="es-MX"/>
        </w:rPr>
        <mc:AlternateContent>
          <mc:Choice Requires="wps">
            <w:drawing>
              <wp:anchor distT="0" distB="0" distL="114300" distR="114300" simplePos="0" relativeHeight="251729408" behindDoc="0" locked="0" layoutInCell="1" allowOverlap="1" wp14:anchorId="1FEDB06E" wp14:editId="1BAE0923">
                <wp:simplePos x="0" y="0"/>
                <wp:positionH relativeFrom="margin">
                  <wp:posOffset>-13648</wp:posOffset>
                </wp:positionH>
                <wp:positionV relativeFrom="paragraph">
                  <wp:posOffset>258919</wp:posOffset>
                </wp:positionV>
                <wp:extent cx="5039360" cy="641445"/>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41445"/>
                        </a:xfrm>
                        <a:prstGeom prst="rect">
                          <a:avLst/>
                        </a:prstGeom>
                        <a:noFill/>
                      </wps:spPr>
                      <wps:txbx>
                        <w:txbxContent>
                          <w:p w14:paraId="1D6A8FC1" w14:textId="02477396" w:rsidR="00191A5B" w:rsidRPr="004069BB" w:rsidRDefault="00E03F40" w:rsidP="00191A5B">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General de Gobierno (SGG)</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FEDB06E" id="10 CuadroTexto" o:spid="_x0000_s1027" type="#_x0000_t202" style="position:absolute;left:0;text-align:left;margin-left:-1.05pt;margin-top:20.4pt;width:396.8pt;height:50.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71LQIAAEIEAAAOAAAAZHJzL2Uyb0RvYy54bWysU9tu2zAMfR+wfxD0vtiOkzQN4hRbi2wD&#10;dsPafYAs07EAWfIoJXb/fpTsJtn2NiwPiijS5OE55PZuaDU7ATplTcGzWcoZGGkrZQ4F//G0f7Pm&#10;zHlhKqGtgYI/g+N3u9evtn23gbltrK4AGSUxbtN3BW+87zZJ4mQDrXAz24EhZ22xFZ5MPCQVip6y&#10;tzqZp+kq6S1WHVoJztHrw+jku5i/rkH6r3XtwDNdcMLm44nxLMOZ7LZic0DRNUpOMMQ/oGiFMlT0&#10;nOpBeMGOqP5K1SqJ1tnaz6RtE1vXSkLsgbrJ0j+6eWxEB7EXIsd1Z5rc/0srv5weu2/I/PDODiRg&#10;IKTv3MbRY+hnqLEN/4SUkZ8ofD7TBoNnkh6XaX6br8glybdaZIvFMqRJLl936Px7sC0Ll4IjyRLZ&#10;EqdPzo+hLyGhmLF7pXV4v0AJNz+UA1PVFczSVs+EvicBC+5+HgUCZ/qjIYZu1ukyI8Wjkd+m8yVn&#10;eO0pf/N4fW/jjIwA3h69rVXAJjZOgoG8ClcpWkAxtWHRN3aanT1a48dp0urQ+O/qwFDRDpRCCyOh&#10;4qxSNHdj32hpIMU4jLQXkVeEU8HnWRp+E30vmSKXVyhcl1eM2MdjWLsPpMBNtiT+A4efhQdUglpp&#10;wQsdaS7hBPqJ9QXP11SAs4YqLRdjHWqKoNsj3uuoeFw9IIOdQpbyMJ/QXIeRtgHEpNCowmTQoEa8&#10;EzFhE67tGHVZ/d0vAAAA//8DAFBLAwQUAAYACAAAACEAGTqeZN8AAAAJAQAADwAAAGRycy9kb3du&#10;cmV2LnhtbEyPQU+DQBCF7yb+h82YeGnaXQjYiiyNMbFXYysm3qawApGdRXZp8d87nupx8r68+V6+&#10;nW0vTmb0nSMN0UqBMFS5uqNGw9vhebkB4QNSjb0jo+HHeNgW11c5ZrU706s57UMjuIR8hhraEIZM&#10;Sl+1xqJfucEQZ59utBj4HBtZj3jmctvLWKk7abEj/tDiYJ5aU33tJ6shxXK3Vu/lQpXT9yL5SOOX&#10;w85qfXszPz6ACGYOFxj+9FkdCnY6uolqL3oNyzhiUkOieAHn6/soBXFkMIk2IItc/l9Q/AIAAP//&#10;AwBQSwECLQAUAAYACAAAACEAtoM4kv4AAADhAQAAEwAAAAAAAAAAAAAAAAAAAAAAW0NvbnRlbnRf&#10;VHlwZXNdLnhtbFBLAQItABQABgAIAAAAIQA4/SH/1gAAAJQBAAALAAAAAAAAAAAAAAAAAC8BAABf&#10;cmVscy8ucmVsc1BLAQItABQABgAIAAAAIQCPjG71LQIAAEIEAAAOAAAAAAAAAAAAAAAAAC4CAABk&#10;cnMvZTJvRG9jLnhtbFBLAQItABQABgAIAAAAIQAZOp5k3wAAAAkBAAAPAAAAAAAAAAAAAAAAAIcE&#10;AABkcnMvZG93bnJldi54bWxQSwUGAAAAAAQABADzAAAAkwUAAAAA&#10;" filled="f" stroked="f">
                <v:textbox inset="2.16808mm,1.084mm,2.16808mm,1.084mm">
                  <w:txbxContent>
                    <w:p w14:paraId="1D6A8FC1" w14:textId="02477396" w:rsidR="00191A5B" w:rsidRPr="004069BB" w:rsidRDefault="00E03F40" w:rsidP="00191A5B">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Secretaría General de Gobierno (SGG)</w:t>
                      </w:r>
                    </w:p>
                  </w:txbxContent>
                </v:textbox>
                <w10:wrap anchorx="margin"/>
              </v:shape>
            </w:pict>
          </mc:Fallback>
        </mc:AlternateContent>
      </w:r>
    </w:p>
    <w:p w14:paraId="4244A45E" w14:textId="77777777" w:rsidR="0029190A" w:rsidRPr="00D833BA" w:rsidRDefault="0029190A" w:rsidP="0029190A"/>
    <w:p w14:paraId="5E627034" w14:textId="22DF5383" w:rsidR="0029190A" w:rsidRPr="00D833BA" w:rsidRDefault="0029190A" w:rsidP="0029190A"/>
    <w:p w14:paraId="017774BA" w14:textId="56AAC252" w:rsidR="0029190A" w:rsidRPr="00D833BA" w:rsidRDefault="0029190A" w:rsidP="0029190A">
      <w:r w:rsidRPr="002970D3">
        <w:rPr>
          <w:b/>
          <w:bCs/>
          <w:noProof/>
          <w:lang w:eastAsia="es-MX"/>
        </w:rPr>
        <mc:AlternateContent>
          <mc:Choice Requires="wps">
            <w:drawing>
              <wp:anchor distT="0" distB="0" distL="114300" distR="114300" simplePos="0" relativeHeight="251721216" behindDoc="0" locked="0" layoutInCell="1" allowOverlap="1" wp14:anchorId="06E537AF" wp14:editId="63245006">
                <wp:simplePos x="0" y="0"/>
                <wp:positionH relativeFrom="column">
                  <wp:posOffset>-593412</wp:posOffset>
                </wp:positionH>
                <wp:positionV relativeFrom="paragraph">
                  <wp:posOffset>306742</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B59E049" w14:textId="2B44A4C2" w:rsidR="00C27E49" w:rsidRPr="004069BB" w:rsidRDefault="00C27E49"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051AF19E" w:rsidR="00C27E49" w:rsidRPr="004069BB" w:rsidRDefault="00C27E49" w:rsidP="0029190A">
                            <w:pPr>
                              <w:spacing w:after="0" w:line="276" w:lineRule="auto"/>
                              <w:jc w:val="center"/>
                              <w:rPr>
                                <w:rFonts w:ascii="Mestiza" w:hAnsi="Mestiza"/>
                                <w:b/>
                                <w:smallCaps/>
                                <w:color w:val="404040" w:themeColor="text1" w:themeTint="BF"/>
                                <w:sz w:val="50"/>
                                <w:szCs w:val="50"/>
                              </w:rPr>
                            </w:pPr>
                            <w:r w:rsidRPr="00380158">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37AF" id="_x0000_s1028" type="#_x0000_t202" style="position:absolute;left:0;text-align:left;margin-left:-46.75pt;margin-top:24.15pt;width:499.2pt;height:94.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5C/QEAANUDAAAOAAAAZHJzL2Uyb0RvYy54bWysU9tu2zAMfR+wfxD0vjhxkzYxohRduw4D&#10;ugvQ7gMUWY6FSaImKbGzry8lu2mwvg3zg0CK5iHPIbW+7o0mB+mDAsvobDKlRFoBtbI7Rn8+3X9Y&#10;UhIitzXXYCWjRxno9eb9u3XnKllCC7qWniCIDVXnGG1jdFVRBNFKw8MEnLQYbMAbHtH1u6L2vEN0&#10;o4tyOr0sOvC18yBkCHh7NwTpJuM3jRTxe9MEGYlmFHuL+fT53Kaz2Kx5tfPctUqMbfB/6MJwZbHo&#10;CeqOR072Xr2BMkp4CNDEiQBTQNMoITMHZDOb/sXmseVOZi4oTnAnmcL/gxXfDo/uhyex/wg9DjCT&#10;CO4BxK9ALNy23O7kjffQtZLXWHiWJCs6F6oxNUkdqpBAtt1XqHHIfB8hA/WNN0kV5EkQHQdwPIku&#10;+0gEXl5eXKyWcwwJjM1wplfLRa7Bq5d050P8LMGQZDDqcaoZnh8eQkzt8Orll1TNwr3SOk9WW9Ix&#10;ulqUi5xwFjEq4uJpZRhdTtM3rEJi+cnWOTlypQcbC2g70k5MB86x3/ZE1YyWKTepsIX6iDp4GPYM&#10;3wUaLfg/lHS4Y4yG33vuJSX6i0UtV7N5Ih6zM19clej488j2PMKtQChGIyWDeRvzIg+Ub1DzRmU1&#10;XjsZW8bdySKNe56W89zPf72+xs0zAAAA//8DAFBLAwQUAAYACAAAACEAFvObvd8AAAAKAQAADwAA&#10;AGRycy9kb3ducmV2LnhtbEyPwU7DMBBE70j8g7WVuLV2m7Q0IZsKgbiCaAGJmxtvk4h4HcVuE/4e&#10;c4Ljap5m3ha7yXbiQoNvHSMsFwoEceVMyzXC2+FpvgXhg2ajO8eE8E0eduX1VaFz40Z+pcs+1CKW&#10;sM81QhNCn0vpq4as9gvXE8fs5AarQzyHWppBj7HcdnKl1EZa3XJcaHRPDw1VX/uzRXh/Pn1+pOql&#10;frTrfnSTkmwziXgzm+7vQASawh8Mv/pRHcrodHRnNl50CPMsWUcUId0mICKQqTQDcURYJbcpyLKQ&#10;/18ofwAAAP//AwBQSwECLQAUAAYACAAAACEAtoM4kv4AAADhAQAAEwAAAAAAAAAAAAAAAAAAAAAA&#10;W0NvbnRlbnRfVHlwZXNdLnhtbFBLAQItABQABgAIAAAAIQA4/SH/1gAAAJQBAAALAAAAAAAAAAAA&#10;AAAAAC8BAABfcmVscy8ucmVsc1BLAQItABQABgAIAAAAIQBccT5C/QEAANUDAAAOAAAAAAAAAAAA&#10;AAAAAC4CAABkcnMvZTJvRG9jLnhtbFBLAQItABQABgAIAAAAIQAW85u93wAAAAoBAAAPAAAAAAAA&#10;AAAAAAAAAFcEAABkcnMvZG93bnJldi54bWxQSwUGAAAAAAQABADzAAAAYwUAAAAA&#10;" filled="f" stroked="f">
                <v:textbox>
                  <w:txbxContent>
                    <w:p w14:paraId="2B59E049" w14:textId="2B44A4C2" w:rsidR="00C27E49" w:rsidRPr="004069BB" w:rsidRDefault="00C27E49"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051AF19E" w:rsidR="00C27E49" w:rsidRPr="004069BB" w:rsidRDefault="00C27E49" w:rsidP="0029190A">
                      <w:pPr>
                        <w:spacing w:after="0" w:line="276" w:lineRule="auto"/>
                        <w:jc w:val="center"/>
                        <w:rPr>
                          <w:rFonts w:ascii="Mestiza" w:hAnsi="Mestiza"/>
                          <w:b/>
                          <w:smallCaps/>
                          <w:color w:val="404040" w:themeColor="text1" w:themeTint="BF"/>
                          <w:sz w:val="50"/>
                          <w:szCs w:val="50"/>
                        </w:rPr>
                      </w:pPr>
                      <w:r w:rsidRPr="00380158">
                        <w:rPr>
                          <w:rFonts w:ascii="Mestiza" w:hAnsi="Mestiza"/>
                          <w:b/>
                          <w:smallCaps/>
                          <w:color w:val="404040" w:themeColor="text1" w:themeTint="BF"/>
                          <w:sz w:val="50"/>
                          <w:szCs w:val="50"/>
                        </w:rPr>
                        <w:t>2022</w:t>
                      </w:r>
                    </w:p>
                  </w:txbxContent>
                </v:textbox>
              </v:shape>
            </w:pict>
          </mc:Fallback>
        </mc:AlternateContent>
      </w:r>
    </w:p>
    <w:p w14:paraId="5EC5C462" w14:textId="77777777" w:rsidR="0029190A" w:rsidRPr="00D833BA" w:rsidRDefault="0029190A" w:rsidP="0029190A"/>
    <w:p w14:paraId="640BC203" w14:textId="77777777" w:rsidR="0029190A" w:rsidRPr="00D833BA" w:rsidRDefault="0029190A" w:rsidP="0029190A"/>
    <w:p w14:paraId="321ECD4D" w14:textId="77777777" w:rsidR="0029190A" w:rsidRPr="00D833BA" w:rsidRDefault="0029190A" w:rsidP="0029190A"/>
    <w:p w14:paraId="62B6BF23" w14:textId="47D99B11" w:rsidR="0029190A" w:rsidRPr="00D833BA" w:rsidRDefault="0029190A" w:rsidP="0029190A"/>
    <w:p w14:paraId="17CF9C73" w14:textId="427EF7C9" w:rsidR="0029190A" w:rsidRPr="00BB4349" w:rsidRDefault="001A0CD0" w:rsidP="0029190A">
      <w:pPr>
        <w:spacing w:after="160" w:line="259" w:lineRule="auto"/>
        <w:jc w:val="left"/>
        <w:rPr>
          <w:b/>
          <w:color w:val="651D32"/>
          <w:sz w:val="24"/>
        </w:rPr>
        <w:sectPr w:rsidR="0029190A" w:rsidRPr="00BB4349" w:rsidSect="001A0CD0">
          <w:pgSz w:w="12240" w:h="15840" w:code="1"/>
          <w:pgMar w:top="166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31456" behindDoc="0" locked="0" layoutInCell="1" allowOverlap="1" wp14:anchorId="1BF4B91B" wp14:editId="7FEC7F0F">
                <wp:simplePos x="0" y="0"/>
                <wp:positionH relativeFrom="column">
                  <wp:posOffset>537210</wp:posOffset>
                </wp:positionH>
                <wp:positionV relativeFrom="paragraph">
                  <wp:posOffset>1029822</wp:posOffset>
                </wp:positionV>
                <wp:extent cx="4079977" cy="845820"/>
                <wp:effectExtent l="0" t="0" r="0" b="0"/>
                <wp:wrapNone/>
                <wp:docPr id="937029472" name="Grupo 41"/>
                <wp:cNvGraphicFramePr/>
                <a:graphic xmlns:a="http://schemas.openxmlformats.org/drawingml/2006/main">
                  <a:graphicData uri="http://schemas.microsoft.com/office/word/2010/wordprocessingGroup">
                    <wpg:wgp>
                      <wpg:cNvGrpSpPr/>
                      <wpg:grpSpPr>
                        <a:xfrm>
                          <a:off x="0" y="0"/>
                          <a:ext cx="4079977" cy="845820"/>
                          <a:chOff x="0" y="0"/>
                          <a:chExt cx="4079977" cy="845820"/>
                        </a:xfrm>
                      </wpg:grpSpPr>
                      <pic:pic xmlns:pic="http://schemas.openxmlformats.org/drawingml/2006/picture">
                        <pic:nvPicPr>
                          <pic:cNvPr id="1323512351"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2052966753" name="Imagen 40"/>
                          <pic:cNvPicPr>
                            <a:picLocks noChangeAspect="1"/>
                          </pic:cNvPicPr>
                        </pic:nvPicPr>
                        <pic:blipFill rotWithShape="1">
                          <a:blip r:embed="rId12">
                            <a:extLst>
                              <a:ext uri="{28A0092B-C50C-407E-A947-70E740481C1C}">
                                <a14:useLocalDpi xmlns:a14="http://schemas.microsoft.com/office/drawing/2010/main" val="0"/>
                              </a:ext>
                            </a:extLst>
                          </a:blip>
                          <a:srcRect l="8502" t="67414" r="9904" b="15174"/>
                          <a:stretch/>
                        </pic:blipFill>
                        <pic:spPr bwMode="auto">
                          <a:xfrm>
                            <a:off x="1988287" y="180754"/>
                            <a:ext cx="2091690" cy="4457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BDD06D6" id="Grupo 41" o:spid="_x0000_s1026" style="position:absolute;margin-left:42.3pt;margin-top:81.1pt;width:321.25pt;height:66.6pt;z-index:251731456;mso-width-relative:margin" coordsize="40799,84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0zptTVAgAAFAgAAA4AAABkcnMvZTJvRG9jLnhtbNRV&#10;yW7bMBC9F+g/ELonWiJZC2IHQdMEAdrGaFL0TFOURERcQNJL/r5DSnZiu2jToJccRHGdefP4Znh+&#10;seE9WlFtmBTTID6NAkQFkTUT7TT48XB9UgTIWCxq3EtBp8ETNcHF7OOH87WqaCI72ddUIzAiTLVW&#10;06CzVlVhaEhHOTanUlEBi43UHFsY6jasNV6Ddd6HSRRNwrXUtdKSUGNg9mpYDGbeftNQYu+axlCL&#10;+mkA2KxvtW8Xrg1n57hqNVYdIyMM/AYUHDMBTnemrrDFaKnZkSnOiJZGNvaUSB7KpmGE+hggmjg6&#10;iOZGy6XysbTVulU7moDaA57ebJZ8W91oda/mGphYqxa48CMXy6bR3P0BJdp4yp52lNGNRQQm0ygv&#10;yzwPEIG1Is2KZOSUdED80THSff7zwXDrNtwDoxip4BsZgN4RA39XCpyyS02D0Qh/lQ2O9eNSncBl&#10;KWzZgvXMPnnhwbU4UGI1Z2SuhwGQOdeI1ZAIZ8lZFrsvQAJzEP4txy0VKAUR1tQQkODdomctJpA4&#10;1MAcetBYGIU15A/D6ATdX147eTovzvDgBjsavkjyaJCQnzosWnppFMgcfLrd4f52P9zDCE7VNet7&#10;pKX9yWx332EF8GKvXrc40gMADzT2G4YH/V5JsuRU2CEhNe2BKSlMx5QJkK4oX1CgRN/WHiGujCbf&#10;AbFLySRNSqAInCVDKhqrqSXdNpIt2oEGAzJFi/VXWQNivLTSg36NTOMiySZJdijTndqAVm3sDZUc&#10;uQ6gBYDeOl59MdbBed7ickJIRyLM46oXexOw0c145h3gsQv3MgQBnXcj4yTKknIyybOzYxlD7Pta&#10;e9fS3MrvWZpFFiX+wZjkaZx6jZZlBB14N+IsztP/Jdi4LIqkgBIKFTQuojwbLW9LbBKV8aSEuuFK&#10;bJpmee5L7Nu1+w+C9VUYnh6v//GZdG/byzH0Xz7ms18AAAD//wMAUEsDBAoAAAAAAAAAIQDrZ9hy&#10;qo8AAKqPAAAUAAAAZHJzL21lZGlhL2ltYWdlMS5wbmeJUE5HDQoaCgAAAA1JSERSAAABpwAAAJQI&#10;BgAAADd25i8AAAAEZ0FNQQAAsY58+1GTAAAAIGNIUk0AAIcPAACMDwAA/VIAAIFAAAB9eQAA6YsA&#10;ADzlAAAZzHM8hXcAAAovaUNDUElDQyBQcm9maWxlAABIx52Wd1RU1xaHz713eqHNMNIZepMuMID0&#10;LiAdBFEYZgYYygDDDE1siKhARBERAUWQoIABo6FIrIhiISioYA9IEFBiMIqoqGRG1kp8eXnv5eX3&#10;x73f2mfvc/fZe5+1LgAkTx8uLwWWAiCZJ+AHejjTV4VH0LH9AAZ4gAGmADBZ6am+Qe7BQCQvNxd6&#10;usgJ/IveDAFI/L5l6OlPp4P/T9KsVL4AAMhfxOZsTjpLxPkiTsoUpIrtMyKmxiSKGUaJmS9KUMRy&#10;Yo5b5KWffRbZUczsZB5bxOKcU9nJbDH3iHh7hpAjYsRHxAUZXE6miG+LWDNJmMwV8VtxbDKHmQ4A&#10;iiS2CziseBGbiJjEDw50EfFyAHCkuC845gsWcLIE4kO5pKRm87lx8QK6LkuPbmptzaB7cjKTOAKB&#10;oT+Tlcjks+kuKcmpTF42AItn/iwZcW3poiJbmlpbWhqaGZl+Uaj/uvg3Je7tIr0K+NwziNb3h+2v&#10;/FLqAGDMimqz6w9bzH4AOrYCIHf/D5vmIQAkRX1rv/HFeWjieYkXCFJtjI0zMzONuByWkbigv+t/&#10;OvwNffE9I/F2v5eH7sqJZQqTBHRx3VgpSSlCPj09lcni0A3/PMT/OPCv81gayInl8Dk8UUSoaMq4&#10;vDhRu3lsroCbwqNzef+pif8w7E9anGuRKPWfADXKCEjdoALk5z6AohABEnlQ3PXf++aDDwXimxem&#10;OrE4958F/fuucIn4kc6N+xznEhhMZwn5GYtr4msJ0IAAJAEVyAMVoAF0gSEwA1bAFjgCN7AC+IFg&#10;EA7WAhaIB8mADzJBLtgMCkAR2AX2gkpQA+pBI2gBJ0AHOA0ugMvgOrgJ7oAHYASMg+dgBrwB8xAE&#10;YSEyRIHkIVVICzKAzCAGZA+5QT5QIBQORUNxEA8SQrnQFqgIKoUqoVqoEfoWOgVdgK5CA9A9aBSa&#10;gn6F3sMITIKpsDKsDRvDDNgJ9oaD4TVwHJwG58D58E64Aq6Dj8Ht8AX4OnwHHoGfw7MIQIgIDVFD&#10;DBEG4oL4IRFILMJHNiCFSDlSh7QgXUgvcgsZQaaRdygMioKiowxRtihPVAiKhUpDbUAVoypRR1Ht&#10;qB7ULdQoagb1CU1GK6EN0DZoL/QqdBw6E12ALkc3oNvQl9B30OPoNxgMhobRwVhhPDHhmATMOkwx&#10;5gCmFXMeM4AZw8xisVh5rAHWDuuHZWIF2ALsfuwx7DnsIHYc+xZHxKnizHDuuAgcD5eHK8c14c7i&#10;BnETuHm8FF4Lb4P3w7Px2fgSfD2+C38DP46fJ0gTdAh2hGBCAmEzoYLQQrhEeEh4RSQS1YnWxAAi&#10;l7iJWEE8TrxCHCW+I8mQ9EkupEiSkLSTdIR0nnSP9IpMJmuTHckRZAF5J7mRfJH8mPxWgiJhJOEl&#10;wZbYKFEl0S4xKPFCEi+pJekkuVYyR7Jc8qTkDclpKbyUtpSLFFNqg1SV1CmpYalZaYq0qbSfdLJ0&#10;sXST9FXpSRmsjLaMmwxbJl/msMxFmTEKQtGguFBYlC2UesolyjgVQ9WhelETqEXUb6j91BlZGdll&#10;sqGyWbJVsmdkR2gITZvmRUuildBO0IZo75coL3FawlmyY0nLksElc3KKco5yHLlCuVa5O3Lv5eny&#10;bvKJ8rvlO+QfKaAU9BUCFDIVDipcUphWpCraKrIUCxVPKN5XgpX0lQKV1ikdVupTmlVWUfZQTlXe&#10;r3xReVqFpuKokqBSpnJWZUqVomqvylUtUz2n+owuS3eiJ9Er6D30GTUlNU81oVqtWr/avLqOeoh6&#10;nnqr+iMNggZDI1ajTKNbY0ZTVdNXM1ezWfO+Fl6LoRWvtU+rV2tOW0c7THubdof2pI6cjpdOjk6z&#10;zkNdsq6Dbppune5tPYweQy9R74DeTX1Y30I/Xr9K/4YBbGBpwDU4YDCwFL3Ueilvad3SYUOSoZNh&#10;hmGz4agRzcjHKM+ow+iFsaZxhPFu417jTyYWJkkm9SYPTGVMV5jmmXaZ/mqmb8YyqzK7bU42dzff&#10;aN5p/nKZwTLOsoPL7lpQLHwttll0W3y0tLLkW7ZYTllpWkVbVVsNM6gMf0Yx44o12trZeqP1aet3&#10;NpY2ApsTNr/YGtom2jbZTi7XWc5ZXr98zE7djmlXazdiT7ePtj9kP+Kg5sB0qHN44qjhyHZscJxw&#10;0nNKcDrm9MLZxJnv3OY852Ljst7lvCvi6uFa6NrvJuMW4lbp9thd3T3Ovdl9xsPCY53HeU+0p7fn&#10;bs9hL2Uvllej18wKqxXrV/R4k7yDvCu9n/jo+/B9unxh3xW+e3wfrtRayVvZ4Qf8vPz2+D3y1/FP&#10;8/8+ABPgH1AV8DTQNDA3sDeIEhQV1BT0Jtg5uCT4QYhuiDCkO1QyNDK0MXQuzDWsNGxklfGq9auu&#10;hyuEc8M7I7ARoRENEbOr3VbvXT0eaRFZEDm0RmdN1pqraxXWJq09EyUZxYw6GY2ODotuiv7A9GPW&#10;MWdjvGKqY2ZYLqx9rOdsR3YZe4pjxynlTMTaxZbGTsbZxe2Jm4p3iC+Pn+a6cCu5LxM8E2oS5hL9&#10;Eo8kLiSFJbUm45Kjk0/xZHiJvJ4UlZSslIFUg9SC1JE0m7S9aTN8b35DOpS+Jr1TQBX9TPUJdYVb&#10;haMZ9hlVGW8zQzNPZkln8bL6svWzd2RP5LjnfL0OtY61rjtXLXdz7uh6p/W1G6ANMRu6N2pszN84&#10;vslj09HNhM2Jm3/IM8krzXu9JWxLV75y/qb8sa0eW5sLJAr4BcPbbLfVbEdt527v32G+Y/+OT4Xs&#10;wmtFJkXlRR+KWcXXvjL9quKrhZ2xO/tLLEsO7sLs4u0a2u2w+2ipdGlO6dge3z3tZfSywrLXe6P2&#10;Xi1fVl6zj7BPuG+kwqeic7/m/l37P1TGV96pcq5qrVaq3lE9d4B9YPCg48GWGuWaopr3h7iH7tZ6&#10;1LbXadeVH8Yczjj8tD60vvdrxteNDQoNRQ0fj/COjBwNPNrTaNXY2KTUVNIMNwubp45FHrv5jes3&#10;nS2GLbWttNai4+C48Pizb6O/HTrhfaL7JONky3da31W3UdoK26H27PaZjviOkc7wzoFTK051d9l2&#10;tX1v9P2R02qnq87Inik5Szibf3bhXM652fOp56cvxF0Y647qfnBx1cXbPQE9/Ze8L1257H75Yq9T&#10;77krdldOX7W5euoa41rHdcvr7X0WfW0/WPzQ1m/Z337D6kbnTeubXQPLB84OOgxeuOV66/Jtr9vX&#10;76y8MzAUMnR3OHJ45C777uS9pHsv72fcn3+w6SH6YeEjqUflj5Ue1/2o92PriOXImVHX0b4nQU8e&#10;jLHGnv+U/tOH8fyn5KflE6oTjZNmk6en3KduPlv9bPx56vP56YKfpX+ufqH74rtfHH/pm1k1M/6S&#10;/3Lh1+JX8q+OvF72unvWf/bxm+Q383OFb+XfHn3HeNf7Puz9xHzmB+yHio96H7s+eX96uJC8sPAb&#10;94Tz+zcEKR4AAAAJcEhZcwAALiMAAC4jAXilP3YAAAAhdEVYdENyZWF0aW9uIFRpbWUAMjAyMTox&#10;MToyOSAxMjoxOTozNBiK8bsAAIS4SURBVHhe7Z0HnBRF9sdnZnMgbFLSmpBoQDHnfOoZTz1zRJJK&#10;Bs+M4pmFJaokUQx4nJ56ntkznflUwEQ074LosssCm3dn5v/99fbM9aSdnt0l+e/f51NTXaGra6qr&#10;69WrevWe2+/3u+xgwIAB6fPmzas1gw4cOHDgwMFmg23iNG7cuLvw6qurqx8EvzXFOnDgwIEDB20P&#10;28Rp7Nixg2tqap7PzMy8mHtWTZo06V9m0naL8847L7WwsHAXLnfH7cD/6tDY2PifqVOnLjYyOHDg&#10;wIGDrQLbxGnkyJEFKSkp50ycOPEhuKhDue9cojfU1dU9NGPGjLVNubYteMCwYcM6paam7kR9RYR2&#10;dLvdSU2pLhdxtYR/5HI/rj/F/y/+WUVFRXONDA4cOHDgYKvANnESIEqDyL8S7uLjpKSk/gzsHXDd&#10;SfI1NDTMg+Ooa8rZdoC+uH0+n+1Kam8sNzd3JJde6tqAX8r9P+PKk5OT3YQ7U+dOpOWZhKod1z9S&#10;/zcgYlfj38f/2Ei8AwcOHDjYSkiIOAkQqAfxfsKJEO3J/bcyoPsZ2K+EAHwF1/G88rUVxowZcwrE&#10;8Ltp06YtN6Ni4pprrslJT08fRz0eg6gNIaqfCBF+e1w5bg1uLXWWX06aCF8dntzxcIFXTZ8+vYw0&#10;Bw4cOHCwFZEwcRKxYED/Cc5JA/z5uGMY2JdUV1fPSUtL2xmicLrX6104ZcqUr40bWoixY8fuT7mn&#10;cNm5uLj4moULF3qbUqJj+PDhO/N8EcjnqcMEou7kv/0GYVsHwdlEfNQ/yv/pTP7hFRUVd8+dO3eT&#10;Ge3AgQMHDrYiEiZOWmYbPXr0ZAjHRu5dj6+lshTcWYRfgvsogos6jeida2trZz3wwAPrjRsTwMiR&#10;I9OSk5OvpbwnKOekSZMmzTSTogICs4/yVVVVzc3Ozn6ssrLyAggVt/u7UE4n0sQ9ab9J9fSZblfc&#10;BvKUgEchfvWEHThw4MDBNoCEiZMwcODAdh07drwWbmlGRkZGdn19/QbFp6SktMM7FyLwK4TphfT0&#10;9IGEf2PwfyIe52MFxKY/RHBv6rYnwa8or0N5efnsaOesyHsseXtMnDhx1rhx4x7nnp/JXwantJF4&#10;LeGtbWhoWPMrCNRh6NCh+VlZWSMnT548PhZH5cCBAwcOth5aRJyEESNGdIFDKuLyZQb4ZAhCO5y4&#10;KA8ui3KTif8wKSnpB8KX4l6EgHyMHxdwTvtC6EZQxgaKVAU/pyx3UVHR4005mjB27NijSN+Bcp+G&#10;SJ3JdXe4rElmsghXR6/XK+6pS2Njo5YhS7k+HT8XLmvKzJkzJTDhwIEDBw62MbSYOAnioDp06DBY&#10;BOHYY49N7tmzZ0c4ko4k5cpBLP6IvzsE4nqIlES5+8HFzJw6dWop180CwnMl93vhwJ5JS0u7iqhG&#10;HjO5KbUJcEqjIExTzPNKHxL1NM4gOPwvP/evx1sLYVvD868l+g2u34DI/aI8Dhw4cOBg20SriJNg&#10;ci/XcPkuTst7Fbjy+vr6cghBRXV1dUXHjh3/RJ4cuJVHs7Ozhyp+9erV82Mt9UFskjp16tQLLqcb&#10;9dvJ4/Ecj1/N/cPgdqrNbHr2aBEsiJQk88rFQTWluFzDhg3LTk9P78KzMrm/uwgUROkjM9mBAwcO&#10;HGzDaDVxEiAOl+OthEP6DiLUFZdPWE7cU7LygN141m8QkzsgKrsTfwEE4wMIxltmuoGRI0e2lzAE&#10;ae/jiokq0bkjU0x8DPff0pSziTiVlJRMg2vS4dm/UWaQ2HFvYM/pNIJPc9+/m1IcOHDgwMG2jjYh&#10;TgKEQtzReRCoByEM6xoaGtYtX768/K233mqU9F1KSsqlPGsnsi6DUCww77mQvN9Nnjz5E4Uhcv3w&#10;TqqtrX0AQvQM137Sr6LcGbgduJ4JMZunvIKIE2X+BBHqQ9pL+OKUuuBnK520Ltz3ORzVQuMGBw4c&#10;OHCwXUDCC20CCM5zeE8nATidpWVlZRX9+/c/AoJzHZyQhBveJL0BYtFvzJgx2n/SPQsgJCfq2sQx&#10;EJ/7ZsyYUQmBOod7BpJ+FvdUc/2alTAR7yG+A94VBI/H3xv/2/r6+r9pH6qysvIRwlrqcwiTAwcO&#10;HGxnaDPiJEAI/oGXC0GaW1hYKK5mEwTlfuKeg5AMIPwYzsf1EAkx6B44nXdGjx59uK5J2zBq1KgO&#10;uhaBIt+lEJnpBN/nur0O2ipN4J7B5F+M89bV1Z1DORKEOB2OazDPH5ednT0JQjWnKbcDBw4cONie&#10;0KbESRCBgqBcz2UuhGM1XNIoCMuhNTU1k+BuBjY2NhYR9nTr1u0vyg+X9R7M1sG6ButI016VAe6v&#10;lbh3cXHxTK6rU1NTJXih5T/lTyPvX4ifQvwAyu5MXBXhpbhPcS85qogcOHDgYPtEmxMnAYKyrra2&#10;djIEQ6LfL0IofsrIyBgG0borOTn5PMJzICydIFwXwfEQ9FfCCfXCDyFOAUh7A/FLuNyBe0SETiV8&#10;MveK4B1N+FtxWLj5ehZpA0pKSl7QvQ4cOHDgYPtDmwlERINEwgsLC0fyjA6TJk26FQJ0IsQklfAm&#10;r9e7ISUl5UqyPVFUVPQJabdAVCRRlwv39aLuJ+5I8mvJT/tLEqaowknhbA/K0B5WLgTqNfyNcF/S&#10;+ZdMfqko0oHfL/AdOHDgwMF2iM3COQWgc0wQCWmR+GXcuHGjIBy7rl+//g0IzQGbNm1aBoFZhbtk&#10;2LBhnRsbG+8lnzRJBDknCNi35F2DO4egDve+QX6ZuFhOXGpVVdW9+NJMcQZx0o0n4lbjECYHDhw4&#10;2L6xWTknK7RsB3G6mMsGiMqDWVlZp0GQ3oB7uoS4Tg0NDdo/yktNTZWhP5m3qCO8CsLTn+tCrsVZ&#10;HcT1Hlw/z70fJicnDyD8LlzZu7LjlJOTo2XEmwjrfgcOHDhwsJ1is3JOVkyePHkFRGUSBCadYDX+&#10;DnBGFcRJq8QmCM2NxFVy/WVxcfEAuB8t+c3G7VhfX382/p90jZPlWhkOvBQCNYX73WPHjh2fm5t7&#10;CPevcQiTAwcOHGz/2GKcUwBjxozZBw5qQl1d3YC0tLRjITDLkpKSjqYeUjO0D1lWc/0+TkIQEie/&#10;g7h/4jzEdYHDmg13dXFlZeUUuK8rSC/l+kmu74cju3XmzJmGhnQHDhw4cLD9YotxTgEUFRUt8fl8&#10;t0KYtI+0OwSpEP9diIzOKX2Ak8DDV+T5jTipIyqFKC2Fy/qC8LKUlJSBUh6bnZ09oqSkZCrpb0KY&#10;biMt2SFMDhw4cPD7wBYnToIIFMTmG4hODsG9Jk2aJJtN4uKkh28daZkEpblcZ6U2cn0R19qDWou/&#10;CAI1FgI1vbCwcDxcUxnx39XW1orDcuDAgQMHvwNs8WU9K8aMGXMYnNOA8vLya3Jzc6+mLqrMjxAj&#10;6cj7lTTtMcml4b6FaH1J3K6kS2JvJ/xa/Dzc+xC8Z8njwIEDBw5+B9gqnFMAEJQP4ICuhzANJbgb&#10;xGY/iFIlxGYHpeO/g5P12y51dXWvk74X1xJ4kLZznWc6BvctLkSzuQMHDhw42L6xVTknK+CIPKNG&#10;jeoF0dkX1xciJZMXv+HrYO1R1FMGAu8hTct3bxKWjr6D8N9SfuLq4MAeiWbK3YEDBw4cbF/YZoiT&#10;FaaJjdkQpuvhrnSAdwj1PB4i9C+SO0+cOFEHdg2MGTNmOPGdSJdKpAtxq0gPGh104MCBAwfbH7Y5&#10;4nTZZZdl5efn30y9XoNjOt7r9c7GJaWmpl5HsoQi6iZNmmQojQ0A4jUNT0pe/wNBWw+BOht/xuTJ&#10;k381Mjhw4MCBg+0KW3XPKRry8vJO1lkmOKZ3iouLb4VAXZycnPxniM1nJGfh9hs7duxuRmYTEKwn&#10;cPk4GRn8Q1VV1UTuu4J8RzTlcODAgQMH2xO2KnEaMWJEb7ieU82gAbieBrgkCTsYuvngku4iThyQ&#10;Dyeu6Dv8OcOGDTOs3Qrk+S/x2ms6EKL0flZW1jjCz0KsukGgZKbdgQMHDhxsR9hqxGno0KGZEKHb&#10;uDwBAiWpOwPr16+XlvFLpdG8KcYgPvMhNrJ0K05oA9e/pKenP2bNA36E43oSgnQA6S8RFtGTqiMP&#10;BOokZXDgwIEDB9sHtjhxGjVqlJbl/gp3I6EGcUM/QVCktsiApO0Iz+vWrdttY8aM6WNGi6Oq8Pl8&#10;IjIv48rJ4y0sLBxnJDbhhZSUlPvIt5a0w2SunevjIFif4neHAEoThQMHDhw42A6wxYkThKMGYlGK&#10;W861pOpS8BubUpsAp/T95MmTx3N5GgRKpjIMFBUVVUycOPFt8q/HicOqhOjcgbvc6/V2osyPiJPa&#10;o1II1Uxdw52dD1HLKi8vl8YJB22AyzxdsgZ4dpMCXwcONhsG5eyca146aCU8Ho97YHbfLkNye+8z&#10;uKDXwYMKeh84oEOf3ufl7d7BzLLNodXSelpagwtKacn5IpObuZ86/AxBKamsrFwgK7pNqYaY+Jl4&#10;P+N2onF/gzB9OHLkyG4QnofgiGQfarekpKSrSC+hjA8p4wAI0TPED4dzumnatGk/qJz/bxic3/s8&#10;v9tTYAYThtuYtPg98LXpsKzpbrc/i9gdXH5XJxJ7kmUnus202euWjm66438YlN/7fJfbE2HNOB78&#10;Pv+SuWXL3jeDBkQAk3LTL+OZxh6kHbhdPn9tbd2zj236QefibGFgTt/93ckumf6PC5VfV+d9ev7G&#10;Vb+ZUQljcEHfc9z+/9ktiw9/Q0X5iscX+nyyWdZiDM7te7Q/ybWnGbQFj9+1ata6pZoI2sJ5np0z&#10;2udmXWr3ndHJls8qXS47bCEYktvnWFeSWwZFJYW7DMc37pL6sg3McGv9blcd37uX0UurL62G2+8r&#10;nb1u+UIzmBAG5PbdJcnjOpGPhk/HHnxu36I5pcv/awY3C4Z03L2nKyXlXKp1AsF9ce2MhEhozF3K&#10;9/25z+/6zOVr/O/DG779jrF0q4pyt5o4QUAuoJMY1BeOR9yKbYwdO/Yh7t2BOsjC7Q9c7wiHM0qE&#10;jnI7Ex6LS6GRvoUYvUC+uvT0dBkW3IVn3aAlwuTk5LMJ55FvBWXo0O53FRUVi1tCLEX48NpD/PpQ&#10;5ss8o6YpZfvCkIK+UqB7aFNo84Be8+bs0qXHm8EghuT3/YhP1NZAbwXl3UN5N5hBA5o5e5KzVnKZ&#10;1xRjD7y7u2avW3aTGYwL2utyvIdxdlYSGr0+3/5zy5a32KDlkII+DEruA8ygLdCvT51Ttlx7qS3G&#10;kPw+U5hsjDSD9uB3bVhVvjz/LZ8vZHUjFvTO3MlZnzJKh0jUxgLvfTbvfYgZDIJ3MhxPR0S2FD6c&#10;Vbr0MPM6IdCuJ9Ou2m5IBJ/zvP3N6zbFoPyeh3hcybfzHUZ8nwmgkpfzM5OAHzf46i9cWPbtFleq&#10;3RbLeiqjMy5ZggdhQgoxITYTT6Lh30NYStavX38314fn5uZeC0d1HekSaPgKl0T6srS0tGcgTK8T&#10;7of7QibcIUyy8fQb946EqyrCyeT7Ry0kTDr4uw9lXsLgltLY2NjFTNru4Hf5BuLZGkxaCrfL39u8&#10;DENjws9mgPq+sax2ghkMYs76n6SqyrqvaAtutyEMYxsMEo/6XD4Zrow7UyPD1NYQJgM+t7TpJwS3&#10;29OagcZARfn6m/HWNIVswu3qsHvH3oebobgw3lldPRMj/3Izqjmsa/TW6vxiNMToX5sHfr+vxYRw&#10;1rplr9AvNDlOBPte1KFPwisMzUErDXDlMzzu5A9aSZiEbMroyyD9x3a+5IQmh22FVhMnBvJ1EI/f&#10;8EVZd+zWrdvpTSmhEDGBeI3GHQHh8Yhl5L6buO+7+vr6GSZB+ZiwNJV3xZfxwEe5vgb/DXzNMqRb&#10;73LCksjzQIxu5t6/S2msSewiANGRMMRxuHE8e6xVBD2AoUOHdoAw3crlH3Bv446AOG23Rgtnly5f&#10;5nf5/2YGNxPcXS4p6NXeDAQxa93Kb+gVfzeDtuD2++6Z5/s+6oSiomz543iSukwA7r21tm4GbGFO&#10;6fL5dOY7zWAs1NXVNdxnXrcYXq9LZ/YSAp1bSzOtwkLf2kq/31VkBm3D7XFdZl7awuyN3/5a3+hj&#10;guDfaEZFBX102rzy7yvMYAgY7HuZl1sA/k/nlq9MqM+Gg8na5+alXXiyU1zHmtethr7FlLz01+kn&#10;1xCMOhZub2g1cfriiy+k564LHMvjEAzNHk6CDoyAGO0YIBhafiOt66RJkybjHzRmzJj7yVNYXFy8&#10;hnuXp6amjiWs2egRpPcgTkIQspKrpY/HIECS2tMewnder1fcUjn59oXW3A1REft/NmV+R/gpyhkE&#10;QQrut8hiLt54CNlERpZZcGAhSwjcs392dvYVEMv/1tTU3Eq5B0CYxjzwwAPrzSzbJfhY5puXmwvu&#10;dJc7+uzW737MvLKDWm+5JyYhXejzeSEaT5pB2/B73CPMS9tYVL7idkbFpWYwAgymr7ZmrymAJI+/&#10;q3lpH27XHoPyuu9shlqMxrpatWVi+zRu1/mD2+8u6wC28cj6Fd/RXjeawaho9Lo18YgKt38LEiev&#10;63pNls1Qi+BnsmZeJgD3H82LVuE8jycp05/0Dy5jKx3wa6/OxQTMdS3f0/W8m4f4w1+bqdskWk2c&#10;3nrrrUYG/ekM8uMhJrtBgIaUl5fPhjBdB4G6QHmSkpLOYdDvpGuIy3vkO4XLGwoLC78j32jCXzY0&#10;NJwC/egFkTujpKTkismTJ4+lrM/IPwPidRXpvSsqKvYlv4QkulKeOKz22nvivsMqKyvVmR/E9YRg&#10;vUt93sBdSNna7Lsd54IwHcd9hx177LHJELNdIGRPEC3WWi+2MCMjQy+3kPsNrejbMxrK6iVcIMON&#10;8aGO6/Izm29ydNrFuO9J0V5gcwiK+ltRUV71HzwZj7SDT+f6lm4yr6PDl7jWed7zRdqoNoO28KnP&#10;18AQ1Qz35G4b7fceV0L7TUF40lp9oHzepu/X8m5jEuAYSHenpUYIv8TDhrKVc+hPq81gOL6bV740&#10;Kkc80NO3HQSxOQLeSJ8tMQfXRda+S1hWCmxDE45Z5cta9V4P8HhSIKYSOEgMbtcfRVjMUIvRMbfX&#10;OMpqbhnv3brGTd1nrVt6OW7irHXL7p1duuzq2aVL93J5faq3JgltIljSlmgz3XoQgmshFPcz6GtT&#10;UZI6GRCSo8SR4GuQOJDr+VwP41pSeg8QXijxcK6bBUSO9++5lAFHnNgC6nwivrSXZ1PGLZQhAYAQ&#10;QHi0KT8IJ43m8+CGZkB07uFa56ieoLyTSUuDsD4M8cyfMmXK59xzD2Xd0NpZ1LaCwQV9v6LB4kpn&#10;+X3+G2aXLbvHDIZgQLvdOiWlpsL5eo53u/1/pstYB417Z5Uuvd68DsGQgj7LyGtn3+BBytBSRExo&#10;1s7gKEmtRPEYZSe0JKV1+5S8tF+pe8SSpcvrP661A5nAe3mb93K0GbQPv+t1Bhf1/VZhSEHfp/DO&#10;bwrZRnW9y9fzkdLlsYhNVNAP7qctI/YNIQr/ZIDURDMCg3P67udODln6lGDSP/ksX/Z4Gz5ZtfH7&#10;72MJaAzM6b1bUrJHWmTswOf1+fq3dg9xUF6vI6Ex75rBhOD1+Y8Il1JNBBfn7JKTlZz5E5exJPHq&#10;a2prdoknvTokp88BriT3oxA5WXgIgbfR133u+uWarG5RtIVAhAEIhTGgw+VoD6oajkedyw1R0D6S&#10;ZtJ7QxAkjcX4X9QPbmeWHcIkwEV9WlVVNYZ7huE+hAjeSvh8uKUToxEmgXwf467k2QcSlLDDIurl&#10;5b6bqds3xPWFw7uL+lqXKyTt97sgTAb8xlJoXNAuMQUYNNOWlJjExheVrdiV+dXFREu8XwNMc8TH&#10;5sa7YQqlWcyt/F5LaTLZnyguHpLfNyGpRe19+V3uqIOFPyl+XeNB50ogTC2SCmPgOHpA7m7Bc38t&#10;hSmSnSgyU12eiea1bXhdxn5xBGiDmG3p9gSFISQ6f29lvX8nJhkXzClb9visim9XNic56En2xBKw&#10;iAD9d0GrhVsAhKnFy3NJHtcZ5mWLkJmceQleLMLEf3QtsXOsYtb6ZZ9WlFdpXz/mUuuWRpsQJ0m6&#10;4fWC8xhVX1+vxl4NMRgKEXiAwf8VBr+5EIlREIsjcW/GIwBwX8fCLQXXnIcOHZqfnZ395oABA4IH&#10;P7Oysm7LzMyMu8wBISsXMeOZ++NquG8Rdbq2trZ2rAQpyLIaonkcnJ/Y4u1+Oc8K5gttKgqvZa9Z&#10;ZUufrCgr34Nuv8DtcjezbOa29Wy/P34+s78kLIEJPC63/6FjPR6Z/08EX5p+CBq9nla3ZwdXivqs&#10;7XNbYUhNcrd+ac/tNjiRluD8gQV9JTRkG77a2qht6WruvXtcO/G7Cq7mQHHmT25YFjz72BwGduzb&#10;C6InqUs7qGv0um8xr1uLs0y/JTjb9FsGf/OSqbSHbcnZhb6fapiIXkahrRb6aQu0CXFau3atHy5m&#10;HARoHwb67+B0NGtempSUJEL0JGkHQCAkBh4TELb7JThhBjtz75HmtQvCpOW4jTk5OXeZUZrt6/R4&#10;kPOSCDtlTMJ9h/tUhNIq1i4ujTr8hXL+hDs2IyNjMsTzpfXr15fxrK8o70Tq+gVE6ndzKp0RfbNw&#10;gZL6mlW67CJfY1Vz0ka2nq1DreZlPLTwv7j33j23d0L7JW6fv9i8DEGSu6717elxnWNetQhwFa0b&#10;zAD9v8X/gw/qgUS0gzxa9aOUNkfuP7pjv8+1ZRun4vZJlKthCqLxwd5ExO96MNaeVyIYmNdbR1t6&#10;NIVaAveuWsY0AwmDiUY8qdR9tfRnXseFJoJ829fRPjPMqK2GNiFOCxcuFPvdQJ+Xvry94Hwe4nos&#10;Tstu982cOTPq5jj5LoFDMogQeQ+BSNwnAsO19O0xOzfyHIJ3NsRDy3KDSQ8oic2BuAQl6rp27Sqi&#10;s3dDQ0NfPZeoft26dZOARAiozzLc8eT5nOc9n5eXp72wI3E/V1RUPCdOy8zqIA7Mc0jbPPiAJ0hV&#10;ixmMC5/HOBTe5pC4L9xmtD2jGgYDW4ccdb8hMLD1sHtKbnpwkhgPGuz4b9Vm0Bb+6SupljODtiCV&#10;PLxnSfLGB21d17gp3rEBW0hyu2NNNuwvnSa3bMJirgjEOyuVkZWUeb95bRtzypePlLCIGdwqaLM9&#10;JwhQdWNjo5ZetOzw2+LFi49koI/YRIO4HAx3Etik/gYCoaU14b8QjL/iLyZuFv4e4nzgxKbTwa9V&#10;Ok555+pcEn5OSkrK3ZQ3B6ePRUslVVOnTpUxwnJwFcRMYuRBUJbxfynPNxFAyCTNJwu630Owprfk&#10;8K6D7QIZKamuxyVVZYabh8+9WSSXMl1JWv6J4DoYBG7kd7AZjId0d44/qiDBFoPbNdJQL2QX7hbt&#10;FyYEtytJE2N3U6h5+N2u+x6tKJZapFaB4cTtd7svNINWlJaUeXeBNbQlqg0TeZ7KMoO2keHqoZWh&#10;+Pe5XVcOKeg7KRHJQI2R9Q2VF9M5P67xuZs9r7a50GbECQJxaGpqqjY/JzDuj5eIeVNKE7RfBFGa&#10;zuV0iIFxmhqCsAji0O3qq6+WCiNpDz+Ae5+AIzqW8KOlpaXu2traU8k3t7q6+r+01wvFxcU9IYQb&#10;ICxn1tXVDSFOXNprq1ev/gf3p1CPBbjzcnNzNTP6VM+ReQ7ixsGF/VPhACBkiynncO6/jLpNaEkH&#10;cbAV4XdJsOXDpkA8uPfvn9tLyoS3GhisJEwSjkZXXcNTJeU+9U1bAybd1Dii0dagfnObvLjwwDI8&#10;0hbCGW2BIXm9tO8S3AaIgzW/lm2cYl63CoNyex/CgBGhpokG/PtLvhWy2j3PjIoD965X5u6esMov&#10;PQOv+WMY/8OYDnm9/z0kv6exImUHIuCz1i09xO6eX1ujTYgTA7v03c3DnQFxecGMDkFOTs4ovELy&#10;zMfdCa1QWMt5j2ZkZFwEYXkNovSK4mReHYL0pAgcXNR6yp9FnuHkua1bt27iokRYNk6fPv0nETg4&#10;pXe1tMj1qWY9JD69Dv8C0aTs7OzlEDH914iDcpRTun79+uMpW8uRRQ6B2o7gdr3Y6G+USLS9JSC3&#10;+4bBeb23inXkKwp6d6VjRRMff0MaFYyBxu/XuTs7OOHKDr1arNg3Bmpmly4dxBe5wAzHw07JSekJ&#10;6dLcHBA34PckSfWZPfh9tyW6ZBgLfrc/2mQDeI336GvwybelrBdq39IJh1S82YLR/9zJS4YU9Hno&#10;svY9tnnhr1YTJ+0bMbDfyeD/B4iEZrKx8AH52uO0rPEwhEMHcV1wPI9VVVXN0FLclClTIthgiJOW&#10;O17lvi+553N8PwRHm5ARoA5+yvk37haI5N3k3wWnzcAXuO8ErqXLLwJazqusrDyP9G4iUGa0g+0A&#10;D69bWcwwoSUdO0hyuz1Pbg1TDCl+90V4EcsqPr8vqE3D73fZnGm7kpNS3eea122KepdfotiVTaHm&#10;wWB33uD8PtKluNXQMa/3JdTDpqZ1//JV5SsfMQOtwimeXmlul/s8M2jFyrllqz7RxcMbVpTCRv3L&#10;iI0Ht/vcFkiVUnzC+0I8wz00PS3l28EFfe/eDJOcNkOriBNE4lQ4jXHV1dXHwu0YZ19iAYLxns4l&#10;QQCgE+6xjY2NQxUvjidcYEJLgDp4C8d0IeVrTVdsuMy134EvYgUNGXOmzLyTHvM/wEl9YBIqHfy9&#10;ifsjD1aaUB0WL16s2ctOPFd7Xw62E1SUVWvD157kldtV6EnOenhLc8j0PWk+D8e6NeX+58xr1+yy&#10;ZV8y3FgPnzYDT8h+altBh2z9LpdtToT/NfXKgl4RBze3BAypQX+T9hd78N9oV7t6PHTJ9UiHaMQk&#10;hwnGXE2SzSDV89mdcOzYI6dHCyx2+0Rs7WmCCUU7PoDrk1OTftBB6W2RSLWYODGA745X5PV6T3vw&#10;wQdt6RvLzMyUGqMuFRUVR0+dOjXkFDeErifuJtx7ubm5PzJ4iBgdBDF7FieN1d8S1vW9uFWkn5aa&#10;mvoYRGoNdXkRN1h7V02lRQIiJYGLCLsxVmgZUUISXB5KuX9pinVgxeCCXickIpq6JaDzGQwImoDY&#10;xZmDcnrJDtgWgSTJ8KKpenrM3DcIwu+zxz0xsBw4uKB3VPVRrcXqMu8kRle7etcyk12epxIRL28r&#10;JOemD9dkwwzGw4ezSpcHJwKthcftvsK8tKK+rr4hRKflhvKVr/FW7WnVcCc+4ZhduqKE8hPWcm+B&#10;bLWNg0h9Nzi/761neLplmvFbHS1SXzR06NCU7Ozs97n3Fgb9Zs8vNYfzzjsvtbCwUMsTUt6agXuK&#10;QeaVKVOmfIkfIjEF8RH39C7PC+lg4rJycnKk0v8MiJekoT7GzYBbknbxFoFn3UlZOkz8If9xI24G&#10;XFirz0RsaQwu6PO822X8j+bhd10rnVtmKALiMgbm9Dzc7fGIYJ/q8/tPnrNuWbPLCUMK+mo5I77p&#10;Cr9v7Kx1y+MupVKeNn7DNcqHqE8akt/3EQaraBxKNNQ2+FwHzitbGrFmPyivzyX85QjltT5f3S5z&#10;yr6TqpiEMLig7yyISbg0nr+h3t933oZlIaYlJGSQkpSuc4L6HuIhpvqo5jA4v4/6d7hS1hrKCg5M&#10;MsCYlOySZWm754Zm0If0HUeAdydBj3Auo4jnjTWvE4aptkcTXFsTpdaqCbJC+4epLo/6Qfgy7d/5&#10;TxFLfTHaOxrqfI1VXRI9omGq3HqP4bwt7EP96Pf7rpm9bnmi9qnaHAlxTqNHjz4czmYchMlQcUGD&#10;t8jEr3lg9nIIkyxcngj3JbVEe2ufCCKwJJwwNQftF0GwtM80vLKychduld6wu8SBQWRatPnN/5L0&#10;oE6PD+J6LIPzrk0pv1vszOy+myxnytTEwNy+xzCgXA67P56B9W+D8nqXQJikgsogNsxnbO1JbGk0&#10;+GpHUzu7ut/SU9yup2S51QxvFsikvdvlj6LHzv9OOGESmkxI+J81g3Hgv7gtFIdGw9z1Sz/jG7Cv&#10;KcDtumZIXt+o5nI2B7KSM0SUbXLw/hfaijAJKS6PJkAR7e71uqIKiDR4jaU9O1xAmseTmajOQ0Pl&#10;VkNt3WkJcLvNYRe32/MiE73p9K1UM26rICHixCAtaSOt759nLn8lrIRy5MiR+0KUPqXjn4I7EYJ0&#10;iXTnmcmtgvaNIG7PUOYhlK3ZirSlPzVs2DBDI3oi4N7AyXZ/dXV1c4Ie2z/crmFuV1KxKyV1hSvJ&#10;szgpydAC/ggJE5jxayYYIuWY5Pdvk8RJA7vP79IGvb3lALdrjw55mZPM0GZBem4HBpvIvU7q+ZB5&#10;GQGv1y2rvDbg7toxp4cUGG8WrC733U5TRlc/FAk3o8nDl7bbVYZHNys0keJxUbm0KPA2unwhFpZb&#10;A8ZAbVZGEwJZNq9i+TvmdQiazIe47CmG9bivNK8SgqFtvrHqKC41iWwt3BoTOub2fmlrHvhOiDgx&#10;YIvNF6TZW9yNbQ5HLxVu5taUlBSJqkqD+Z9xhnp7CMhfSQt2IMJFMhJoBqNCwhCXXXZZVOk7gbJf&#10;XbRokdjcz9LT0z+jTHunxwH/7QfcTjU1NVIKe39GRsY2oWtqW4HP79smiZNgLDf6/batmvIVDh2U&#10;36cFG9H24He7ox2u/WVJ+YrnzesImIOcLc3afo9ns0nLNYm3ezUJtauLLz89PWNu0/i9+eD2e7QH&#10;bY/j9fvnP1y6IlETITFxZW4v6RaM0CkJ8ZnpswhCRMDntznhcPVvqTojLQeuKlt+nN/vkkBX6wU/&#10;3K7jk/JcL0ky0YzZokiIODFgj8SNq6+v756amipTFLYki6S4dcyYMVrD3K2iouJAOJs3m1KaANF7&#10;h7Leh4BkTJgwIZVwTlJSUkyWknznJycn987Pz5dl3ctE+MykEEjAASI1ifrqHNNtInpWfXuxACcn&#10;aSUPRE3SgTod3XP06NGttkT6e4Hb67N78G+roKG8Tks+ds9/uD1u98ObQ7xcS6SM0tKKHwq/f56U&#10;6JqhCGiQY5SzKRjhPmVgdt+I83ttBVk29rsMDS22wP/948Dc3jJVs1lgHCJ1u+2aQanxu32ycN1m&#10;oK9Em2xUN3prmzWwuWF9tWzG2TJg6k72t3jCIWnE2euWjnd5fQdAMQ2R9lbiiK65SVHN6Wxu2CZO&#10;IggM8Fqe2AXCJMOC9Yz7s5tSYwMOZ9fs7Oz/kP8FiNJlc+fO3QSXJMu1xqEz/I58jBJFlUTTZRs3&#10;bhxMXlm8jToAQiR2pB59Sf8JvwS3D2V8TJmDcJcHnOpr3uKaNm3a8srKSpl971JYWPg8afuT5zru&#10;u0jCHWa2IDQ48N8W4K6hznc2NjYOhFhOk6YJM8v/a9RVVm+znJNgmHz3N6p/2Z3xd/EkZ0p7Sdsi&#10;yW0clwiD1+evn2NeR4UmW75Gn6wD21H7k+zJcEWTHGszzC1bKR2VLzaF4sPtdk0akttns+zT+t3J&#10;mjja3Web1iTN1jaQIARepFZ4v/9vsczNB/C9qxhOxm/PFLzffcF5nk7hwj8JYVb58iVzypcf4vO5&#10;LqLAH8zoFoH3OXxAXt+9zOAWgy3iNHLkSB2evbOhoeFKBuzhDNhDNXibySGAeJzIwP8IbjZEYDqE&#10;7DUGe1m1DSphJZzD95cLcTgTf2B1dfVjpN+/fv36R+FaHiwpKbkbzsiYfYUTBPJLy8TylJSU0yE4&#10;L+J0AHgy/nMimGbci9S3N3W4iTpci7tQuv+KioouIM/XpL2FL5UcaRDOuAR26tSpS8n/d/K26Sxs&#10;G4IGcZ1Tk5RQvP0a3+OutW1ywn5zItEZP5/ghRKTNwOthuw2UaYO3objlYDEnyTOBhf0Pmtwft/J&#10;gwv6vDK4oO93Qwr6bBiU17vBNJhnaxCGWxm8uQQjBE3WGuu9MkVh155VNoTZ9tKqXUi7B//VrsmQ&#10;8gZvbZvO+FP9HnFNEdKLPrdfukCNSYW45UH5fUbzPh/nfX4ypKDvWlxN/7ze9bypIcYN8eB2dWif&#10;mxut7yQEvbc5ZUsXVJSt6O3y+WXQ06aNtQgkpbhdY8zrLQZbxAlCcBOD8xPhZ5PCcc0112g57s80&#10;yjPkXwIROA1/EEThFZlGh4sylh8Iy75TMq4cQjcxKyvrEAjI9Tk5OQMhWOMXLlyoGWPpdddd1x2C&#10;UAHBk30XAxCxzyj3R+7tBMFZJ1dXV/eq/Nra2lcCcaRvIjxVRI/bdoHAdtPLInwDaRMp4yr6krim&#10;r0iLe4gQwimNE2fE2wvbHgE1umNW6dKdcXmLypanubz+3ZgN/pEEHXAMN1tQpXY0r7dpNM34/VHV&#10;aUWD25X0QFutr3f0pEiiK3L263f9yKB1Du6lrOTMUrfL8w9mpqPcLvdJDLy7UQutTiS03A526pBj&#10;6JfbbDC0Hbh8Oodjd5/51EG5fdpMQS3fKp+sx64mELXz3fG4mURgSK65I44DCHVuvztlSH6fvw7K&#10;7f2jBIqoaRHv82JzSVf71gmfAfO4XW12Dm+hz1c/q2zZg2vLNvbgu9aSd+LL8m7XmZtzAhQNcT8C&#10;iIU2/yRMEHcWApe0BwP4e3Qk3XOd1+sdBDEwpFT69+9/PkTOEKgQN9PY2PgGRGU53M1t9DrZWroH&#10;jmk29wfMFaTdf//93zMQHgVRDLGvAz2Tss8FlDMLNzE9Pf0a/JsDPmU+R5m1M2bMMJafICxFcGJB&#10;Ozg8S4Ou9r2u5XnZ1Cvu5qGpsXw8ee1/INsJ3P7/6f8yDAqWL/th1rplr8xat/RWCNY+fp9PSjUX&#10;NeVoQcfeShARrax3SfrJ7oyxR9fcpBsYXGIK2tiBBlJaNaBtPxSGZKTraZysp7bZx05/j/68NsSs&#10;0uX/9rv8tqUbPUnuqZd3LMzjstUiyYPyep5J28l8jh383FBe26b2iNrn9tQZymhSv2m0/fu8gJup&#10;n90DwXbQb3B+n5ZZTI4B6RTku77XWyNLw7Z1KAbQMTuvR9AA7JZAXOLEh3arOA0G9Ljr9+RdyouS&#10;uLkOnI2fPHly0ERzZWXlQtJ0TmoQhOnfcFj+zMzMIQ0NDXdDbHRw1lVYWHghebTWLqRocIHL+ija&#10;TJ36vIf3Mvc/wPUdVkd9jUOMPMtAbm7usKqqqieNG01QrmYQMsPxJ56/0oiMA/7P05TdSee9zKj/&#10;F5hdtvy9irLlhzDrepoXsd0QJ0EalWHDtSdji9uDixnPINOqge3K3F46YtGzKbSF4HadIEuwZmiz&#10;YUPZipvxljSF4mKntJR2smvUqv2TJp1zbvs2pFy+8ca+YxvC4/bYFV1vMzAWJqL1xDbmVi5dI2Oh&#10;fpdXkoc6MmMLHr8nuIK1JdAscYILkYqiQxnYbSlLhDBoz0Jy8X/ner6W+SjjKVzuzJkzGyAyPRjc&#10;18LFbKLhpcH8r3BFVvUt+cQVjxo1ak/Sv+Y+LaPta6YFMXz48Dw4uqPJsydlHaxrq1MenqVDhK9R&#10;ngEt9Rk3mxDBA1dSho97bC0/mPeMh7CK8/p/BS0NrCpfcWGjz/VnM2q7wdzSpa9Dmh4wg/EAU9M6&#10;jsbjcidkebeN4E5KcY0wrzcb1A98/oZLuLQ7+CeszDQcPXJ7Mrlw2zUW+dXDZSsNJQFthSsLeh2E&#10;d2hTaIvi7KYzXdGhJeghBX1XJ2IGw4rZpSvecHn94kab1YsahC/x5cnWoFnixMAt0+v3iLCYUc0C&#10;YqLNym5wSYZeurq6Oi2XlUPcvDAw0nacC/chqZ8r8Y2zQ9yzv4iQ1BDxLEM6CYJzWGlp6ds8/+SU&#10;lJQIlRxpaWkna+kEYvESebRsoLVlSZMYPuVIGqqCtGZNWkNAa+C8zqWsKdZ9reYAxyVhinQIWpuy&#10;3NsDJKYaTd3P1oNfhMQW1pZvpP/5IzQytDUG5ffYU1yMGYwFH8RSB7ufoi/dBUs30uX3DdamNWF9&#10;JxIe0mFKu9KGAVzWCr2Htve55qxb9bXf7xIHtdlh6Hpzu20LIvn9vusZF2yfvxQ0uA8p6B3zHGSy&#10;K8mOMEAF71S6Ox/kfd6kd+nzu4ZKPZd57kiSerbOrlmQwjxJggxRke/aJMLfxeVOfu6iDn3iWcSN&#10;Ci3huxr9ssQbVzKUDrJFjQ7G7JBwLAV8KCc3NjbaWpsUlwQxmMw9FweImcTGIQDXZGVlXUT827iv&#10;xNmIqMAd7aRr3UPWC3NycoJnNciXOX/+/CoYnqG4qGK3EJWvIRRLIHx/k19dXf2U1Zcjm9GYEoaA&#10;AI6HQI7B3WRdlpOQB8+bADdkSNzYAXW+C4I2zgw62Frw2zyICbTe7vMbEmcJDVyJwuNKkZ2yaERT&#10;5sr/7XP5Lm+ore06a93SPWeVLr1w9rplN80uXTpt1rrlc7RpTfg+4q/BHVVRVr6DMcDZN/mdlZmU&#10;0dIzRqn0adsEam75cn23Ng09thw75rWnPd0S4baDdxPVCTcor/vO8Jyv+V2eqAexjXSXS/tN0VDK&#10;S71fevtWlS0v4J2eoHfH+7xL73LOuqWzpDdS546IPw+3u9fn24f77ImUAzrSYBvKWHtkp7pebpIQ&#10;TRyz1i+Thp64pjd87vpEiWurELMzwrEMZBCeH7bsFhMZGRk6fzATYmRofQgAomB0LAjA3hAALZ8d&#10;Ctf0PmXfgJNdJk9JScmF3Bc06U58szNiCOYyuKtLITRPQvh0EHcC/tX4N2ZmZg7ALyLtNp65Qfn5&#10;L4N5xp0QuiLcnXyDB1k1mFOfR8mbzH22bORA+F7C6zt8+HB13O0ezPRscyAJoK3LjCzP7ZYklG3M&#10;WbfyI/5t3KMDLYVxGNYd1dqtKNMYDV5zSpfPl6oZM7pZLPStrdQA56+rZ0Czp0bI7XIPb6FONPfF&#10;WTvbbk9xJw0+g3DaWlVpCSRM4fa77FoH8De6vOI6bUOmPjyetHf46135/qNy1W53miYb0ZYm15WU&#10;eQtnly77i/T22TXFMbds+RciVOakw84+aO6Oedk2zrG5D+joSX1zQLvdElbV1gS/se8fG/7VLVF6&#10;3BpEJU4M3hoILq+vr7dl6dLcFzq0srIyQnU7dGYAL/4HytTy3O5er9fQKkH8j5T/BGk/m6LjQRDX&#10;7EubMmXK5xCzSWT7DO8mynyC8hbhPoFwaLnwdb6dhaQ9bOrV+6Vbt27XQXyEm7lvKcT0WKMwQF4/&#10;nJgs7d5r56Ct8uM9mpaW1iI9WFsKDFS2Bim329/2yk/9WpKID7/fXh1BlPL8dvchgmjw1klNll1O&#10;JCF4MvwayKKKovu87nCRfNuQpdzGhkYtvcSfKLpd3drn9WzWqipTv6htnpqSkVB7aokXotsmJs+j&#10;IS253U38H1vcAN/0Px4uXWFLI4LGt8H5fQcn+5PE+QVUEUkJdQgM4uh2xeJEl4ebO0kExqTD5bKl&#10;0ojveKxNQ4T7paSnfz4kv2/i+2N+d/Pfq99lUxlx2yEqcRo1atQxeCunTZu2RhoUrr322jtxE7Rv&#10;hIuQQjLFq6+37k2pA+hsE51mCdcSQ+/DoP4JXMprSoeDufuBBx4ohyC0eoZN+UdRtpbn+odrfNgE&#10;8LSePFkEDdxB/j/w2FIjgwlpkcB7AQ4s5hqvFTzvUbwL9D+bYrZF+O2tQ/tdbc8Bul32nu1xx813&#10;SUEvnf2JMqC690xU7ZChHNblS9jMRDxor4eOEPuQpdvfKg7j4YpVq/D+2RRqHh6/5y/0y9hLdP7o&#10;bZ6U5E9Yi39d2YYJFGhXE7xtNC23ueyKx/vcjQ03mdcx0XToue8Vg/J6M5F1zQohfP76COIEcZSA&#10;SYxjBa17n4KvwRXTTE0o3LvuntvbriCSuPd3ZUBQGvHNuPhwu443r6Kh0dvotitQ1GaIxTldxOBr&#10;7DXBHYjV78zAL3HQGvyQswbm/k0GxCa41qv9qjFjxnzav3//byACMn8uPWE/U+4RELfHcfPlyCN9&#10;VK3aZOP5R1L+cp6jw7mV2dnZISKf2ruCKzoNohTcXJbABhyWNG+HoLq6WprMrxk4cGBcTbzcr9Py&#10;K/mv26RgRBPRdPcwg83D7W5T0XhzYLT3bBsi12mNSbHyeDxJWQmbKzeluVrMyURDZlLmaBoypqXl&#10;JE9iS5DRwEz7A/OyebhdfRmAYys6dsdoc7/7vKZ+Yx/zfWuq/H7XbWawzeDxpEmIwP6B6JSUQXBD&#10;t1mdDsbCRRRBkP7GYP1FVnLmb/w5jUXa97Gi6uH1P4ScpZRdLdoptvSj3x3TsKldzK1YugIvRIo4&#10;JtyuG83vyg4kej8uPa/jt4Pz+/wl3l7U4Lw+OvAbm9vy+x8y67pFEWFs0DQA+G1paWkfDexjx46d&#10;x4AdWPN8CiIkLcVBkC7puxkM/sENNQiPFKbu6/V6r4JTsiemCLjvNu75iHewp1gcM9oAz4kwNkj+&#10;cRBRWc3V+Q4t1/yN/yNipxnmn6h3XAOB5JfY8LeUa8xKeY4M3xUT1oavAXWK4cOH90tKSqqFKAVn&#10;WDz+cu7fm7xbXLVHPEgXVorHZdfcgcvnbzy0aU+m9RiU22tfT1JS4NBuPJRVlC3fcaHPF1NaaHBB&#10;H2lQCL6PMKxaVba8b6Lmt6WlgYHqaTNoC7GMDRqG75Iyf2AAiTkI+F3+8bNLl7XK/H8sI4gxsGRO&#10;2fL+fB8hH7jsV3XMy9KRj6hiwT6f6/Q5ZUtlKNI2DvB4Uvrn9RZnlwgHHtPY4MC83v2SPB71H7uD&#10;cWuxiLqEaAIXcYO7ak5KsH5R2fLs5hT42sGQgr46Y2l3IncO9ZQCWQPijCBAdvRcavnxFTrC2y6v&#10;68tGr47zuFL5f73psxdBBpqxw+X/srZsw6GahJgRWwwRL79bt27SBvCxCJMGZQZ4WVJVx5vAQDxe&#10;eQKAa+lF+s6BpTpBUnt4/cn7M4Qmk8H+RgbxURYXMRuRpnDySdOwJIbSKbMXXJX07sWcxclkBh+e&#10;hCjKTb+BZ0rMuWbx4sUfUMYvENIp8Rz5V1LPoBQKZSluiP67wtqDoi7zk5OTD6HMU6n/jEC94Mgk&#10;GKGT/tscUtz+CIuczcHjTr67ufZOBBCmRM5C5bXL632ceR0VEKbmyuvRI693Ajr0mrChTCa7W6cQ&#10;M4Cs5IwbmyNMAv/BrnaDmHB7XDo2YRf7XJnbM6IPdMzN1HGPmOdV6PWTE1oOAsYA7fe1mS49uqG2&#10;AbYUYQL+kCW9y9r32IGBO96EM3XfvB4tMm0RhkTe6V9bqEJIHOiZfNxT3Umut1NS3cvcHvcXLrd7&#10;YfOEybXK7/KdsjUIkxCtA5zKAG1wQcOGDRP7n8ugfyED+W1wCCGSeHAS0iD+kHV2lp6ermU1ERkp&#10;fb0UwiUNEEFiQN7/MNhrczcICOK9xH9M+o34tfiDIQTfjRo1KuYJ6ZSUlNOWLFnygpbneJYhlWfi&#10;OZnKwK+D4MXd6Oc5e06ZMiVoQVKcHnFLebZhxC07O/sK6rSA/yl197+R9ilE2TjHMnXq1FLCG3jO&#10;bgpvKzDYeLdNJZP/w1EDc3uHTD5aAmM5hIlnU8gekvyumMTF3NyNt8E7YUh+n4SM7pmcmvYNW4Um&#10;7du2TvIf2QZWd40D5nbhcXvusOoKNCYfble8IxDd0/I6PJnoINjY4NdSaVANVkshK8xUcrPZ14qB&#10;EEm9tLRkLVPGN7LnT2pVPQfn9dkbL5E90z4dc3vqOMRmh9/veqOx3ntYW2p1TxQRxInBVraPDE4I&#10;bkHSO344kQh1Jaawwzm1tbUyix4EA/nzuEdqamq0nPcT135xRgzoJzKI7w8xkULYXSFQGsQMEJbp&#10;iwzSdd6oF9yJlLNKi0RzEiqNJhGKCp6rMq/hOQMp72DcMZR/vgiJ4iQGzrWWKyPWtbn3YT5knYIX&#10;OhN28z+li0+6/qTuI2jtk3pq70oCJNsMOnoMAZWED+VpGWNwQd+4G8vNISUpXdKSicwGebDr+MH5&#10;fSMkzLRc5LenSiiFyj+bqKJRn7+x1RJI/iTjwKydk/NZ7XMyQyZliUDLtAzap5hBu+jeNS8puHQ2&#10;KLfnQBr7ADMYEzznjI55vZ9JRAmuFMMyQ33PDLYYSUnNLqVtJriDnNPggl4H8//tag+/pDWrDXAv&#10;iVvodXvuDBy0rnWl6Mxe6L5Ma+F3lfhc/ivnli8/sUnZ79ZDCHEyxa6luTsgfaMBzt23b9+IgW7f&#10;ffc9lsH/swceeCDEgBacx5cQoIAeO+PA49NPP+3jJZ7IQK7DsH+qq6t7iLBV6+4xlLUrz1XH/L6y&#10;snIi6Tqga0uMNBrghp6FoMysr6/XPpSEFvbDlxaIoyh3CVzdQfg7iAgaN1hQXV39Ot7BsrQLMXoW&#10;In1MVlZWP7Mjnk/9g8uY3P8fytm2dO35DaKuvcBE3UvcnLB4thW0R8ue7fZHCAzs3a5HRxpcezzR&#10;7wl1/+Zj17k525CmAyqsDfJo5YW75zauryrDD0LE0+03dA1Gyx/FueOewo+FJLdf5wW1ohGl3NjO&#10;7TLehwm3ZulR80U6v6drnquAa/vw+WUTK0pZkY4RNer+JvHaeI96T6KOsl6mQL5lYwL5Pk77WNqH&#10;DjH50ujyWpb1kqQuSMJdUcu0Ot794j+7Cluu0sdv7AVFLTuW4z99nO7PNIQxFvp+qnE11PO9+k4w&#10;7Db5fUxE/DPJI0vK0i/KpS1o2e5FlVFS7t19TumyeYx7du/dbAgRiBDhYKA9WctqCsNh9CE8vqqq&#10;6sqZM2eGvFA4kan8gY8hRCGcUwCUlcu9Z1OWoeGB/LeQ9w44qBEM7gvT0tIOIL2UdBkKHIUfcV6C&#10;MkYHBBO4DhGICKSNHDmyL8TjTMq6kf8yH1+aI2ZRt6AmAPLeTHw1Ub9AYPpDsCZDnEYS/pT4wsAz&#10;rKBOc/Gkm+9p7hdBky0oL3jIugwoPX/8l/fIF9fshgMHDrYNGEcQPOl7ul2eneauX7HAOl78XqBl&#10;5Oy89F2Tfa7dXJ6kfL/L35GJqyZ80FVXJUP/ap+/cXllxbdfL/T5Wr0k29YIIU4MyNr7WcXgroG5&#10;WTBgL4czOSSccxJI0x7MMHMgX6UlQDgtw/RwSUnJvMLCwpsZzMeTbzyE4XaeqzVecW3G2i91yoMY&#10;iGsqI98ExZE3nDhd39jY+IT2ngguVpwJHQh+s6GhwZZBPGnCgFhOByGzYgizBDJO4flx1cFQ/5Wl&#10;paX7SojEjHLgwIEDB61A+J7TvhAGmZEIwdChQzvAIewh5awKQxh2h3hURCNMAmknr1u37hYRJoW1&#10;NwRRmUnZ7RcuXFgP0XqGMrQJbmwQQwCkamgFviE0Qd5biJZBwebOQHVISko6GGKqddHT8WVMUCx5&#10;If7ecFOnQnjOVR78wYQPN6+vlh+4Ju/XcD4y8RGC6urqt/GOago1D+q5NDc3d08z6MCBAwcOWolw&#10;4tTniy++WGpeB5GZmblvenr6+Tk5OXeNGjWqB8TnYAZkaU2OCgb8rBhcRDFcRqH2perr6+dVVVVZ&#10;z310Je1UET4FKL/ZNU/q4IWz0cHgRrLqgK9Mv9fqmriOpK+nHqWKJ07CEdXmtaTxJCKfGrgPP2Iv&#10;YObMmZIA3GBHfx5lfU05rdqrceDAgQMH/0OQOOl8EoN0VTQJOAbfU0m7AO5jFdyGzE9rvyhEjxWD&#10;swfCkjtmzJhdSIt6+BWOSeeCRIAyNm7cWBu2j1UhLgaCZUtChPoIBTxLQgrisqTFQnXXoVxdbyCp&#10;VPHE/Yxfb16rbuLYRNiM+8gXlRCS9nFqamp/M9gcvqWMLWol0oEDBw5+zwgSJwZhcSwh55gCYOCV&#10;rHt3iMuDDPwvM2gfgLPu82iPZhBxZ5H+YF1dXVS19VOnTtUyXU/KG5Ofnx+u30yWb7PT0tIMHWrk&#10;6Y9rTsPBTOqjM046Xa2T8B8RLpFrbGx8LnCNezbK9ee4D3XNfc9T75XUX9rMr7QqftV/pA5xJcDI&#10;p0O8AQWSDhw4cOCglQgSp6SkJIlZRyVOixYtmsEArOUyxnOvDp5qaS7IHUlbA+l9JEiBf+2MGTNi&#10;qtRoaGiYQ767KKNx3Lhxh0pYQvGEU3AdITa9IBJnQDRenThxos4WRcWkSZNWw8kdT33+xX0iUgfx&#10;H47j+TWSprPjuKcd7kTu34ifzb2fZ2VlBc84EJZBOB2UaxbkK8ZtURPGDhw4cPB7RpA4Mbh2Y5CW&#10;MtOoIE0czezKykodQtV+TlD0MiUlRZJ4T+gaovENA70bTuQCiI8gA39SW3SNlg7hnpZyq0xUPIHf&#10;pX///rJjLyw1CcypPOuE6urqoA69aJCQBvdrL+k66i6z2Htw3Y263AZxG4q7UApom3L/D9ozoy6n&#10;k34Zz5Mmil2JPhEnS7p7EQ4SVjgwEeu4HNHq1avXcF8L7ag4cODAgYNwBIkTg2sBg32IOHUAEBBJ&#10;1iXX1dXdkpmZuSvEIFyZ6y/cf6p5LZ175xEOLI/pGcmEPRkZGTKwZUDSchCHHpQp7sQgjnBjUrr6&#10;H+oxkedIp19MSGDBJAiP4O7HiZBIz967lPUxbg3PiFDKCKdVTx7VqZw8Wo77CX818c9Qnxz8IEdo&#10;ipcHNVnEgiQQ8ezaJXLgwIEDB3Fg5ZykciZCfTscxki8u3DDNFiLIOBCjLXBLcnwn1W/nYQMOky0&#10;AIIgdUe1ZrqI4Q5E302ZP0kTA2lV5DEEE4qKiiTUEJdjKSkpmUI57bhXCmi1P7Unvrgp1VEKZA+m&#10;/ieJy4KL6g7HdGpaWtpelN1IGrf5RZj2IPwC91ZBKJ+EQL5hFP4/NHCvHTUutdb9KgcOHDhw0HJY&#10;OadsBumzx4wZE2KfiHipwZDy1oVNMS7ZrIngsMhXby7fjeJ6RwjN94GwHFkkvl1pCRcaN4KCggIt&#10;p3Uy448x/V3jEQVZ0KVeL0LMnoTIfIjTfpi4tBAHFyZK5MNJ7DzoSBNntXLTpk3LIErvhx/ENVGe&#10;nJzcrJ46EUC8LJ7TYnVLDhw4cODgfwhqiIAg/IvrqQzYUgwpcxNRNTZDvAZCxDqT3irbNIkCAhCi&#10;IWJLgXZ53ev1Dod4RTW2Rb10gPdX2u3ShoaGq7Sn1pTiwIEDBw5aCsZUtweCo4Ffav9/YyA+CuJz&#10;HUQgqmp2LfNxj7irqOLicSAhipbqsLoYJwWNnxuhBADRbfFz+a9/oU0uhzhFiLVrORKu724upZDz&#10;eZyk9sbQdrbMaTtw4MCBg+jwDB48WHZbJKmmw6w7MhhLL148645avtKeUIRjcJbARPcYrgeuVzOu&#10;D26PaI6ytSe2U7S0eI7/1A+3X0scz5S2ieDypxUZgPKllVpLlCk4HUCWbj8HDhw4cNAKGMt6Q4cO&#10;TcnOzv6Aa2kYlxXZsyZOnBh+SNYAnNPVeO3hDmStcothay3r8dw3Ghoahk+bNi3EIFkApMvkgs5t&#10;PaL2o36y7+PAgQMHDloBgyOYOXOmTJz/wKXMZf+hsrJSildjQTrzbJlxHjNmTMfRo0cfiTt82LBh&#10;UhcUFePGjet39dVXGzZKBE8rDHi1NSA6ksCLqYC2qqpKZ6wkIt+dvBFGGR38/kH/jmvAz4GD3zMY&#10;w3sOHDgwvvXgBGCV1pMo+Axm/neIWDXFRkU5rlnTwhKpprLjKPN8iF4VxKY+LS3tcriM0eLSzGwG&#10;yHY6eXbJzMwcpT9Hnjv52HVw9zb8CAN0diBlrSNGjNDh2pig/H4QT5mUD4JnZxAv0/RW5Pp8vpjE&#10;SeetaDOZvl5DPhF4B/+PQH+RhnvZJLuXfh51+deBg98zZOkc78mOHTu+x3cQlMJuLYLSegzMMq+9&#10;iIH2b0ZEDIwcOXLflJQU2WM624wKgcS/Sb+1pqbm/nCTGiI2fMjXFBUV3Ro40ySCxTMn459PUPs7&#10;Ug6rvZzDuN6H5+iclfKFLOuJE0tPT7+MfKnk0//wTp48eToE5xgRO7KIiO6zYcOGiXPnzg2xdks9&#10;TuCWnaVuyYwy6sbYMqq2tvY+a71p7BLyyQxHVOWwAZDvO+7t15zqpq0NcaTx/ocD+zDtlMlg5T5m&#10;1EL6ygWbq43N5feJXMo0jFYaZMn5S76JPyt9WwXfxhjqeRCX+bSV6p3Bd21YH2hryKxPbm7uF1wG&#10;D8XzPv7Ie7FYu00MjD27Ue8QVWqVlZV7hCmu/t2A/3st/1fbNwG8wvuyhkNA/mHklxVkYU19ff1x&#10;sbZBEoGVc/oNzw6nIiWwMaljcnLy1by4Ig3wdMpBuHEQjL/g/RHi8SuddCHhc8zseu4S0q7C3xeX&#10;SSNI4u38hoaG1/AXmVQ5AhCmcTznCRE27imiA34MgTmCe9pz/bVJxOZ36NDhlKY7mkBDZuhZIkwa&#10;rKlLZ+K6QjSHVlVVjbcSJknj4W20OdhkbmuEyeRgr8N9jqvmv+os2mrcq7h7+N9HmFm3e+hdMTHS&#10;oL3FAGEaTl8KEKY6+slLNvtKi2CuaGhZ/Szc4Thx+ZvNwCXf04n0k+esTt+ymWwbfJPf0U7n4o4l&#10;KLtn8QSuWox58+bpoH8xLiikxXfeKu0tjCXf42mrIVgmk+9Wbz3QvtukJQPe02d4wf/K+4tprl/j&#10;J/nvMIN615/DnPxkBlsF6zLEWh4ikxLNYvr06dIi0aUp1ATNVui483FjCHZkdnexed0dJzMWNVR6&#10;RwaP7rxoqSuSRKABCMvbpKVCaO7CL+E+Eb4aKO8a8s7XQdumnKEg7yYtqZlBcQUdvF5vJf+hE4Rm&#10;fxpNH4Ks2L5uZDDB4KFDxOq80rN3Bfe1456zIYb36OPn+YdCEI3OzAxM9Y9YqqPsUxjYg+e8zKXK&#10;oPaLbQFwlp14D+pkElyR2Q91GDm9O+kSvI7/HVQ5tT1DE5iCgoLHeO+GEuEtARFC2s+w0gxepz/u&#10;x4TncTO8ORGuwWSzESe+FX0nZ1od38sYTeq4tg0mfVuszgLv4hXzsi3RkqMzMcH4cT39x445ni0O&#10;xuL38Zoz9BoE/0Eq5yS9rW2NQTAgZzBu1xiJrUSQOPFCpconrmE9c2a4VstgTTEuV7t27WS47z/i&#10;YKjYrfiyaFuEu17XZPmK+2QLSibVDcIS0EbOR94Xb4esrKyRxL/HtazP/gQBENVuDpsgJBcrn2bN&#10;NNLhfDSy1CvC157wRupyA07LeyEg7SA6x9X4tdRvJc9Nmjp1ap1p0+pIU1eeCJ4MCEZoaide5jyu&#10;C/wH6q52E0e5zSAtLU1sdh9d859u4n/2we0OAT+QqAhrx9srxB1269ZNS9Fn6Z03xW5+JCcnX4An&#10;bf17064n0s8MHZGbG7y/8KWklp4bjAu+Vx0xCceOI0aMSGhQjbL8tdnqbEKrJlMYc6QU+iImnm2x&#10;F/wYTkuqYynzvFpgxCYIEXbGrZvoq1IJt8X6ayLQJJ3/OB53O24I7agtnwgwuZe6ODEf5xQXF++q&#10;1SiTPrQJrHtOXXnQs3xoWhtuFjSuTGP8nQ/S4Eo0qGdkZNxL3Du4el6ADPsFXCPh4+rr66elpqZe&#10;RUeZhz+Ud/vgjBkz1lLWKP7UVIid1urfZParzvQ4H/8fKX++8UBA/SJEyYnT2qhmrec0Njbez8d0&#10;OdfZ5NGLjwoRVZ5xDs96kudWKI5yxuLpg8lillcU+JiIvpvyl9Em6phBiB2njOX8h876D4RPJHwx&#10;+S4xs2xVaMCGaxJXaRBP2uQsa7uZ+4LPcvk1db6uKTYU/HedERNLX0/bLoqh2smAPrjhw4f3oUxN&#10;KDThWUm5K41EE+Iu6SOdaaduvN9fmQx8JwnNzMzMA3nGD9QvZHCXcEz79u33o+z2PH/1L7/8siSc&#10;i6bdjyR9Nu/IWB6pqanJxdXw33PpP514v4uMjEDPh2D3IH8hLp1BvuTLL7/8IppxTdI94jz5P+KO&#10;6vgvX6g+4FDCGyn3IzOfm3IL0tPTjeVE6/MElUMdtV+xM/1NOiDXEfU5/zWhmaXqzgRIdsW0hKL/&#10;KkXHBihTQkwhgj2C7qEd9iNdqsTKNmzY8Jm55GUb9IHHeJ76tNrdurwudWbSjBITaptAn6AOMoej&#10;Q+oBfMr9miQZsLYjeZOYfX+qiV+/fv32o7/sSJyW6bW0ZoB6yVio7tcqiPbJVyveCvVx7u1M2Vop&#10;KOZ5xmqJoDT6R1fapRv94Fut0hDXnrgDqWdqXV3dJ9H6O3XM5D104b4ulKs6BSe++g/0mV6mXTx9&#10;A7/BgSyzru7wjO48YybPOF5hyvljRUXF25SZRTv1pv98oHhrexBMU3/Tak5hYeFh1DeZ9gnhRGmP&#10;rni7U644mE2Uu5h7jLEtFrgnl3aVOSCZKfqN68Xh/VJ51EakdyBNjEME+E/d+E+axGeRdy397ItY&#10;/UwrbDk5OWq/brTx8gcffPA3mIuOPPsAnpHEePqJdVslSJzUIGT8mT+1Ezc3S/2otLRJdKTCwbVG&#10;k0CN4N75NJLWwnenbOm7kxHBFTI0aA7qRxKnjiJCU8MzB9Dgr/NyzqVys3khg+lIRRAtbaK+wMBU&#10;y70lPDOCOHHvX6j3WvJ8NGXKlFWS0qNzDCRPhCg89+9PvbScpSVGLUs0Ll68+AENTqRdzz0R57aI&#10;f4OyR4arJOK56vRrGGT3UBp1vYrofOq9RVU6xQL11kQjyMnxf1fwP04RQTCjDIES2upc3rfOaQXB&#10;f9PSzb1cWqUWNcmYWlJScoOVQKjP8E4H8SwNVOFc91e0x97URYegXyMsDfKBAe4KnJZvb8KlUfZ8&#10;2l8WlvV8fSx6FwpbdSuupJ9cyof5iQau/v37a2J0TFNSVCzk+eeb7+ZCnA5Ua1CzYjXPvoZnGxo9&#10;qGsuddVHKAOWAalSKS1eQp1mcC0N9Z/TT4+G0L1HXh0ON/JRzmzKMWyBUc5ppOkb0UQvXN/iBvJO&#10;IO9kMxwTDFAdIDDqU2qLqGK6lBVCnLTECSepJVtNuKxStev4H5oIPmmGmwX/QXuzMo8jonoH1zc3&#10;pRj4jraNKtBgColIi4yW9UOW/y0wiJM5WL1FXnFigXctPZlvE3cn14HVGU0c76Tut9LftD+tcSfH&#10;SOE7Jv+NtIFBsEk/nDHmH1xqn8RYfuR/n8q9L5GmSaQmmsE07j0BT6s1YyjXUNxMXDXXA6ijoU+U&#10;PnkR738al8H2pC/2pi8aKs1oq+PJr5UKDdJWSJ/nfdTtBvrhJMIjcFGXnsn3MxPj3Xnf6teH4ALt&#10;8QL1n8zztWQsYrWJerWnTvsQp3HuUFy4uR59r3P5XkcHVoECELcDMVFbyVSRdVunknvOFuGj7Ge4&#10;PinQHuBjnqk6BWH+ZzEB4ccoJHz2MER3fEAQjf8u4bmZOClSCLwTTfT+hFPf1YqXoPwX8qwXFQhW&#10;jszUx18MkYlrNI8C9WGGbKabFE8zwzNJO5nrb+gQSzQLEmFSHr1MHjyHl/UqzqDSS5YseQzCNJ7L&#10;xaWlpWpIg+WnLjmqOA15pMLRwLPUMQtEmBSWhnPC6gRBqBFxYlF3pD538XwtPUqL+t/5iGi3cZN5&#10;zrHhoueaeRLfZ+3atSE69XimcI15HRgw9qD9WiwN1NaA6Bo2t5pCxvvqRRt/zX+9l/9lKLGV8Abt&#10;JnMjQZA+iv8kjkqE6V3+0x/xtf4sichrGfT0ngyQT5OZR4mfRVCESUTrY1zguVquNex74Ulyxzrz&#10;liqq23Ehin15T7mUq9mjBnlNakbwnmQrTH2iJwPLK7ynLsyo9UE2R5jUf742fQnfSHhAhKkUp72D&#10;QB1FxJ9h9mdo9aCuMqOiWan1uIO4Nw1oQdMppuCLPiBrvqBGf8rUfqc+fhEm7a9IuCdgZqYD6UUa&#10;8MxwVDDRymOg+lCXOPWzTylDBFLvNiqop4fZ9dOUr4FdM2MtO2qvSMJO+fofPFd1iwvK0H6knltM&#10;f9LemnVprDvvan/zOggRRiYNer6Wv7roP+Omch1V36Rm2OTVxMDaD04mTlK0VuEsjVM3Q1z+SdoD&#10;XAcIkyDlzhLuMYglY4z6q6wmBPfFqIPxbhiHNPBrAAymcW8R7mZc0KKAeT1bEziFIUTPyLeCyZ5R&#10;pvoO+dWnRJgkPKWBWJMvqVmTsutu5BGHp0lSc3uiX5nLaU9zbW2PHShDEszhwj5acpVgjAiTuP93&#10;cQEVa/per+Z7DZlw034n8A19wqUUVatNNVkNvBsZWw0wJn8z2yCAEGsVtLUmH5pwijBpsj8T95aR&#10;2NRnRnXs2PEN/rfxPxYtWqR3LCGYYLvTF2dRhkwxBQiToHvnBfb8rZRTWMxsOu56MoO8GqFH4OEB&#10;UEF9tB78VbgIiQ3+1AQGwDH4N3OvIQHyzjvviCrW4TZ16tRpBzrCs/rISCqHMxGFD3mGFdyTiQuR&#10;5qNuFbqfj/BMnnUrDVDNoHO7Zk7MGs4gTgeN1QE1WEkUV5397fr6+pCPHk77YLyPrZyCZnqUq8FT&#10;M34hMDiJK9tmDuCaS1XBpR8T6gR/YcD7Xu2v/2J2RAP6yPA0qBgdiPdwM232CnmCGi/4j6MDHYe2&#10;vBLvUl0L5BPHe0hlZaWIfMiyA20cstwFNEDq4/3KCJmgfA2+BlHjno94/nTe3cMEA/lyILJDGIC0&#10;v6l6hoj3Uocc+oyW7EQsrZo6vJSn9fOduU/Sm1bR62TKNLg2gTqE11VEUEuUn+KseyUh+bgvYimD&#10;5z1Oe+zCM0+qq6sTF2XlOkV0Y8LcMzTaAmyAWzuWthjOfzvXjIsAg48I2Z+aQq5KBtBx3KOBIaDr&#10;UZ+GBgQ7COjWfFT9if8Sogia/xtsswAYDMUtihgGcDbPH8U7iTmmUO5i8zIAtdH1xIt4W5d6eaR7&#10;f+J1plBLjda9YI05wUlseJkMyMa7Mft7yHdKXvXnYfh6H9alvPb0C6PeELU6vBACS37FaV9O30Bg&#10;HGjgPb/N+36UAflg8ogw6/6NxGmsCq40CYRPLi4uTquurhYhNrjuKP1P49A68mopOdpymYjxHpR/&#10;NGWpvsFJBGUN4H0b37NWtmiHBcQFuMMPqGNv7tPyvf57cCzgfYXUgfTgczVOUIYYAIN2kHY77/gq&#10;vkktVYpABnAQjIX6Q2A8CvnWTQzlfv1v695bAXRAKxIRxOkzHhxx2l1rrQxoJ9H5jf0o8yV/zMPD&#10;Z6+5/NkiPorXKOcM3QcxGMS9BpdF3AbulYqkd7k2ODQGuYv44DT7/gMv1ljDZcbSkz88mcbci7Ji&#10;DvqkPUs5h4ro4YwlG553KPW8kXgtPUzAafZpgBe1lGcZXNa6det+pUG1udmLOn0ZvmnL/ScTL4Wu&#10;QbRr1y6f/BIv1zryC5T3uTgsrneirOCS2bYABnYtzUXbyJR04l9zc3Pfg9AGpTP5yLQMFCT0vAtj&#10;z4i84jYCaNe5c2djuY94DRIBNMLGL9CF1thpNw2g1o8kfF/nKt7L/ri9aU+Zyd/AO1N/OK8p2UBw&#10;z4o81jpoeS4qeLc+DSS8i5/pP0ZfomyJeEuC6Facwa0zEQnncoOrBTwrpK6EZ1BPCZNob2wfXOB/&#10;hf+nEJBPCoAvpT2MWaf2JvGC3CyIuUKh/S48KxH62OTWBGNQDIcGIWAlPD+Zg6rt9gvAfBfi/GhS&#10;r3EWkDYUcbIS5wvCJ6c83ziTaGID78FQ0hyoRzRQt/B2nEdb30vbLSAtfIL1EPGTSJfVbS3zB8Gz&#10;g8unXDf3bkLS1Dco7wGK1SQoRNqS8UccTwAh923atCkwmFvbIC8jI+NTTYyZdHspcxTlq9xY8GnZ&#10;TXsv5DX2zaK0xytwrpJyPhSioeVmqzDTo0x+jqX+xrdiTqSte70dGF+NdklPT9dkwmr6Z0Fgv9X8&#10;78GxgjrHbD/GCS1NBscJ+ocxEeUetUf4BMb6PYeUyTd4EvWexbNnEwzhTGl3o84hxInCxBVoCSQI&#10;DWDMtufpRVGx/SACxmErGlEbnIFZWgA+rTnTGTVQt+O+q2tqavTg3SmnP/fUM2jKFHxPPiZjMOeZ&#10;+VOmTPmatB+YLWrDN1cHuOj4krg7nLLCZ1ZBkLaUP6dlxLkQKuPDoZEOJ+4OnEGpxSGYH7vE1ldq&#10;4NJ1Xl5eCnV6gHs94qoUFwaVGyKSyv+/gjgZJhxFfVcwgCfx0rWpuMR8OdsMqI+P/ytpJS2xRjsQ&#10;tz/vQFxqgNXW2nsQfGSHaULC/w0XkElTnyDeekZjnXUTlPbUZqx1oAoBdQoSct7T61T1Vuohjtba&#10;H/P1fLMO1nMWMTnpaOCDHq73S/nipg9j8nJvampquFhw+CQtCJ5tretX1F3HE5oFz9Q+kLGnRP33&#10;wN3Mc98jaN0DCuH4raBPaQ8kmM4ztSzXLCAo4rK0MR5ASqD9uLbuD8VtP751cU1qk5f0vaiPAM1u&#10;NT4EkMv3EOSSaFsJw1iXxn9rg28iQtI2AMqOmZYI+G/WM1chZdLuwWWoZqBlOOv/7E6ZOg+mc5cH&#10;0ffeMeNbih8DRITxroT/bZwRZbx7H05poJYCGSu78bzh9DGNY+o7QdAXA/0ohJHgfYZIF5eXl9+G&#10;FxQ6iQXaJGRZGAYl2DchVOESq9Z96xDw/GC7U2ZUYauQj9KkwIXieJpijJc3HDeTxqji4TUUupwO&#10;v39VVdWLXP8hsMwj8JD/mvsBBleD18vci/qMMsZxT2DzvcAcwHTPu5Q3nvQ9pk+frlnprzT0JXT8&#10;0Rs2bLClXJZ6F/PijNkZdfqS8oS7eVk35OTkDIHoRej10/N59qe1tbVii0NgLnGtZYBZLcJmHsaV&#10;/P893DOPF/4e/+U2zWaptwZVKzu7TYH/8Crs+17UW6x7+H7FwbT1QeYMOKjbUKAdn8JJ+EQb4SI8&#10;huPjkEl+6yAoRKyl805snwsx+0LIwW6e8Uc936yDCGGgDkGpKztYu3btj/pwcd/xrvSuj6UtRCha&#10;hEC/bQ70xe/of3/CLab+X+Ou4Jla67clpUfekP0F7rczSIYfjO+htjPd6YQD7dfsAUnzex6sa+qx&#10;lv/wIm23nrbTdxx+aNvYexXC6wzs1Hm7B/38bTwtp4ZzGwdC5N+j/bT/1GYI9D8m8D9069ZtP8a4&#10;1xgrf+L93Eq03m3UIy30gfBv1rpfauz/UXZg3ygqeAbFuGMJuagPxP02EkG0GeP7WVlZViGEbIiS&#10;Ntg+4uHqoJL6yTGXwd4vLCw8w8gF4IA+5oUYlFVcDZ51+eRh3UNj9qOcIOtJg2h98zco9x3arNdg&#10;D2F7k5c+IVztkB1oMMZJ4OF96ik2VwOyZpBWaaMA1sEhRJx+5mWLBX6M+nRgFvtVfn6+NpgN+X+K&#10;/l6Dj/n/9dJPpH2afalbGpJa5P8GBxLNvKj3w7SHNm3DDyXroLEQMsuFAPfnHUjNTIiT2C33hEgA&#10;gTy1lXndVngp2vP5H1HtjMUCH/AT9ClJWmlm/xWzzYPheI33ubmgSRH9QkvO0h6xqaamZn/qrWXQ&#10;lh4+bdYSs8A7CedSfo3Wfjhx+jHRtWtX7ccZy73UfzBOe3TW5S0rjoBwBTRkhCNunX8P0EoRbfoA&#10;7a8VhvBJj4SqZoqzMcNtBtr9FMrWZMuQumMMOoV6SMVQxLlMgfEwfGm1Wd2j0WD2seC+qUCcJPAM&#10;UJ9wepLQRDIcEcSJP/EKD9FSkAEevlAEg8v9GbRFnP4ER2O8BBpEe0WSQjGgyhP3EgOjNssjwEsS&#10;IfgTRCwoDm7iX48++mid1l5p4Cc0AJrxLQZE76Xq6urJDAxvweXM4n+FD6hqTEkThaz9i0si7syK&#10;iop/ZGdnS3efuMg5TamhMDmq3SFWCRtA3JxITU1N4r/9Q2KjZpQBzbp4RyEb2eT71eQ6rdJYItAS&#10;v46AZk+0qT4Aa3u6mdBY15cNKK95aQfhS4/HjY6i+DeRMq+99tre/D/pbDTAu/zGKuCyOaDBCs96&#10;BqjYenbDDqjzj+ZlAP0lCWdeRwUTuvD26wSRNIR/wtFcG5I2yryUfrpzaLNu9JtkJo/Sd6kBOETY&#10;hfyGGDv9KrzOHel/2iP5XWPfffe9VZNBTbIZuzSp12Tdyp2mJicnh2yVBECbhbyHRPo2edXHgtyP&#10;zheZl1FBnwqXmDyPMkLGf5vPDymHcq3260K+V/pLSF9JFBHEqba2VvssJwcqSqN/AMHRPstpfAB/&#10;4HpkYH9hcpPYZrZ19kScpJq+4sO4jcoFqTPX5zLgXcTM9S4RMTPaALPK1eFxdsBzO/McQ4N5YOlN&#10;AgqEb4FAjuV5XUTw4OayaUTrprABPrgVxIfotyooKNDg/bTJtZ1Hus7gRD39T17th7xB3a0bxdsK&#10;CvgoPqCNBloHNt6fVUT0F95pYLYXrnrnOnGbTCi6i0hQjvagphDeweQatdYeBO1wP3kuEveLvwt5&#10;r8YPbOqH9DOaK2Kg5eNSv7OKrGbx3l7j2SdoUqMyea+X4xuDoYngAUeBPmtwBcpPXp2/Cjn/QXg/&#10;9ZO0tLSQmSx907q/E1K38LAF4d+OEe7Tp4/EYa3LyLtSl0KJhnNtPWcV8e0FAGenfQrjGzOxAxyg&#10;oTYIF7L8CoxydIwCL/AuA1igdyLxeznqcTrv5b5Y3xptrXOAARHxFxhs/2F+mz5981z/t7KyUvtM&#10;1na/mPbuxgRHy0mG+H4AvL/btUxoNYdjIvjfeSfh7RDzXQBr3vD7gmHuC0lraGiIeR/fg/UZtp/X&#10;sWNHIy/135X+9CHtauz10GYv8DwRo+CYQPMZkxPyRu2v3JvBexo4ePBgcaghz2mm/4WomuvQocNR&#10;5pJsyEpQ4P/hhygSAPvzvufy7N31zeIfTx2kisiY3Bo5TFjfEfUJGSdIG2xOyPR/1H8MkK+6vr7e&#10;kFY0EbPdKSP8Pxp5Q24QzFne93S44AluESg65nDcTRCfkH0LKjGFwm8wgwbUiXlJtxH/A+UYSwJc&#10;/524KeGHwloKfRCUOZaPZToz+an5+fk3qoMwg7+NzqADaFPoNFeTrzs+1fRHzApMIhscSETY8CTD&#10;P9VcptJMsbkZyQWUG3EGYhtCezrMHAa27xmY1BGnQLADs5kG2ulKk2tylZaWSjLKKnyi8yN/Jf+3&#10;DDJrKUc6ED8JvH86nhSAWmeIetYTcJul+OLCBpFfkxohZAJAeYaoqBXmZEDLElbOph95dUD7N7PM&#10;YdQ5+JFRvs5aBEHeN/mfP5B/Ffk+Z5DQsrJ1L6AH/eQ3/pcmVcFlDsLBjVvrtUA4IM4dAp4d8p+A&#10;EX7ooYe07m5d9xdB+pY+KGks6/fWyexjETC1E1g/bNXjPgaPDfgBsXADhIP1YKKh9rOu+++gd8Jg&#10;s1qO8GzyhEhUBUA+N+0XPMcGoi77mBMT68qGOANDywhtYr1fdTufvrc+MzMzfCVkN/NbE8I3za3h&#10;8LTgf6W+Ie1vbQcQch/9wRoOuY9ymnueESaP3lvIoWP+szVvF57/Nt/X8/S/y3meuPXAu166Zs0a&#10;7UtpQNaSenBiwD33kl8c5zquvbStDmiH1A9EfCsmQkSzeXcvFxYWSqAj5CAw/c6oJ9/tfyhbRzWC&#10;4JkS8Fqlbxb/ZdIDgmFR20FgXNXRG+se+8H9+/f/mP+uPeqAUmAdAr7MnDAZfQsvpMywdxKSRjlG&#10;OII4CRT8FH826rJOOKjsQgrrQyNLvYrW20/HiXPR/TtTCa1bX0yZOxGvw3ITLB0zBKRF0+UVFZR7&#10;xbp1625lkEyCONVUVVXdqecw67y7oqJiPUQqBcI1gXwXazmLtPBT1CJGWhcPzma5R8uR70BEi/mg&#10;tCQmij5KBE7pVmhg4T8dwHNDztpsC6Be2niXyKkGBT//XUuXV+JLgk5ngN4kz6G0S1Aacf78+VW0&#10;l8yN6HyQdeNeH5PUUh1Ofh0DMKClV9pewi86RW8lADoTo9nVcUxSpAFE+v2OxkkUOuBG0KYRgz7t&#10;/jT3SrosfEKgAfdO6nek3mVTlNH3JAIrF5ilauYowZ0TybfIJKQaOIOSQbSBOGgtV1knWT2o51k4&#10;mWxRv7XW9Sxxb/hB6HAmH5w4bGu+P6ifQBTVXlrqtp7d0F6TPlxjkDIh9UIyVBkVxcXFOkunmaxV&#10;mkwEVZoXrHu5x1A/4/iHpF55JzrJryMQVu5Ig8V80vozGQlf3jFAGdIVqJl84P8cxv+JkOzjG9bA&#10;oU3x4H+nzS7SEh7v+zmeI8Gb4DsiTWPMg8T/vSnGQA7f2iCVT7q+uWBZuCPVZ8Th0saXhaX9gTFC&#10;hE1EPfw9nWZyhwdTpvV/yF2l1QPStMwp3ZvBNJ5xjQZPlUtY+zfBNMqhGpdl8d+0ZK1JtjUtsJwp&#10;qWUdPm8kTkt6OtiuiZ4mWc/zv/8QmJDTH3U+VMumge9Lg3Y69w2h7R4RB0JdZLjU+px+1DtCQpSJ&#10;1w2UHTjYLegZ+ha0vxoE5QW1yPN86S/V83WswQqtDEk/5L/VFkCCLsE64LQSoraRuHo9zxaHpIlI&#10;oJz9uEcEWf9H6uQO4/sLTtppP7WLuOdgmTzHaD/KFfHV/ngwjbIGGn2DggiHQnrEYFu/ohK9AjPr&#10;5sAD9PBh/LkTTDVG2qup58X9AyI3j+tzaJg6Ot0txEkXms6dSJ1FCChH5xiCe1hWkBaivoiwOq6W&#10;UOKhnntm84J14r2GAdAgJhqI9OL4jxP0H2kMicpLNc0ROpOiRqOeGiRFoN7lPg2wQXD/QO7X4beY&#10;A8y2AD7kzPT0dOl3k/YF/l7tqnh7IPog4TDUadJ4XxK/D+GWw2G2pUFsyL/USkBaCmnsoO8U4jZA&#10;lJZKGMVMioAGJfLtzrPXMVtbhh/SqTUJoU/2pY5l/Bel+zSg0y9ruCyn/HKrKHxbQAQMbqUfhLJ6&#10;7dq12uuqV5/ieUl6JvEVlrNLMaHvidlvX+q66Ysvvlgq4Rbauz9l6Psq572WRftGtZSmWTP/uZ4J&#10;21I7z2or6PhGTk6OsWTFBPIbTXxE1KivDqKWM5dcFxAo+r1A/7ldu3a70d759EVNBlYy7kQVdxdx&#10;pT9KgraG71FnLGP27eZAOdJXqS0VD227jH6wkb4hwR8dWdCzK5iw6NxhyPcgQt25c+c+1FNLzaup&#10;Z1Qhinjgv3oYN6WvUhN/aYpY2RbffgBRiZNAZ5Jy139T8WaNDwZA/ndohBmimDTQcO79J5W+lI+n&#10;gY9/ujoj8YcQllYGnWFaQtkGa6qZKXmPJe5E0nSAV5uLIXsa4cQpHCKost3Eh/hirA+RMjTb0sbu&#10;P3jeX/D/SnnGLIb6S8JvPWHjFDd5JQLqoy7diZdi0nBVP0uIv4j4qPtRDhw4cOCg5Yi6rCc0NjY+&#10;hGeon7ADZoJDGPDv1Sy6oqJiDlRZ65lvMYBr1mvMkiBcH2mwr6+vfwP/bM0uFb9mzZp3ySeNBovl&#10;l5eX/0vxiQDCNJhyP4JLMM5oRAOEZAGc0lvU8yrqeHeAMJnLIsfzn4Mn0pnx/Z065kFwxZ2FHDaG&#10;cGnzs9whTA4cOHCweRCTcxLEDUF0rps8ebIOEMYFg7bUBu0J13Mh7J7MuR/F4P4rRCm4VyGJksLC&#10;Qq2rJpP2CmnB9XPut7WsBwE8BwIj9lV7DdKrtQYnY4k6uKlNva6Ed+Ra/0/4SRwd8RHQsld2dvbH&#10;5BlA2TLOFxe0y3PUfS5lRtMs4cCBAwcOWolmiRNEQAe9BjFoW5U5xoTWMiE8Eq1ewMBt6ORKBHaJ&#10;k8IQJzfPCak8eUaTHjRFEC1POCA0qufe1PegeHkFEd3k5OR5EGyt+8fN78CBAwcOEkezxEmDOwTq&#10;EwbhoQze4dpyo2J0kzG/j7jnIu4xjLKFQ+VeffXVWeF7Q+HEScTu6aefpiif30qcICg6xV5I3cUc&#10;fQR3V8IzpT5ey20Sc/wHabJWq/0i/cfPqUuEjivKkUZc6Z+biNNGflw9WNyjJcdH4Q5lM8aBAwcO&#10;HGwGNEucBIiTDuQOZzCWbR9bYACXmvcFjY2NJ04xbS1ZQbp0ff2TZ0sUUucvToXolAeIkynxJ60L&#10;qtxPPPvYcM4pGsI5p+ZAHfR/pPr9OohfB/6jTLaHCGGEw/xf0+xyWQ4cOHDgoGWIKRARAAOxzsKk&#10;wxEFT//GA4O85P6HJScnv8h9EaYBysvLJQv/CJzNTjhJ8FlVYEgrs7ggHQLU2YMIxayCqT/u3HAV&#10;PQEoXukQV+1NhYB4ydXLIujduCoIk8xjNKtqgzxqq6nU+1qHMDlw4MDB5kVc4iR4vd5RSUlJEyXM&#10;YEbFBQRKJ45v5b43IAYhp6t1poQBXhrKA6rSZ4lbwjdUEEGsZPROS34SPIi61JaamiqVRMdTvs4v&#10;RcCMP477QzSSUxeZF5YS1Kup30G4k3EyrNesfD5EdjD5vocz22Y1kDtw4MDB7wVxl/UCGDdu3DTy&#10;yoyE7MbbBvedyn2ym3QBBCto+E/QntKOQIcgZdqCPFqSE+EY39DQUG+qcTEAUYlY1qPsIZSdglsD&#10;cXmWPMayHtzSWZSlE8m+yZMnz6E840+SfhnxN5L/FPLFPXhGOTp7JS0Ixfi3Uo5OPsselYMwwFhq&#10;f1KcZVD7B+9wqmxzmUEHDhw4sA3bxMk85CqlrrKRrxPIhQzY70Fw4qpFh+s4HE5Gli3vgShYzWcH&#10;AaGRahdpYfiBMrWcF4JoxCkA7j2UskVIdAK9GiLyhlX8XaowkpOTJ5K+N1zguaQ1q/FAoMwxlNNA&#10;/udSUlIk/PAy9ZrQlPr7h0lsLqE9rYpiAxDHLXMAHfF3Ky4uHiBt37yjN4mzGiM7njbb5tQ7OXDg&#10;YNuHrWU9QYo5GXiuwekgrUw9FzNwXc8AJnsvzQJi8D55tbd0LgPY85LoM5OCIH0ExOBP+LJFnxDE&#10;kXHfDNzGqqqq6VbCRP32gbiozj44tOPtECZTy64UKH7GvTIT34+6hSji/L2D/6tZSy7t9lAUJ05Y&#10;kwVZz7y0U6dOgX092wYGHThw4KA52OacAhAHw8AkBaEiVtLKfSfczKVmcrOQUAHEQooHpbzyPmbc&#10;M+1qKW+Oc4oG8ou7G08dT2WgHVwUx8qjFdKTlZubey//bRX3G2bpKaMvZVgVbv7uAcdZAHG2mghv&#10;oE0epk1EvLVsKs310qt1GhMEWUztwyuWsssS8qyB67yDycAK0h04cOAgIdjmnCyQTZK9GXwOw9fg&#10;ZNu6JwO8j0GsiEFL+zgHFRYWfgMRGSotDU05Wg8pvBw3bpzMdUhp6zq4JR2wTchSrakEVBqTR+A/&#10;yWD7SENDw+9KUaUdTJ06tZT/bv3fsulzFe9wEO4MJhfdSB+AM+wjiXgT34s8x+FfsmbNmpj7etpv&#10;NC+NSYuUWJrBZiGuNhHBnLDnuBO51y5UJ7v1Vx3o81a7Tg4cOIiClnBOsxi0tTckvXOD+dj+wEAk&#10;dUQJQ+LeycnJ13J5AvWQZN7CL7744kNpXm7K8T80xzmJuIE/UC+p/ZfK/Eeqq6sflKHBphyJQQNN&#10;VlbWy5TzPv9tu9tnoq2KqLtMVVjBX2na/5FOw7S0tAXkCQyoOlQs0xcRgNDL9ENA+/sm8kWY7NaA&#10;37Vr1+70BZkiF6EyHO/0Ot6XzFRLlZUIvUwtGGm866uZpCzl/f+VesiUgcwzfCqbRFOmTAlaFua/&#10;6GC1lnr1XnVsQBybJlWymfRMTU3N7QEt6+TdnTyyLRasA+5WnvMKdbuDNFl4lkToV9RN9skMyUvu&#10;0x7n26TL2KEmW+Lm1QdDPg761GXqU+SXxOexlHEQvrS3q04yF/ATcX/nP9whDdG6R1D7dOvWTUvi&#10;lxDUf5AQTzXhb/Ffph4h9tAcOHDQAuIUAB/o/nxc/+XDP1J7SmZ0iyAroampqbKZcjZl6uPVOSnZ&#10;I1pO/SRwIWNcsl/yIR/+fxjoduRa+xyy/3QgaXsQljG8hRqIwk0ISLgBT4O11Bl9zAw/pmolzWxH&#10;jx5taCBn0Agxab69gHfzJ9rkWTNogLY5gP8T1B1Im8i2jNqvsq6ubherZKQVdoiTQLtpyVaKcIPG&#10;znjmmTzznyax/5Y6Bc+8kaZzbhdzGc5x/EJad+4zlPLyX36y3gdENAzLmya+gKs9SO/cfHeLyB+0&#10;zAxknFAaRcK5lY1w1d1nzpy5jv+oA9nx9CQ+z383FACTX0RM5gYCCK/TJ4sWLTpckyyzTs9RJ5mV&#10;EXRuUHa2dNRBe69rKLcrvgMHDixoybKehAyO5mN7nEHk7aSkpL/J9o6ZFBUMMF1xp3FfxIFYQQMj&#10;g9GDuOMqKip2p9zpOBnrOpXnPIP7juuB+PMgTFoqmsq1NIlrpnptcXFxV+69AKLzfDhh4rknMUBo&#10;me5V8r5EfTsRFzBFHQEGksmULVtRcaUQt1WUlJTIAm1I/fnv4URFknbCk7EIUzxoyYz2Mix3QvSl&#10;hDfkIDNRxpKg7NXQpiFLq2YbK05Kga37jp2570jz2ooX+A97867TubYaVOsH9yUJUkOIg3JlbdQK&#10;cSufcK8MIFqXoNtnZ2fLsKEgA3rvcf8xTG461dfXayJjzSu7T9Hsdkm3Vl+zTtYJz0H77ruvISg0&#10;atSoQ6lTgDBJ2/9IiNHA2tpanf0LN53twIEDEwkTJwZ2GdSaxcc+gY/ua3yJWr8ycuRILaFEAIIk&#10;5bFatpCJxWGEL2pKiQ5JBUJoZEfqHj5i2VR6AncZg8ClPEvlXM8AciNpOtM0E4K0SGLMujcaeObB&#10;3Psz977NfTLfLY5MaohCoBkuM+JJ5D+aPMfhn85/vd5M3q6g9uD/SgNGEPyfoJVh3pUIlZbYNKDP&#10;l28TKby/gbTLaNz0wsLCpbRb0JwIzwzZf2QiELBQq7RwG1sX8g5Pwl1Imkw/B0GZQavF1FtljCWf&#10;DFR+Zb5rWR+1IvjfwutAeAT3HsO9Etq5syk2iMBzJOgh67nvSJqT/qz3bhwIN3EvaTKnHYDqcDXl&#10;nkv8MrNOIebTgVEn6i/Lw0FASBfQz/pJryT3i0BHPVrhwMH/dyRMnPjYBjCgyRb9YXzQUoIqaayH&#10;+KDfY5bYQ3msYKCRSewXuU+D07v4ISavbUB2pU7ivjqcTGPssWbNmqgCDtE2panrp9wjG/8nMFj2&#10;wN9XcWayAW1oM+hq5tu/srLyKAactxoaGkRU7yDeukS03YD/GDRTIvBfguePGCC1jyNBge+mTJmi&#10;JVS7SOd9zqEs7WnJ1pc4jqiGHeOBd/KDeSmEC04E+yX5xjCIy1y5IUXJ+9C+kUx7WxFhTjwA6mkl&#10;KiHPoY2M5/CuH4d4GcuIlK8jD1bp0x+ow33mtQHCQ6mT+qWx3wmx0RJdiMQqZQQELzQZsk6exLUv&#10;4p4FPGsXygknmA4cOAAJEyc+TJnllaDB63zcOuukjV3tCfzKoPchH50k8YIgvZ70LAZ8bTjrgzX2&#10;BppS/wdm4h9q8DGDQfDxFldXV4/i3g4Ea0pKSgZKq4Q+7KYcTeC5x2VnZxsDhhU89yXulWokbWKf&#10;Qn02Wc9BiYvo37+/iGw7BqmTZs6cKWlESappw/096qploe0O/EftKQVF3/nfx8v8uhkMKPFdwDtM&#10;ZNNRy29SLbUA970iaNMWEScrKCNmHSAast91CP3jqdzc3FLeh5TzHtSUmhhi/deA8AJlCzo6EOyf&#10;tJs4dINwBaA6jR49+kjq9HRWVlYpUZoI6OxfBMgroYfruLQ+W9/dBfxvSaue2xTlwIEDK1rCOUkv&#10;ngakA/mQdyasjWAJLsiSraTBXuKDs1qjldZxD1yVdNiJUG0MHyQYfPoQ32CKcBugjDshOF/ibpKE&#10;FERqDu7pLl267JqamjqLZz/NfUHCQdlSjXSsRpemmP+B++7FSfx5IINFcBllxIgRveH4RKhkjPB8&#10;634VxUhYRId7I7jB7Qh/N329t8yCgoI/ap+IaynWlc7EkKU/G6ijDa/FXYTrTvgy2scg5psL9IO7&#10;eRcfUOfzCf5A3+lGvbXc2+aA4AzEsxKZV+kvweW6wOSJPjkNLlyrAOfgvq6oqOhCna42MkUBZUj7&#10;vTTxW7k4453gFvAfdSTDgQMHFiRMnMBXfFB74SS+q43jExgwluLv39jYeAv+yaTdzgf8xNChQzsw&#10;g/8rA1h74rT0sfOiRYuiic2eRh5t4gdB/v2I+zeX/ZpimkB5Wkb8CdeeQUtLPAb4/jW7XQIRPKQp&#10;pnlA2AZA5F7hGdcz0A7lPwT3R4Thw4fnU4dkXMz9rG0dvI9w678XQ9wlli3R50/NtmwxaLfH1q9f&#10;L+mzzQKIxQG0v/Z/ApzMC0wimlXQ21JAIKQNw7rEponKyKZLI30POLdD6Dc6RjG8KdbA89onNa8j&#10;QH6Ze+lKW70IZy5JRglWGKLvJrS8emHTpQMHDgJoybLes3zEFzOWi+PQUttanJbYMphNlvARyuS5&#10;lvb2y87O/oqP82QIx8O4q3Azop1hgshI+k9Lawb0MeNJAvAr3GGa7Ste0Oy1vr5+Bh/63gR3pXzr&#10;eZ7nKSvq8koAKhv3Avlupp4LqFP4RrahRxCOSoTvAPJE2KPaXjBlypSv8az1P5l3JLF6vUe7XJP1&#10;0Goa7RayJGvldsPBM4J5eb8h99F/rEtnIWkB8Cy94yDIZwjdUJRVbDsE4c9pDmH/5a+4/KZL41mT&#10;6csrdS2JRIr9J3Vea7dOgf9EvFYX3qPP7SXOnDJ1Xk8TLqsarZh7Zg4c/H9FwsSJwVx7De/zwUk8&#10;VmdQuvDBHsP1wczUjTMuysPHeSuXEgF/CS7qHyNHjtQyUFTATZ0eGAiEqqoqzVq1/KQltY2yhmsk&#10;AGavp8HxLIR4/IfgxtWrV+sZBijjMZxVzDgInp8GIfsLZeosThX1u4/rX0X4GDh208FU7cngd2rX&#10;rl0/0gvI14kB6UWjgO0U/A+rZJsERv6Aa6yrq4t66NYK2kuTDuvAmUpcc/s94ToTxaEZoB4haRDJ&#10;YJj3EMxnwkjT+zFCJghfTF96lv72qBllgPhgWTwnpCzrc7kvpA7AyMt/2ocyZBU5CML5Wr7DvUxd&#10;NUnarbq6Whx7eJ0GkecZyp5pRhmw1gnsSvi/9LO7yduTctS/tVdlgDqGrBo4cOCgBcRJYMDWervO&#10;aWRw/SRO2gY+Yma4WOl8hEfxwaURPw9fS317QUyWEv8AH2eh8lgRzk3pYCT3HsG971RWVh7BdXCP&#10;CuLzdHFxsTiao7k+MZ5uPhElnjmI569iAJEJ+Ee493Z87X193rVr1yuo+wnp6ekX5Ofnn0a+vRiM&#10;TiNOSzcl/Kf3VM72Cv5rNGWsb86YMUMcb7OgDaLto8xgMA+ckQpC9rjIHzzPIxA2JNjgPHbkOnCm&#10;KACJURvaE/Ck2SMI8l4kCUres84sSQ1VAOKgtTw8ywj9D6cMHTo0Xxwv9xr7aQGoDrx3N059PVy4&#10;5c+StiNJ0nhB7tyE9p/UB8RBi6iX0i+r6Y/i8K1mQJQmszDhwjhnalmb54uYSbw9nWstUa7IzMxU&#10;nA6bS4T9pqImg54OHDiwoEUaIhjsP2Zgv4ePTXtKjzFYnVJRUfFuYO0dIlREueKuJAV1DP4Swloa&#10;kfixFLJKk8McDfxWwhMLlNeV+7WXVbp48eKXoi0NhgOi1A1Co41zEaQ07v8A/xvKqOVaM9mN+Hju&#10;pfg6hKpzWKfhS5OApPu0H3Mo9TyBev5mp57bCmQlePr06ZrlG2Ly/fr1OxiCq0FUUmU78l8uZkBs&#10;dllPAzrv9RD+f8QEhrQ1JgcdhDhO2jvEqKTAsz5NTk7Ox484qF1TU/MJ9cqGE5YKoBCQ/0vafaO4&#10;2YKCAp2FEhcn7REvwi0Xd+vWTUp9tXejPahy4j+Hc6+nbsahYCt4ziLq4KF+EccCuGcZddiFsiL0&#10;3RGXTLlpqiP1cdNmxh6eJDwp70LSJaVa3NDQ8C/C6kPXm3Uql6utrf1MkwD6bwblSNWRCJIItb67&#10;n/FeYYK13R72duBgc6KlxEmHWo3DtPg+BoS+XGrTVyYUlH478Vpuq+HjlxYJKYntST4RFQ1gUguk&#10;wWAl+f6G/xJE7jMGgBChBIEP+wg+4ksoRxJ6hbizFy1adEU0AiWCxCAhMek/c480p+tslExp3Mb9&#10;KaT1ZlD9r/atOnbs2IlwZ+K1Z5VFuZ3Jpz002amSjjjtC4iQ3o+rIO2tDRs2DG9u83tbgd4P3nhm&#10;+U9KO4MGR/7TbOKkLujX8vLyXZrbK3LgwIGDrQ3bxEmzaAZwLZnorMxZ0JGDCV/AADhHamAY/KTo&#10;U7rXtHQ3SNfE+QkvJCzdZj2J0xKclGxKsk6cik7PS3hCa/+a/WoJTfrfvmI2ugJiUMyseQYz0BvS&#10;0tKeJL+EMD7k2e3IK/FiaasQcemPk5ReX+JriBdh1Az2Nsr5mhl4KQP08VVVVUuysrLmrl+//vyc&#10;nJy3KGcC94tQvgqRek4zdaliqq+vL8nMzDyMe39gVn8J5X1JuRIb3pHZ80nct01zUbS3RP31njSD&#10;F4ej/T5xg4IOkIYvizlw4MDBNoWYxIlB2y1x6rq6ugoG9NsZmCX0oMOXBkEpLS09Pj8//+qampr5&#10;pqbmu8njZUBfwD2rIVijKFvr7CvwJX6rZaYVJSUlzwT2iYY2KQQ9jnQd7NV+hbQYiHuyrv+LQ5KO&#10;NqncUWW1VCgOJxwaiEW8/kt5P+D+adZZ5T7I9fNer/dPPEcHemU4UAIb0o4gwYv1EhCYNm2aFHK6&#10;tJSUm5t7OHnFXfSnrL+RZxBOe11T4b4k4r7NwkKcwvEkxPWSbZ24OnDgwEFU4gSXdBYD891caiNX&#10;UkefMbDflZSUdATXUoK5kfQN3GvcDNfxMWldyZOakpIyEs7jr3AcYxnM55MlRYMh+SV5dyh5J5ki&#10;zlqyk0Zxncj/hDxPcb0DTuqNpNmggHv1bAlQLCZe50P+SVwq19n4kqBS/kX4rzLoSm9eyJ+h/LF4&#10;EqzQ81aQV/aJfqJuGyCqZdRpx+Tk5J2ot5byelO3uyhDeyA3EdZmdS2+zL7/h7x74lcSFvcoUwuS&#10;+HuO526WczetAcRJggQyQxHYL5JGj/uLi4snm3rgHDhw4GCbRgRxYmDToHYvA/ZNDMjSCl5WWVk5&#10;GU5oGHmlqkhcz1rSS7nOJY/2kHarra29nUG9lvDjDOJ/wT+c/LKJNIf0T/DLiZey0ZchAmsgCjmk&#10;Z5NP50T25DqLPNp4nk+cDiWu4VrLc98Qvoj0R3HiqPYiLJMZEmm+Fy4maAZCgB5lVFVVpaalpUly&#10;S2evRBi1DKhlxb7EiRPTeRYtI+5MXcZDUCU5pvNZ0qt2CP6vuH9wn1TL/ID7BdeP/3wP5YkwqQ30&#10;3AMgxCfCcSnPNgVJrrVv374b/692xowZP9GWEft5Dhw4cLCtIhpxeoe4b3DiViRlJT+ZgTqbZBEi&#10;Q10R8Rr8pUVBdm008MnmjzitH7lX4rn/ZjDXsp4IzT/r6uq+hngdR/xo0t8hPh1fZX5P3Hqutew3&#10;jHIXMKB+TN4ziFP8b6T78GWO4U7uE/ezhjx/g6jsR7krAiYfRJhIv4lLD3lECL8gLGKzBl+HUd/n&#10;WtyY9qhEsERUKihfS3/zKFMEN4OwtJIfTbr2tz4h/CnhsydOnDiH9nmYuH8Tt4/uJ34/4gdxvwMH&#10;Dhw4aCMEiZPOAzHYX8PlPTj53UlbwuD7M0RG0mxalpPIrQQNZGxtL9KlK+87fC8+niHu6+NaS34i&#10;WrJc+yq+zrrsBNfxAPGPk96dAb6SMnVeRlZBJc33Bv5y0rRUtydEZwIE6nSudaJeItCSkvsvXNxL&#10;Om8CkSgkvwiEDLqdhC/RXNl40t6TlG12wknVkpYIjzeve+Ovx5d2chFRcUoSovgQX9yUhAbWEf6I&#10;sBpGghw61Cvie0xpaen4goKCMaRLzFzEuCv5hhOeDrf2oM5nEefAgQMHDloJY09CZ2EgTK8zyO6E&#10;k9DDiThxCxJJ1gCsg5ISp5YAgcwtnIPTAUPtX0jyrgGnwb2YuBLyyU6OrrVEaIBr7VfJ6JyEGXaH&#10;oNxIPi9E6rUNGzacWVNTM484mb6ugRMZAWHaV/kgjLrvZeJfgDi8LMJE2FUBKOsq7pE+tANJT8KJ&#10;E9L+SgppP5EmLkn17cu1THd8R7yIk/audGD4kYaGBknraUlPNqokLShuMJVrKfkUQTxD51XwF+uQ&#10;LvWVeHoJTsuQR5JPFl07ZWdn/0ei7ORz4MCBAwethEGc9tlnH2lM1ql12bvRAC2JPC2N6ZBhz8bG&#10;Ril2lbJXGenTkthvpInIiGjtvH79+qcgLjOJ00FPCTkU4DIZyA2TDZLKgzjIlPq7OO3XyNrtQriN&#10;+6dMmfJhhw4dRmdkZIhj24F8Q02FnwdMnjz5Frgt6TKTSXgvXMupcExDxowZMzAnJ+cs4qaTPpB7&#10;RuC0l6T9LXE0NZTfHfo1a/HixbKaewdxX5BHdZPVVB3qlAThsRBlcW+vEy8pPnFLUoukM07S0Sei&#10;60lPT7+b/yKN62dDzKT2p5AwRfjnco9sQ+mZs5OTk/UcBw4cOHDQShjLegz4t+DvyUArEWQRp+MZ&#10;fN9iMJd+OUnnrSJNy2ZSRSRuSctXsoKbR1wjPp5bQgPGaX3yr8fJHICW7iSEcDB5xLFoSbAfaXrG&#10;r6RJKOI34qV08zWuv+ZaxE97W1IRI3Mb4qDEEfWDo7qCuuqgr8TJJSot4noe90gp53P4Um0jTQTi&#10;8GRlVRoftGTZFyIk9TKy0STiKBMfWkKUahoR3le5fz/qk0t8wD6V1Ne8g9PpfmmX8NXX1z8PRzdU&#10;9SSvxMwl0Zcpx3U590nMPMTyqQMHDhw4SBwGcRo7duxQBtbLuQ4ooJSwgzgjqYvR2SGZ4tbynSTV&#10;JDwgJa1aspPIsvZ4xH0Y0mC6T4M1vgiSiIsIlgQVtOz2q9frfQpu6XOeeTPxUsIqoYXrSROXojJk&#10;pkJEUtxVI0TjXxACmdyQ1VWdLzqbeBE6iZirfNVB1kVLKfs9iNDOpEtFUQpcjs5YSTPEhqKiol90&#10;fik/P38P7tX5JwlMSHO0Dqh+QT6pM3qPNHGHKk9cn+xM7Ua8ntvItQiy6qK6Cp2pn4QotB/3Kv4T&#10;EMQI3YEOHDhw4CAxGMRpxIgRXeAIZKzv34S/ZZDtJe4GoiAFrBKG6EO8BmoN0jo0K+IgaTvpC1uG&#10;L86qM2niJiQIsYk4cSASqpDQxBLiPobz+AbisRPhGwlrX6qB8iVQICKzI8/REp6e8x/iJYG3E3E6&#10;7yQBhhLixFlJmzOXPu0J6byVtEv0I14cl4Q0unMtqUEtOYqgissSMdUhXhE/hSX0IOk9cYNakhNE&#10;VLpSrkzAS8hCBhOlPVr3SAuFlvUkkv0jaSJsWtrTPtl5XO9NebdQVhHE6UjCDhw4cOCgFTCIkwAn&#10;M4zB9SrCz+DeZdDVIDsKp70ccSdysgUkIQOpv5GG51Ua5LlPB1MVLy5L0Dmkpxi8DW3LpPfGSZJO&#10;qos04D+3ePHi+drr4jkDyStuRETnG+7RYVkpaxW3Ja5LxKMLeRYRzsIXEVSalhcD+2SLuW8Racus&#10;SlqHDx+el5aWJkWguY2Njb9wTyV5tP+lvS2drepPnNQnyZqriLOIqtYoRWQleSidgeKkRNC0tKj/&#10;rc2mzuQxs7rTeZ5Ey7VndhvEKZoWcAcOHDhwkACCxEmAQMnWj0xISAxb55tm1tbWrklPTz+T+NOJ&#10;k/i11AJJqGD1+vXrH5ACUQZm96hRo7Sc1ispKam+oaHhc+mpU5kthcwseL3eHDit3yZNmqSlw80G&#10;afGGiGmpT4RKxEznr36E6EgLtaTzpOhWlne1FKk9LWmS1tKjOD0tIWrfbUJRUZFE3h04cODAQSsR&#10;QpwcJAYRZYhoOsRTy4cOHDhw4KBN4HL9H9rQUPAeciBjAAAAAElFTkSuQmCCUEsDBAoAAAAAAAAA&#10;IQBhvUHBWEcCAFhHAgAUAAAAZHJzL21lZGlhL2ltYWdlMi5qcGf/2P/gABBKRklGAAEBAAABAAEA&#10;AP/iAdhJQ0NfUFJPRklMRQABAQAAAchsY21zAhAAAG1udHJSR0IgWFlaIAfiAAMAFAAJAA4AHWFj&#10;c3BNU0ZUAAAAAHNhd3NjdHJsAAAAAAAAAAAAAAAAAAD21gABAAAAANMtaGFuZJ2RAD1AgLA9QHQs&#10;gZ6lIo4AAAAAAAAAAAAAAAAAAAAAAAAAAAAAAAAAAAAAAAAACWRlc2MAAADwAAAAX2NwcnQAAAEM&#10;AAAADHd0cHQAAAEYAAAAFHJYWVoAAAEsAAAAFGdYWVoAAAFAAAAAFGJYWVoAAAFUAAAAFHJUUkMA&#10;AAFoAAAAYGdUUkMAAAFoAAAAYGJUUkMAAAFoAAAAYGRlc2MAAAAAAAAABXVSR0IAAAAAAAAAAAAA&#10;AAB0ZXh0AAAAAENDMABYWVogAAAAAAAA81QAAQAAAAEWyVhZWiAAAAAAAABvoAAAOPIAAAOPWFla&#10;IAAAAAAAAGKWAAC3iQAAGNpYWVogAAAAAAAAJKAAAA+FAAC2xGN1cnYAAAAAAAAAKgAAAHwA+AGc&#10;AnUDgwTJBk4IEgoYDGIO9BHPFPYYahwuIEMkrClqLn4z6zmzP9ZGV002VHZcF2QdbIZ1Vn6NiCyS&#10;Npyrp4yy276ZysfXZeR38fn////bAEMAAQEBAQEBAQEBAQEBAQEBAQEBAQEBAQEBAQEBAQEBAQEB&#10;AQEBAQEBAQEBAQEBAQEBAQEBAQEBAQEBAQEBAQEBAf/bAEMBAQEBAQEBAQEBAQEBAQEBAQEBAQEB&#10;AQEBAQEBAQEBAQEBAQEBAQEBAQEBAQEBAQEBAQEBAQEBAQEBAQEBAQEBAf/AABEIA0ED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8C+L37UPwF+AnibwB4R+MPxM0L4f638T7jUrbwZHr8eoxabenSJdJt9QutV163sJ9B&#10;8KadDda3pdnFqfi7VNCsL69vFsrC5ubtTCPdY7iOaKKWB0mSaNJYpI3EkUkci7opRIgIMUq4ZZUV&#10;oyDlSy4yAWKKRTkA/rkHPvlcjnrx+Q6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tf8ABQjwxoOhyfA79pLxV4bsPGHw8+CnizxB4T+O/hfU9FTxBpupfs+/G/SbTwb4/wBVv9Fa&#10;3uxrMXgrWbTwb4xawW1kmisNJ1O8SSOJJo7jLtPhn8a/2Q7eDxd+yrdXn7Q/7LdxaQazcfs1az4o&#10;XVfGfgTQLyJ7hdX/AGafiHqVxdR654dSwmh1Cx+GPiq/vLa/htbiDwp4jS91e3S1/SbV9K0zXtM1&#10;PRNZ02w1jSNZ0+70nVtJ1O1hvtO1PTNQtZ7W+07UrO4jkt7mwvbSea1uba4jlgnhmkikjdJGVvxI&#10;+GHwY+OXwc/aT+OfwG+AP7T/AIp+H7fD7S/A3xG+Avwa+OIf4nfBLxr8CPFdiLPUdA0rTZ7q08X+&#10;CbfwF8VotZ8Hz+KPBuuNqaaPP4U0640q8SS4a71i+ZKLatFPRq6abWzs2pJ2s7O0ebWzactqOtt+&#10;yVz6++Bf/BSf4FfGO88O6T4j0fx98A9X8ezX5+FsXxv0S18LaL8ULKy1STSJW8F+MLTUdV8IX2uW&#10;upKmk6n4Rutas/EdlrbNpdvYX5jNwf0I3HucdfwBPGRjIwMDdyuSc8AV/PBYXf7Rn7Oc3xH+CX7T&#10;P/BPjUvjZ+x/8QfHOr+NbDSvg60Pxw0/4Yan4rnm1XxrdeCdMttFtNcPgufxRc614m8Mab4l0fwF&#10;4r8GS63PBD4l1WSGwnufpf4LeI/HfhHQrvxP+wX8WbT9q34H+GZVsvFH7Jfxj8T3uh/Gv4SlJZ0X&#10;wx8PvHPjC3t/FXh+SyVf7O03wL8bbS5sYNO0eS00LxJJdPHIhKC3jonqtbqztpzJXv5NJdne1559&#10;dtPx/rc/YsHI/PqCD1PUH+fQ9RwRS18y/Aj9rD4SfH641bw74cv9W8IfE3wzuj8afBj4jaU/g74s&#10;eDrhQhkOq+E9Qdpr3T8yo0fiDQptY8PTq0Yi1J5GZF+mVJIBPBIzjn8M5AOcdeBz2rJpp2aLTT/r&#10;+u6FooooGFFFFABTCxBIyeoPIOMDaXAwo6LyDuJLFhj5cD5t+PX7T3hD4F6n4R8If8I540+KPxX+&#10;ITXn/CCfB74X6Rba9481+z0wIdW1+4iv9R0jRfDfhLRwyDU/E3iPVtP02F3kWB7mS0uYU8d/Yx+M&#10;Pxc/aD8Q/Hv40eKdL1bwd8F9Y8S+HvA/wa+G/ii58OT+MfCWsfCt/FHhP4y3niKPw613b6c+t+NI&#10;LaG10+81vU3hbRru4gWDT7qC4vWk2nLZLTVrXbb8+mifYD72Bz6d+hz0OOuB+PoeKWkXoOc9jznk&#10;HBGe5B4PuOg6UtIAqhqGoWel2d3qOpX1ppunafbzXl/f388VnZWVnbRia5urq6uWjggggiDPJcSS&#10;JDEm55DiJgeR+JfxN8C/B/wV4h+I3xK8U6V4O8FeFtPl1HWtd1eYRW0EUYHl29uih7m+1O8kZLXT&#10;NHsLe71TV7+e1sNLtLu9mS2l/Db9qH9oPWPiZJ4A8WfHb4ZeNtS+G/j3xLZ2v7Kv7AGmyz6H8Uf2&#10;nNZsdSsX0/4j/tKeTZazH4Y+HOnXRtdQ8M/DuXTtSFxqFxBca5p2tQ27JcVGLlrryp2v59rf0uvY&#10;Tdlfzsfqp4o/br/Y28Hl1139qT4FRTRFhLZ6d8S/Cev6hGUWFj5uneHtS1W/iLx3MUsSTW8byICy&#10;BoxI8fnq/wDBSD9mXV9qfD26+MPxgunIWO0+FH7PHxx8XiYyG0ETQ6lb+AYdGnRvt0JP2fUpmBGw&#10;qsuIpfgu3/Z5/wCCt91qd3qvwsf9hP8AZT0y6cXWkeHvB/gfw5c33hmxuLyO6h0s6snwY8cQarqN&#10;lbxyQ6pdLcQ2F5dSNe2MVpG0EUGtN+w//wAFXfF8q/8ACb/8FILTQC8j+cvgPQtUsY4YlMs9o1vH&#10;oWi/DyOSVruR4ZYy1sVtUi8uRo44LeO+SmrXmr6XvJpbx092m+t/tPrurXnml0jf5ry72/r0Z9vH&#10;9sj4q+Im8r4afsH/ALWHiCYhik3xA0/4W/BbTJcRxSIUuvHfxHi1KIYeWKVb3RbSZLiJY44Z0nMt&#10;theJfjj+3VDpV9rd38B/2YP2f9A06G5ub7xJ8ev2mL/W7CzsbG3vbq/1G6g+H/w+hsIIbe0t/trR&#10;SeIgkdrEZLm8tkuJn0v4tk/4JC/HXXrWSX4rf8FJvjf4wXyJHulvYviLPHZ5twGJvdc+PWpxXCaV&#10;FHLJp08unQMGnmbV4tSshBaW/K+Kf+CSX7IHwm8M3/xc+Of7Vniq08KWJF5deL9Q0v4D6Rp85sLZ&#10;JLKz02bX/hx40bVb7OmtDDo+mW+pXOrqr6fb6XcTyziRpUrL3k9FtGbb20u9H68qvbs7M9+SWnL1&#10;3/DS/wDXpr7l8IPj3+3l8dPBfxM+MOo/F79mT4J/s++Dp7p9A+MY+BXxE1Sw8b+H9Asmn8a+OPCm&#10;ieOPipo9+PBGjTWVza+HvEOtRQv4uuTeyQ6TpsFmsEf6G/sifEb4hfF39mr4O/Ez4p6ZbaT458a+&#10;ELfXtXtrPSp9Dt7m1vLu8Og6wmjXN7qEult4g8OrpOvS2BvJktZtSkhhEcKxxR/mz+zH+yh4h/aH&#10;uNV8cfGL4hftLeIP2RLbV/Ct18DvgT8ePF8dzffFC18GxrLafEf4qeFrLQdEt9L8EapqyW+oeCPh&#10;fHpul2V7p9hp2r67YzaU2m6dd/tfBFFDDFDDFHDDDGkUUMSLHFFHEAiRxRphY4kVQscagBECqAAM&#10;CZtaJJd7pRutNm1q336aBFSu7vTVbv7yWiiisywooooAKKKKACiiigAooooAKKKKACiiigAooooA&#10;KKKKACiiigAooooAKKKKACiiigAooooAKKKKACiiigAooooAKKKKACiiigAooooAKKKKACiiigAo&#10;oooAKKKKACiiigAooooAKKKKACiiigAooooAKKKKACiiigAooooAKKKKACiiigAooooAKKKKACii&#10;igAooooAKKKKACiiigAooooAKKKKADH+f8/56+pr4V/bw/Y28L/tc/DO2tk0rwufi18Pby28S/C3&#10;XPFFvPNocuoWepadq1/4I8YxWbrdah4C8bR6RFpniGzcTLYSCw8QWdvNe6OkM33VSEA9R3Bz34OR&#10;z19fwJB4JppuLTWjT3vb8gsnurn86fhTRfhheeNdQ+Fngj9gn9tP4T/FfwT4O0HXfiH4X+Fv7Ves&#10;/D86JLrN7qWk6fq/w70/Xvjpo2jfEH4fW+r+HbqPTvHXhPTm0ZbySG11uzt5LqCK7bffALwBH8QL&#10;f4xD4H/8FkfBfxji0s6VZ/E+18QeD/iT4h07UIbSY26S6vN8RvGHiPXtKhWMWH2HUov+EY1DT1Nn&#10;f2Nul6239T/2vvgr8S9bfwx+0T+zZd6Xp37TfwS0zX4vCuna6ksvhj4reBdbijuPFXwf8ZW0FxZy&#10;3mn63LY2uq+FZjeWf9k+MbDT7mPUdHFxNrWm+C/ATxB+2R+1D8M9K+JfhH9sv4O+EoLmOXRPEPhf&#10;S/2TJ7zxT4F8Z6cfK8S+D/GumeKvja1z4e8ZeGNQkS0m026sbi1mhWLUra3urC/sbm625m48ydlo&#10;pc0pt308mrbvvfvZENK9uXz0svxuvmfGWrfE/wAY+PpBpn7cf7Kv7R1/ofw6i+3eAf29vhv8EvFX&#10;wa+OHw5tI4XMviLxR4d8Jz+ILnQH024lludVn8F6xr3hO4tFWbUvh/Mv2h4vsz4dftMfGj4QeErD&#10;xj4k13T/ANuX9lOZUj0n9pb4E2NhqXxd8GafCg85PjB8MNCmltfFUWipJAmteKvA4t9c0+1tbvUv&#10;FXhRL+4KJ1uveCfjbo6z/wDCef8ABVKDwxaCFluIdO+FP7MPgoCzt3YXtwb/AMSaf4k1K1u1LLEd&#10;Qtru3htCsZNn53mSP8Yv8JP2UPgp4w8WfFv4Z/8ABV7S/Afx78QXcM+p3rfEH9maf4f+J7/Z9uh/&#10;4Wn8GfAPhnwrZ+KxqUhuJr/X7y+0q+a71Q6n9uGpPE10LllZWtpso1Gm9NU3HS/RRbXbypJLp08r&#10;/Ox+23wv+LPw4+NPg/SfH/wp8beHvH3hDV4d1rrnh2+ju7UTBVM1lfQjN5o+rWcjrDf6Jq0Nlq2m&#10;TedbajZw3UMkcfoq52jJBOBkgbQT3wpLEDOeCzEdCT1r+ff9nT4j/Cz9qX4n+L0+DnxM8Jfst/t6&#10;+GmmvfEXiH4HXjeKv2bv2otI0toZrrxLeeBtXisNM8aaTerqEs+rafqUei/Fzwm15Lq41rWV0W+k&#10;svv3w/8Atra78KNQtvA/7cHw8n+A2v8A2y00jSvjVocWp+JP2XvHtzdv9ns73T/iHFbzzfDO91G4&#10;jmI8K/FFNFm0+FY3OuXxuYUXNwa23STcXpJXSa0aV099NVdXSYX/AOH6adPU/Qyiq9vcw3UMFxbz&#10;R3EFxDHPBNC6yQzwyKHSaGWMvFLFIjK8bxO6OjB42ZSpJNMlvFJLPNHDFDG80s0rJFFFFEpZ5ZXc&#10;7EjUAmV2ZFVMsGUKWEDP54f2pP2qfi/8Bv2vv2wpvg/8JNd+IfxX121+CXww8PfEhPDl54s0n4Ef&#10;CSx+E3hjxvfXh0nTw0iP4o8e+PvE2p6ZFr9/4a8F6nrfhdrrVtQ1AeG760iv/sj/APBQLTPhR4Q+&#10;Hfwr0rw/8JJPhB4E1nw74S8dxw/Go+Nf2grH/hY3i59M1H47a/Z6R4cHwp1vw7qvxR8W2N7420zw&#10;f8QvEup+FG8VNbyTXH9nzkfTfxV8e/snftMfEC58UaH+wl8Q/wBs7UvBWoTeCLb4zeGPhx4Am+GW&#10;sT6BdzSaloFl4+8ceOvCll400vQNRW+tzKml634Y/tB5bbT7p4r/AO0SfPP7aXwC/a2/a88HfDPQ&#10;fh5+xPofwJX4V2PjW20CTxD8Yfgo8x0Dxb4Pm8P/APCM6BoXgifVtO0KG01F9M17SFm1WzsrbUvD&#10;8En/ABLLpLK8HQnBqMXDk2vJyik3ypdXu3d7XWpk04vmvo303te5/QAmNq49B6n6nLfMcnnJ5PU9&#10;a8n+N3xp8D/s/wDw28SfFT4iXl7a+GvDkdpEbXSbJtU17XNX1a9ttL0Lw94c0mJll1XX9e1i9stK&#10;0mwDwJJdXIkup7ezjluouR/Z4/aI8PftAeHfEFxZ+HvEfgLx14A8QyeDPip8LvGdrHZeLvh/4wis&#10;bXUv7OvVid7PVdJ1SxvLfUvDXijTZZtH8Q6bMLi3mhuobyxtvFP+Cg8APwo+EurvFBcDw1+1x+yf&#10;rj2F1ai4tdVCfG/wlprWVxG0qBbaRNRaWYhpH8qIIynLLWCjeSi7q7S3u/KzvZ301vZp3u0arVJ9&#10;zwzWtC1XWtA1r9uj/goLbW3hrwD8JNJuvHfwd/ZaF3Dqvhn4bpHb3MOheIviNBcBdO8f/tAeIn1G&#10;00Tw7YSRrofhC/1SGw0u1PiG+LaN4F+zV+yv+158dPHN3/wUE8XfHTw38FPib8aNCMfgnwnqvwWs&#10;virrXwu+EF1cyTeGdA8K3niPxjoWi+FrjVfDsdpNd48Karq91Zapf3mqXkGva34hily/+CmHxt+D&#10;Hxc/aa+EH7FHxc+Kmm/DT4G+Cox8ZP2lddm1aTS7nU71dLZ/h18NNNkt7a7vZNRurfU7fXdRs1tZ&#10;rdNH8RadrqH7b4fXZrxJ/wAEr9UgiaKX9qX9oe/tUjMZU/t4/EzEUFm0e5/syQeEGit/Pd3yRLZz&#10;3zCHyoJRHFvFtJbqUkk+WMZRUPdSi1Jpe9ZSe92lq7kv3ul0m0021rprpfz+8+wfEHwM+JemIknx&#10;p/4Ka/F3Ro444xOfDen/ALNvwRiJS3uLkLDK3w71WeFWl8+6Vrhr6ebToVgmnmEIuE43wl8CP2U/&#10;iXrF74Sg/b0+OHxv8QaTpFxrGseE7b9urUNR1HTtHtILeKfWtS8L/DHxL4eSzs7IXsUtzqs2nrbj&#10;7etvczy2clnDH8/3E/7Bvw18OeI/FVh/wSf+NWoeG/C+ha34i1rXvHH7JfhXTtM03RtG04alqup3&#10;9z8dPEukahFZ2UEMrz3KWF1NGkN1NZ21wszSXPa/C/4E/Bn9uH4uaH8W779lbSPAX7JHwz8A6np/&#10;ws8NeMvhro3w8u/jL8RvHeo+HdU1f4h3Hg3S7a1kn8EeFfD3huy0nwxc62ZLbV9R1u71TTHltvt1&#10;rFCulvKKtdPkppX00tGzT1sry6a9A6JWTt0fl8vP8Tg/it8Nv+CdVnrdx8L/AIDfAnTv2xv2j70N&#10;FpXw+g+J/wAT/i74a8I3UksenS+Ifi98QPFXjnxV4W+Hfhnw+0SnULXWNUttem/caXp+nWx1J7qL&#10;6v8A2Vv+CaPwJ+Bvh/wf4h+IPgvwp8SfjXp8954m1XX722vbzwF4V8W65q1z4iv7b4S/DvU7hvB3&#10;gnRtA1C8Fh4e1HSfDmlay9pplnfzGzupPs9v95+Avht8PfhdoUXhn4beBPB/w+8PQsZE0LwV4b0f&#10;wvpKzYVWnOn6JZ2VqbiQInmzNG0shUeZJIQGPahQBgZ/Ekn15JJJ55JJ5JOc5qXUlblUpW827vy3&#10;0W2nkgStrZJ7abf1/Xo1VXaAMlcHB3ZyCc7sgnJY87s7iSSTknLlUKAqjCjgAdAPQegHYdAOBgUo&#10;GOB0oqCgooooAKKKKACiiigAooooAKKKKACiiigAooooAKKKKACiiigAooooAKKKKACiiigAoooo&#10;AKKKKACiiigAooooAKKKKACiiigAooooAKKKKACiiigAooooAKKKKACiiigAooooAKKKKACiiigA&#10;ooooAKKKKACiiigAooooAKKKKACiiigAooooAKKKKACiiigAooooAKKKKACiiigAooooAKKKKACi&#10;iigAooooATaM5xz6jj0646/dA57DHTivys/bo/YI8EfEyHUPjr8NPhnp/in4t6H4l8MeNfHHwsn1&#10;fUdL8E/tJ6H4ZSWx1Hwh4x0Nb2LQH8aS+Hb7Uk8F+N2sV1S11pLay1G8e2kW4sf1UpCqkEEAg5yC&#10;ODkbTkdCCOMHIxTjJxd1b0ez73/P1+8LJ7q5+MHhbx3/AMEatE8G6L4lb4W/s96DrmoXEui3Pwx8&#10;S/Ai08UfHHw14t8NRhNV8La98ND4S8TfEHSvEGi3ZlsdSuBpf2LU7uFZrbVdRt/s91J6jpHj/wAU&#10;+L1TTv2Rv+CeGneF7B0e0tfiv+0Z4N8L/s8eBNNF3MD/AGpZeBLHSNR+Lvi3SbmFmuXis/DPhv7b&#10;IWJuo1kt5Ln6B/aV/ZXf4kanonxl+COqeH/hL+1R8Pro6l4J+KJ0KKS08VWRt1t9S+G/xXj09Yb3&#10;xV8PvEtlGthcx3bXeoeGZ1t9X8PiKaK5tNS/N/xj+0L4v+Kfif4o/D/9vb4un9jrwp8M30SC8/Ze&#10;+Dc+uN8Rv2gtD8RQW9jper6F8W9Oil8SfEHwZ4s1K9ufDU3g/wCDmmWWorHctpHi6bR9QtVvpNEl&#10;LW7stXzNvlV0vhV20m7LXrrptDk09VZbK3yt/Xy6M8q+M/hDxz8X/Gt3qWi/tAx/F39or4CXY8Ze&#10;JP2mLS6u/hj+xr+w1pvhWRPFGreEvCGj+H5NXt/HHjzxRZ6Vb+F/E1trk/jTU5vDnmv4jh0ubRrz&#10;T7f9cf2Uv2jfh1+3V+z1FruseGtLa81LSYvC/wAZPhP4ksPtsOkazqOkw3d1p17o2rwF9S8H+KdI&#10;u4PEHhK/vLaSLWfDupWrzLFqNtqFrbfFF14D0PVvhbb/ABF/aM8A6V+yT/wT3+CMEPi/wX+ycbKy&#10;sfGHxX1XTriK/wDD+ufH3S9NujbSvd6wLG58M/BGCbWta8VeM7yIeOrm/wBSs7G01TwjWvFf7Qfw&#10;f+OPw/8A2t9O8IeK9U+O/wC0RD4s8WeP/wBj7wtZ6RHb+Hv2I/hT4V08aPJ4kiNrBfP8aPDrx6Nf&#10;+H9Uu5kuNR8T+ItQ+HWm6eq202iS6WU0ldJw+GWiV7JtabedtE0tXu0vdvJ7S2S89dVtsfoR+y4t&#10;9+zZ8bvHH7E+rapfaj8PT4Z/4XN+ypfatO1zc6f8MptX/sfx58JJNSuZZbm/f4W+I73TrjwyLu51&#10;DVJ/BniG1F1PFbaPDBE79p3w4/xv/ac+B/7MnjbXvEVh8DfFnwo+LHxP8a+EvCHiHUPDE3xO1rwP&#10;4m+HOk6X4R8d6jpnk6nN4AXT/Ed5dz6To+o2NxrN6zJqLNbWdqY8n9oTxZa/EXwP+zF+3f8As9wS&#10;/FjSvgp4k1Dx1faZ4Wh+0eIvE/wP+InhbUfB3xd0jRNLKvPP4s8PIdI8QP4UuzbahFqng+901gNb&#10;tra3Wx43+IXg34jftWf8E3viz8P9dsfE3gv4h+Fv2qNG8O69ZW8z22pWniD4ZeEvGsKpKyxS6dqc&#10;S/Du+hudPv4Yri3kt9Tsry2tb+2UR5rdSad+WSlfdT5Hyu7tq3713ZppspOyu9eZ6eSex5h+3V+x&#10;P8ONa0LSvi/fftF/Er9mL4J/AL4THRtT+H3wn83SvCtpoHhnVdT1y01PwlommazpOnaZ4uv11ZvC&#10;9uyaLrr6sjaBp9tZRXtnA0n5if8ABSL4oftI+N/GngTx1aW37Wv7JXgf4ieEr68tNF8W/Fe5i8Ia&#10;rY+G9U8KJqPiQfC/4X+I9YuvCWs+H/h7qXizxZ450DVrZ/EM+m6dJfJBLaW959o/dL/gozpGpa1+&#10;xD+0dHo1rcXmpaR4Ak8W29vaqsswk8DatpfjN7l4Dn7TBaR+HpLi9twzSXFnb3MEJMrBHpftdp+z&#10;D8Y/2UtT8a/Fb4i6V4X+GUOnad438BfGPQNXL6p4I8ZGwuU8H+KPAl5oN21/qXiqK5v2sLPw/pD3&#10;F34iW6m8OC0uBePGFCduVtNqTael90nr53s7vsKeqts9Hd+TV/vTt57Hpv7MnwB+A3wV8JT6v8CY&#10;LbULT4k2PhvXfEPxAXxn4k+IN18RZtO0trTRvEU/ifxJ4l8T3N9ava3NxJYw2WorpsEF28VkscCh&#10;B8wf8FDfiz4bT/hWHwRglW71ez8X+Dv2mvireW7q0Xwz/Z7/AGevF+m/ETxZ451xlMn2eXxHqvhy&#10;z8FeCrGePd4j169u7Oz82SzeN/hH/gn3+1Dqv7NP7OnxsT4iWV1rQ0zxr8O9K+Dnwm0NLWw1TxF8&#10;dvif4LtNd8X/AAi8G2Cw21h4bnt9avvD3iTx34X0qxXRvhLrHibxZaPZW4097Cb408Pn4lftvfFf&#10;4h/Dzw94v+Ffj3xDqXiHw98VP2k9N1r4nf8ACuD+1Vq3hXXIf7C/Z3+COrwWeu64nwS+EujaXqfh&#10;7w5ren21zo2pa+l38Qde1wR6l4EutCuMPfcpNtRs0+r2cd9drX81YJSVtHrpa3TZ/wDA/pnpv7L/&#10;AMXf2q/A178TP2iPHWhz/BLR/wBqnxTJ8X5f2gNc/ZZ+IX7RdrB4W1aK4tPCWi2+tfD34gWx8H+H&#10;vDOm3mry+GNO1rwTbPcWd2Hm1HV9Il023s/vzwz8btP+IqRm8/4LR/DDSoZSsd1pPh34Wfs8/B/V&#10;JDcXEQ+y21p8W7jxb4m0+4WNPsYjWQ3trNLILxJd0EFt574O1/4e/CfUNN8A+G/2kv2n/wDgmr4r&#10;86PTtM+Cf7TVloXxV+AMEdigSfT/AIW+LviZDr/hO68NxzJ5VndeG/i7oy3Vuw+z6VZSSSqnon7Q&#10;2tftWfD3wr4F1jXbn9hL9rBPiz4+8IfCv4ax618FPEOi+KPGfiLx5LBpml3lld2vj/xt4OOiaVp2&#10;mz+JPEF2trLb2+iaVcztOlrYWcNOS5mvd5dLJuMdkla/NBppLblei201ZFNat6NX3e7tqcxo3wWv&#10;/wBpb9pHVvg1Z/teftCfH79mfwH4G0rXf2k9Q1jxl4I1D4c/EPxt4i1zTvEHgf4L+Gbn4e+DvCdp&#10;Y2j6NYz+J/iFNomoa/N/wj99pvg9LzQ5dSnI/ca2s7S1toLW2toLe1toIra2treKOC3t7aBBFBbw&#10;QQgRRW8MQEUMMYEccWY1UKWB+eP2Sf2etF/Ze/Z++HXwc0xdLuNR8O6NHceMtb0qxjsLfxT471Um&#10;+8W+ImjEME8kV9q89xFpgv1e8tNDttJ0uR/L0+FI/pGsZO70tZLsld2Sbsklra/T0KSSu+rb/wCG&#10;ADAwO34n8SeSfUnk96KKKkYUUUUAFFFFABRRRQAUUUUAFFFFABRRRQAUUUUAFFFFABRRRQAUUUUA&#10;FFFFABRRRQAUUUUAFFFFABRRRQAUUUUAFFFFABRRRQAUUUUAFFFFABRRRQAUUUUAFFFFABRRRQAU&#10;UUUAFFFFABRRRQAUUUUAFFFFABRRRQAUUUUAFFFFABRRRQAUUUUAFFFFABRRRQAUUUUAFFFFABRR&#10;RQAUUUUAFFFFABRRRQAUUUUAFFFFABRRRQAm0ZzjnnnoeeO3fAHPXgelfOX7SP7NfgX9pHwemia+&#10;D4a8b+G7yz8Q/Cz4t6LYafJ46+FPjbSL601jRfFHhTU7iP7VbfZdU03T5NX0qK5tLTXdPiOn3U8R&#10;kiubP6OpCoPUZwQ3JOMjpxnGBgEDoGAbG4A002ndOz8gsnurn4WfE3xv46+E/wAcPAXij/gqHq2k&#10;XXwh+FfgpvFPwJ8RfCXR9dufgh44+NvhNdVvdQ1/4n6FJZRarYfGebw9bWl38NfCOoRHwBHq0ur2&#10;/hC/bVpBHP0fil/ip4b+EHxM/aK8Y6S+j/tjft6X3hb9n/4BfD+8nl+3fBf4d+L7q7s/AXgpbhIL&#10;i507UvCPhm/1/wCMnxS1FbKzs5PFkEVnfWdhdWCSn9ePiR8P/C3xV8B+MPhr4302HVvCXjrw7q3h&#10;fX7CUpuuNN1ewns7j7PI6yNb3tssrXlleRjz7G8ggvLbFxErr+Pvw0h1f9nj9qbw7pP7dPxJ03Wb&#10;H4C/s+a9Zfsa/EGfTbrS/CPifwtpMGsn4ueJPEV9dSzxH9orTPh3o3hbRdY0m2mL6j4Qj1LXrNdR&#10;udRlvJdVK6TsuZWTino1GzikrWUXLldS+6V/eehMmktVddrI89+HfxN0b/gnL+0J8RvhxoBmh/Yd&#10;8K6l8AfhX8SdX1fWvts/w4/aA8d/DV9UPj/w5pzyS3aeGPEWmaJo938XdIt7nUbvT/EWtnxHpVvb&#10;28WpWS3/ANqHwh4f/YZ/aD/Zt/ad8P8AiGKw/Y/13466z4j8QeCtAs7nWh8PPid8RfhH8QtBv9Z+&#10;GGm6THcI3gb4r6JcXGp6/odhBJp2ma3oVvdaBJYWetSW71vg14Hb46eNv2V/CvxJ8P2WpyfH/wAb&#10;/H3/AIKUfHXwTq8Ed9Dp/hHxHokvww/Z68O6pFPvN7psGj+L9Cso4Ly2t4QfDt5AkH2iO4uH+HtS&#10;8UfGv4efDL9l3xRpHxW8XeLfgt4e8eeIv2k/CHwK1iw8N6jb+GdB+Av7Y3gr4SeAPC/g/wAf65bX&#10;3jm28Oz/AA88ZR3X9nar4uGnafYJcWk/m2FxNCukVdqz10Ur681rq7erUrxb5t+V92xXSV3qm7ry&#10;XTfa3kfslaf8FCfiJ8Vg1r+zr+wX+0r8U9Ou42ih8RfE+18MfAbwBrEMqlHlsfE/i+71uK60yW3c&#10;M0sunLPIkdxEtg7CNpv5xvGOqX/xU+PcXjLSvAnwz/ZT+EF7468M+C/iD4p+EtjrOv8Aw9+BM+v+&#10;NvE3g2z+NMl3by6P4P0nxZ4ht9A8c6V4W8XQabodvp+h6dFrGhjw5qOo6fqo/p5T41ft6JrFla3H&#10;7IXhG8tPDL6y3j1dH+Leh+X4xi8Ryr/wrsfBfX9dutAtJ28JxOx+ML/ELTPCzP8AYrifwLBqUtxp&#10;1nd/iR+wlF8SrDw/+0f8K5/ir8FPhjod3onw21j402/xM8NWHinxmfDHwo1Hxl4L+LfifwB4a1O1&#10;8T6b8Q7i00n4J+K9N8R+HvFPhGTTJZvGVr4nF9p86Wul6yqTUFJqysrK01J7x3i77KzTaTvo7XJn&#10;sne99UrLRep5l458Ofsy6H4i079nP9jvxD8T/iv4W8FeGLzxH+05+07p2tw/EHxn4Q+CviXXPD2m&#10;fFLSP2f/AAcl7oOgW2n3dp4hFz8U9f8AAPhjUtffw0+p6Tql3r/hm08dWl5+jWl/DfwB8N/gf4E8&#10;JfEP4U+Gf2zP2BdLgvtY+DH7RnwW0GL/AIXX8CtL1O9utQuZPF+geAk0rxVfmw1J7m78QfEr4bXG&#10;l+JLPUtO1C68beG01ow2sXzl8HfBHhjwb/wh3ws0fxNq/gPwFefGHXb39gL9ta98IeH/AAxqmk/t&#10;BJoGkH4g/Dnxr4djWPUZ/hP8U9Un1fSNH8N+ObeC+v7TR7zwZqB1C80PTbjT/sn4N+EfGWpeOPH0&#10;HwN1vSP2Pf21PBzx618e/wBmHXbe8139lv45m5lhtLP4v+FPDUbx32m+EPGzxwD/AIWF8OBH4k8M&#10;3k7eH/GGj32rywX+uEn/AHnZJNuTcm9lzOV7p3srWmk3ZprVKCV9lt/keneCvhb8RvGXw8Oqfsmf&#10;tf8Aw8/at+BGswyWjfC39rjR7D43eFtskXnPok/xT8Kiw+IOlmwEqWq+HfHGieLLzSFjs0urJ2tr&#10;qDUfPP8AgnN+z/4V8R/GD46ftIa18DPh78JD4J+IGrfB/wCF/gDwF4mvvEfgXwh468DjWvBXx7+I&#10;3g2xktNH0Wxj8f6pFpuhaZqNvoVpqEeh+HL62gaK01Of7Z8/ftL6vB4audc1TS/gX8Uv2Mf+Cini&#10;dtPg+G2o/AzUrvWvht+1TqKeKdB0/wARaFouq+DoZ/CfjW6vNH1y51rU7X4i+CtI8V+Cvt2j6/rd&#10;7cxabdQz/un8Efg14I+AXww8LfCj4fW99H4a8MWtysd7q982qa7r2p6pe3Wra74m8RasyRNqniDx&#10;JrN9fazrF95UMU19eyi2t7W0S3toYk+WN09ZabJNJON9Yq0r2tzWXNrokaJNN66dFd6a6aHqwOR+&#10;J/mePw6UtH+fzorEoKKKKACiiigAooooAKKKKACiiigAooooAKKKKACiiigAooooAKKKKACiiigA&#10;ooooAKKKKACiiigAooooAKKKKACiiigAooooAKKKKACiiigAooooAKKKKACiiigAooooAKKKKACi&#10;iigAooooAKKKKACiiigAooooAKKKKACiiigAooooAKKKKACiiigAooooAKKKKACiiigAooooAKKK&#10;KACiiigAooooAKKKKACiiigAooooAKKKKACiiigBpRSdxUE8ckZPBBGM9ACAwA4DDdjdzXjXx3+A&#10;vwt/aP8Ah3rPwt+Lnhaw8UeGNZgnFuLmKI6loWqPaT21r4j8O6i8b3Gj+IdLW4mfT9QtJA4DzQ3E&#10;c9nLcwv7PSFQeo/+vyDg+o4GR0I4PFCdmmtGtmFk91c/Dvw4nx//AGKPHXxp8S/HTwl47+P2t+Iv&#10;gR4M+Fn7Pnxy+D/w58R+MNIi0b4VaT4vHh/wR8T/AAr4ft9V8ReBPF/izxFq+katrWusNT8Ha1qM&#10;xnTVrA6feBvj+SL4Y/FH4K+APhf4F8beHvEEvw2/4I8/G7U7uz0zU7CG+tvjHH4l+GOua/4X1Sz1&#10;CSDUbLWYvEvgzXbltJu0sr/RmsY9X1ANp90hv/6hNo9O2OeeOfX6nPrk5r5g+JX7Gf7JvxYu9T1X&#10;4g/s7fB7xDrmrXaajq/iefwPoel+KdSuY1GZdS8X6PaWHiO78yNPJuUudTlimtyEuoZ7cGJ9Y1Er&#10;XjbVN8uzt5OyXXbvsTJXSStv/mfkCvxS/ar+J/gz4Z6q3xC/ai8W+PfH/iPTfix4F+Fnw++GVh8C&#10;Lu81C80HUL7TvEWi/G69v/HXwpvP2YdD8Kq983w2+Imn3nizxN45m0Kz8bLoGkeKVttM+K/hx8PL&#10;+9/a38U/C7Xfhbp+seMPjNF458B+GtQ/bB8EeHNP1b4f33xOl0j47aF8SdW8L6TpGu+G9a8UT6z4&#10;f/aDh8P6VoNxZeHPFskOmeHJNRTw/qRtbr6RtvGfhf4WfGXxVpPwP/aL/ac0X9ha/wBF1XwDovxg&#10;+HGieI9Z+Bn7L+veKfEM+meIvDb+JfHHhHxB4O8UeCb/AF++tpvB/wAUfCmvxa78MNbMEFlqF14X&#10;XxFJq13/AIKAf8E/fh18CPhx4B+M3wAGq6r8P7GLwn4N8V6b4x8SP488EeHrMarp2vfCf4i2kuty&#10;zwaR4QvfiS0ukfEk2U97pNzoHxa8U6toWiaVFf65eSbKSvGNlafwpLZ2T5X0TXXdX62sZ69fsvZ9&#10;rpadLP8AI9Y8e+CfhL+0X4j8VfD25+JvgT9p74mfEO4sLH4k/HTR7Hw78LvD/wCy38HfhD43+G3g&#10;vXpdI0DWNQ8X6IfFni5r7xzL4V8RWWpWcmva3HrN74UW10PR38n40+J37Z2v6z8L/hNaeJrG4tfj&#10;P8PvEOkWH7L/AO2vf+PrT4d/ExfBXiJbe70jx58X/g+uheIfH2ofC7VvAUOp2XxN1NdO8W+AvG+s&#10;eH72IzzagZb9/evh/wCMLD9tf4v/ALEnwZ+MfiP4I/8ACjNY8E/E2+1b9j34PR674etfBfxH+C3h&#10;3UrbR9C+Kei3ksHirw7c6TbeINZg0Pw4NWg8MavD8OJ9ft4dTsNcWyj/AE/8Y/8ABMz9le9XTNe+&#10;EfgqH9nT4reFJEvvAnxX+D5k0PXfDOrRWklqs2o6HJcP4d8X6Zf2Zk0/xBpPiPTbxtd0i+1Kxmur&#10;b+0bu5Zc0YPlnzcyaaa6W0s3de7umoru9b6tJu7i7avy/IT9nHwH8RPjJ8SfDX7XHxm+LPwW+I8v&#10;h7wPr/gf4K+Gf2cL/Vde+EnhfTvFl3pF3468W3Xi/wAQGPWPFPjfxCui6PoU6pZaFpWiadppgOkT&#10;300k1h+hqHKjOc9DnOcg4PUDPI4YAKw5X5SK/mp0zxZo3wi+OvjD4afFS71H9g79qLwzFoZm/aa+&#10;Bejrdfsl/GvTvEcgs/B/iv4z/CHULf8A4QbRLXxfqCmO51WSz0Oz/wCEmXW7a98TeFr/AEq100fp&#10;54T/AG0fFnwm1Pw74L/bX8L+HPh7b+J3s7bwF+078Pb+XXf2Y/ia99CLnTWu9fnml1D4Ua5rVmRd&#10;2Gk+MJLjR7+OO8v7LxCliLFLzGcZXi73092NlfldmmrXVvnd7taFRe6b1T3+5fmfo5RVeO4jmSOW&#10;GVJYZUSSKVGV45UkIEUiOud0coO6ORQ0UqbWjk2tkzKcgHOeoJHqCQeOccjoTkdDyDWf4FjqKKKA&#10;CiiigAooooAKKKKACiiigAooooAKKKKACiiigAooooAKKKKACiiigAooooAKKKKACiiigAooooAK&#10;KKKACiiigAooooAKKKKACiiigAooooAKKKKACiiigAooooAKKKKACiiigAooooAKKKKACiiigAoo&#10;ooAKKKKACiiigAooooAKKKKACiiigAooooAKKKKACiiigAooooAKKKKACiiigAooooAKKKKACiii&#10;gAooooAKKYSwJxg9AAcj5sZOWCtgBeclSMnGe1PHv/n8/wDPsOlABRRRQAVz3inxRoHgrw7r/i7x&#10;Xq9joHhjwvo+o+IPEGt6nMtvp2kaLpNlPf6jqN9cMCIbe0tbee4lfbIRHCwCs7Kh3iSCeSMdBgfN&#10;kZABJ5bIPccZBH3Wr+eL4y/Bz/gqV8V/DnjLSfilonxL8W+FfEmu/wBia74K8AfFj9mzTPDHiDwi&#10;dZttSstN0n4cXfgrT7qLw9ctb2GhXfiTXPjLH4rtLGS/1/WNB1Sxt7jQr+oxUnrJLVbvV3fTTVib&#10;aWiuz9YvgP8Atv8AwH/aL8Yap4E+H2o+MbHxRaaA3i3SNN8d+AvFPgKTxf4PW4s7dvFfg4eJtMsX&#10;13RU/tPSJppIlS9trTWNMuJtPEc0rRdJ+2XZ+KtS/ZK/aWsfBA1CTxZdfA34nQ6ImjmX+1Z7w+D9&#10;YP2XS/syvONTuYPNtrFbYC6kupYUtpEnaJl/Bb9kr4S6t8Dv+CkvwN+HGo3VleeN9G0OXVPjTPYa&#10;ldatHL8UfG37Ofxi8c/FCG1vFWOwuLG2udf+DNlr0xaaW6vovBF2ly6zyrN/T6SSSueB7HceRyMZ&#10;YcjkhQpBVkZWFVOKhKNruNotN9dtV67/APDii2733X3/ADR4J8C7T4V+NP2avhVpvgjS/DmsfB/x&#10;H8IfC2naLof2KxvvD1/4Qv8AwzZ2raPe6ZIstpcwfZGlsNYsLuCR2ma6gusT+eh/L746/sURfB6/&#10;06e78A/ED9qX9hnSbTxVHdfsyaT4t8TW/jf9na78YXME+r+NPg/pvh3VtB1T4keGLOxjvtJs/A15&#10;q48V+CtM1vVLvwhcvDf64k/0p4s+Cvxm/Y+i8cfEz9knV9K8T/CCO51n4h+NP2RfG8M0Wi2Ye4vf&#10;EHja8/Z+8a2M6XXw61HVmN5qFj4E1fTtb8FXGtXV+9la6Uk8FrDsftmfEDwP8Xf+CcHxN+JGk+OL&#10;7wV4Y+J/wU0PxV4L8QCKUaxdah4kTRNe8F+DvsFhcNcPrHjDWpNL8DX2lWsk8q3Os3NrKlwlvOlO&#10;Lakmm+WUrdbq78vtW9fmgsmtUr2tr1tb5tXtvvppsfzi6g3iz4TeNtE+OP7Kni3U/Fvw48GfHLTL&#10;j4QfEzxLpsWj6L8U7vwp4evtMt/APj6C5TTvEvw9+JUfhbWte+Gd8PFOn+BtJ/aC8N6Wuu2Fja+L&#10;tM0ubxr/AFa/sqftRfDz9rX4T6X8T/ATzaddLJJonjbwXqkkC+JPh/4zsWKav4Y8Q2cTCWKe3lR7&#10;iwu3jhTVNLntL61WFrieC3/PX4y/8E3/ANjjRf2ZfHvxVn8C+IfgF4gtvgPqninx+Pht488YeEtM&#10;upNL8IyeJrzw34h8Ia5qWqeGbrSrXXbUouiXehRzNPDHb4E9taiD88v2Q7Dx3+y1+z544/4KEeDd&#10;Q8T3Wp+Efi94Q+Gfxy+DUiA+Gfi54Ck8PfB7wl4v1CxsV868sfir4T+Mnifxne2/jAXt7Y3MlhrM&#10;LaZbaTqGpw32knGpC6Ti01FXS10ta6e7Vm9NyVeL12fbZba9NOmi+R+pP/BUHwR4v8O6b8Jv2mfh&#10;jqnhfw54m8D+KLD4OfFC/wDG3h6z8U/D3W/gX8Z/EGlaJqum/E3w/dx3B1nwRp3jaPwxPqcFrbPf&#10;6fp+r6zrFhMl7YxE/L/w9u/iD8L9Z8YfBfwp8LrK21NNHvtT+MH/AATQ+LmrL4l+HPxJ8JSi7udY&#10;+JP7DXxI8Spf6bfeHNTmgudQvvhNqMF/p1tftrWm39tpep6TZSy/UPxW/wCChv8AwT1+PnwQ+Ifw&#10;28WfG2PwxpHxJ+HvjLwtet40+G/xR8Ptpt/No8lpqCWF3q/gaHTNX8R+DdVntJ3t/Dt7q09trNtY&#10;myFxI9pKfgPwppXxLP7Hn7OHjj42+N/EniL4M+LdF8K3/wANf2jLy6t7j41/sKfHBrqLw74Z8W6p&#10;4tsLiO48Wfs9+KPFFtBaajFqtwms+EdD1fTvDOuSSyafpcjzFSUIprls9FZ3bdmradPe1dmtEuwp&#10;2dmref4f1/TPq74OfFqH9njwbN8Wf2dNS8Y/Fr9iXRdVvNL+MX7PHiWLU9Q+P/7EuqWb3EevwaHo&#10;WsTT+J5PBPhe4hLeK/hzr91fXug6fayeKPCN7qmiy6le1+xfgnxv4U+I3hLw3478Da9p/ifwh4t0&#10;ey13w7r2lTGey1XStQhjntrqAuiyqdkiieCdIrq0nWS2u4IrmKWJPwh+GHjz9sD4zXXwG/bb+EP7&#10;G9zpPi3VvCGmaf8AHzXNN+Mnwy8PeGP2qPh/Z/8AEivra3+HN7d22pWvi7TNShvvEXgXX/Fx0Sbw&#10;/p1vJoUOo+M9FutKiX7d/Yd8IfEjwt8Rfj1qOn/Bbx5+zx+zf4sk8N+JfBHwg+JWo+ELi/8AD/xc&#10;vpdWPxVvvh7ovhHWdeHhP4b6wI9G1L+yru+bTbnxHeX+p+F7DTLO6vtKt5nHe9lJNp6p3tZNaNty&#10;Te7WqvfVa3F6JWey16bI/SscjPPPPOO/0/z680tNU5UHGPbnjnpzzn1yAc9h0p1ZFBRRRQAUUUUA&#10;FFFFABRRRQAUUUUAFFFFABRRRQAUUUUAFFFFABRRRQAUUUUAFFFFABRRRQAUUUUAFFFFABRRRQAU&#10;UUUAFFFFABRRRQAUUUUAFFFFABRRRQAUUUUAFFFFABRRRQAUUUUAFFFFABRRRQAUUUUAFFFFABRR&#10;RQAUUUUAFFFFABRRRQAUUUUAFFFFABRRRQAUUUUAFFFFABRRRQAUUUUAFFFFABRRRQAUUUUAfn9/&#10;wUL+K3j74TfD34W6l4O8ZeKPAuheJvjT4V8G/EXXvhtong/xX8X4/Cmu6T4hjsrH4Y+EPGcV/a+J&#10;db1HxbD4dtNSstE0PxF4ktdBk1LVNM0S6t9P1Fk+bv2Q/wBv7xpcXg8Oftk+NPhf8PIJvhF8MfFn&#10;w61PxBA3grx38SZPFvjP4peG7XXtU0z7S/hnU9c8aeH/AALovjLS9C+GFvqugLY+I7E6TquotdzW&#10;2lfo3+0L8IvC3xf+Hms6XrPwv8D/ABR8S6Pp+qX3w907xultZ2+l+LbnTprOy1DT/FLaTrWpeEbg&#10;GQLca1o9nJfJbAxJFPu8l/xy0Lwj8ILP4Lf8Mw+KfhB8SPi/+29490zR/A3xJ+Htv4vvNd8V+B9U&#10;+Fei+KNH03426X8Q/jrffEPQvhL8MZdK+Ieu6z4F+J3hu1urG81v4halH4A8MWHiCHVtA8Oax5XC&#10;zWt3qrX1tq2+i1+b0IfMpaPR7Jve1rr1P6A1yRz15zkY6Ejof0PQjkcEUE4yScAfTGMD2zX5UeBf&#10;jp+0Z+xt8J/hhoX7Uv7P+hR/BrwJ4T8JeC/FXxz+CPxAu/iEfBUWl2ljoEfjD4hfDfVPCWgeKo9C&#10;vJTFqPiHWfCM3iePRX+2XEllcrc2No32u/7RHgqb9m+9/acsxf2XgJfhpqXxO0xPFlo3hS/vtGt9&#10;JuNV0gXFvqLhrA6/HHbJpRmMn2xNRsJrYSi4hWaHF3XVN2TW3zKvf/Lr/Wp76R8wIyDgjJB/iCjg&#10;Y5+5kjcu3G5hjGPDv2lvHXjH4Zfs+fGn4hfDvRzr/jjwX8MvGfifwrpItpL1LrWdH0O5vbKQ2ESG&#10;XUYbR40u5bC3Be+WJ7KMF5sr+YXwS8Kax+1f8B/EH7Q1p+3D+0Xr/wAcU0J/FWseG/2c/Hsml/DT&#10;4V+NZvD3/CW6N8JfD3wahEHhTxzNoFve6Z4f1a28W6xquoeMtRs5DceILF9SlmXjf2Vf+Ct9lbaX&#10;8SNN/bj8ReF/h/4o+H+satomr3ulaTa2cFv4n8N3th4Wm8AeF/CXhrWfG/iv4ia/c3Glat4y8UeK&#10;tAtofB3hiTW9N0WOVbSfSZjSpybbS5nBrmVnez3tda6qz276oTklbz/rX7z8f/CXgf4jfGP45afq&#10;D69rfi65+MHjfWfBHhTxJe+JbrS9P+MXif4m+LfDv9vfEnxLP8NvG3hbxPr3hDSPCOm+LPG3ivwr&#10;4FOnaD8MtP8Ah98OPh34hvU1bVLiC9/Tr9mn48/H79jj9pj4g/syfETwt8VvjJ4G8KaNE2q+Efg3&#10;pnxH+OekeBdT8QQ+E9Q+F3ifwHq3jG61Hxh4M8I/ECz1vVtA8ReA/HPjHWrHQ/Gek3GtaTryadqc&#10;VgLPh79unw9418eav4w/4J1f8EwLvxx441ue+0+++O+q/Djw54A0w3M3mLqDalrnhfSriJYdSujK&#10;Lz+2PiJ4VudQVfMv4nuVkt7Tzbx1+wz/AMFRv2j/AItaZ8dvilYfs+fDvVvEOreC7HxB4K0fxDfT&#10;ad4auPB+n+L9P8GfFLVPDOlajr/h7xn4l+Ex8VXt/wCGDqXjrxBNLqSadp91o+p6A2oWEe7alZTU&#10;IRUUkm1zLZaWvay69O1kQlbZtu93a+qbu9Xa+r72s77H3f8AtFfta/En4k/CHxXoGifDTx1+yb8N&#10;PEDaj4Q+J37S37RN98OfDkHw68KPZTweL4PBvgXwx8QfEXjDxP8AFjUbRpfD/g/wzb2drdJr975s&#10;81nd6RcW8HwN8Fvjh8IdL8MeHvGnx5/aK8I+KP2YP2OW1jxF+xp8DNf174bab+0V8XLzQtGFl8NP&#10;EfxK+H/hjWZpbeTwPY2F1pXwfXWtF8M63rWoaxa+LfGFpollawjVeo+Hv/BFz4tfEaPUfAv7Uvxq&#10;1nTPh78MtXvR8L7n4ea/B4il+Juo+M/EHiTxZ47+JniOy8TafI/h7xJqr6j4b0R21C21TVrt9Cmt&#10;rm7vtM0vTtT174y1j/glZ4If4n/tKfsy6J4+1/QP2l/Bs+geNf2YtI+IWu+G9E8E/Hv4Ralp6Xmo&#10;21pLF4bivL7xzpE9hqmm3k+mavbaRa6lDLDc6OdO0XxBrGmqHsl7vPotXZPbTW/R625ou9rrYHKS&#10;d7WW2vyf4/hrbW7Pqj9oT/gqd4X/AGyv2WdP+Hfgr4e+IvDnxE8TfEHQLT4peA/MvPEWlN4c8O63&#10;Y614U8HaL4gg0rRV8Y6l8dfF1loPgbS/Cun6Y2q2mmp4zv8AxLpj+GtEW81j6x+Itv8ADvwh+xJp&#10;H/BOTwHrml/FP9qzx74G0zw5rPgHwXqq+KNQ0X4o+KNfsfF/xI+JfxE17TYdTsPBXhvwv4t1DWvG&#10;V5qfie40y4ks7XTrTSlX7Vaun4161/wThg/ZX+Ddz8Uf2v8AxZD4O+LerfEv4U6B8DPgx4O8a6Hf&#10;6v4t0x/HOgJ8U9Q12XQoL69NpbeBrjUJNC1Hwx4s0OLQNasbV9Z1hpNY0fS7n9I/Av7Vnjf4Z+Nv&#10;gd+zp+zN8K/2d/gAvxr8UeKPAV5PL4D1zXH0HxZ8Ofjd8dvh3rviC/kg8XeHdU8f32oeFvAHgNtR&#10;uta1q/1Cw1PW7p31CcXNhHE5QhaCpXlGMnJSu1HmsrJv4rpXWqTvuxcze6TWz/D/ACv/AEra/wCx&#10;z+xP4r+IOva78Yfh5+0v4m+EUvwF8X/Ev9lzwDoGjeAvAvjifTNJ8A+I7b/hK/FXiFfiDb+INJh8&#10;afE/x6+u/E7Xwuim+03UPE1kNI1uCysbG1t/trwX/wAEtfhjoXhfUvAfjD45/tK/EL4ca74i1bxP&#10;4i+E1x8RbLwB8Jdevtf1CXVNcsrzwV8LfD3gwx6BqupTPf3PhyHVRokF2ftVrYW88szP8zXP7N//&#10;AAVf+AvxO+KHxd+Bvjj9mL4jp8V9asfE3jr4dR6Fq3gfR/E/ifTbQ6e/iW08L6pNa6VoPiHW7IQ2&#10;2v6lo/xH0i41yaCLU/EN1qOpJ9tGov8AwVV+P/wGYWP7cP7CnxT+GunW8sNrefEr4Xr/AMJT4Elu&#10;ZXMLxw/2lP8A8IykcTK0oNn8UdZuJYGRhbKnlSzRL2lRtxlGV+V8qdmtrrWzdm9O+rbuUlFLVPyb&#10;Stbtpfp5a69rH7TaB4d0LwpoOjeFfDOj6f4f8OeH9MsNE0DRdIs4dO0vR9J023js9O0/TrK3EMNn&#10;aWVrFFbwwW0USwxiKKLbsGNdTkEjbgEBs/KQy87SQ7bFy2Nh+ZRuUqwbI/PL/h4B8H/jl8FPHniH&#10;9kX4nfDTx18X9F8LXWv6P8L/AB5rtz8O/FN/DorQal4o0yHSNchsdatNUPhy31e20LxDBZar4UsP&#10;Ev8AZF3q15daKLxn+J/2Kfhl4u/bC+DXiD9of9tvXvjV4s8LRaO6/AvUtK+K3ibwVaW3w38Ltr2k&#10;6xqbfD34ET+D9bv/AIlxap4euLnxLrviTT/EP/CbLcaEfDWmG1sStxlyOzlL3dUmrXk27XS2vp1v&#10;rbQrm1SWt7eSS3u+u3RJvyP3rUYUDOcdz1PPfJJ/M59eadX5j/8ABOT9oCw+JEHx1+EWnfGa6+On&#10;h/4IePNH074afETxUdRt/iXrnw18V+FtJ13TdO+INh4gsdJ8T3/iTwP4gm13wRrHiTWtK0691TUN&#10;JngvreK90+eSf0nxV+3n4JX4i+I/gf8ABz4bfFP49fHnwjreraL4p+GfhLw/D4Vh8Iw6TLZxr4j8&#10;ZeOviHdeFvBuheFdbj1Czl8O65a6prKaybmCO0tSkjXEacJJuKV2km/R21e1rX1/Aad1+H/DeR9N&#10;fGD4paV8Kfh98RPGU9zo9zqngj4eeLvHlt4dv9Xt9On1aPwzot7qMNuSPPvILbUL23h037bFY3Ii&#10;mlCJFLM8cT/mD8Nv+CknxW+I3x/8FeAB8Pfhr4d0bXPijZfBzxB8GH1rX/FH7RGm31l4Ya/8e/GW&#10;x1Xw29z8O5fgv4G8YW2seD59Se1mbVX0PUprjWvD2uW1x4Zh801/4feFvjX+1P42uf29fh146+Em&#10;tfFPR9Z+H37JmjePtWsviH8IPCM+pfC2bwn4i1Twh470Lx54g+GmnfFXxVFDrPimP4deIvB+g2dv&#10;qeheGPE3heW+8dtqmp3XS/sN+CvBH7RXxs+I3x4HxJ+KvxAg+DHxHtNB+DnxRstA+H3w38PeOfDf&#10;/CD+FtE13S/EmofDz4d+C/EHiSSO70lUvPBPjaZBB4SuvBF1qNhrVzLbeJry4qMYyuruyae61cfd&#10;XRtX1fk7X6zK91slzLZu/wA/x/A/bhTkA9fwx+h5H0PI6HnNLTU+6PTkgbSuASSAVPIIGAQQuCD8&#10;qfdDqyLCiiigAooooAKKKKACiiigAooooAKKKKACiiigAooooAKKKKACiiigAooooAKKKKACiiig&#10;AooooAKKKKACiiigAooooAKKKKACiiigAooooAKKKKACiiigAooooAKKKKACiiigAooooAKKKKAC&#10;iiigAooooAKKKKACiiigAooooAKKKKACiiigAooooAKKKKACiiigAooooAKKKKACiiigAooooAKK&#10;KKAIX6tkfKFySdpX7rbvvNgMFGGLBVKMMMTkD8sLX45/Cb4Kf8FDf2o7H4x+KbLRdd8X/A74M+Jf&#10;hvqE9nqeuPZ/DX4aeFfil4h+Jui+Zo+majJoC6Re2GreNdQsr029xrdteabcRrceVp8Mn6qFVPUA&#10;8g8jOCvII9CDyCOh5HNfmr+1n+wwPidLouvfAA/CT9n34hD4jah8XfGP7Q58NazN8XtL8T6bpsSa&#10;bP4W1XRNS0RLuz12M6hpXjG18V6teeHrbw/NKbDw7e383m2dwtdqV0pLlut170X662s/ITTe1r3v&#10;qeK6Re/BjxR4J8YfEX40+KPEnxw+C37cnjDwxb/D34XeLtK1FPjl4j1bwl43GtfDvwNoEHw7+JE3&#10;gr/hVdlYWkni2DRZtG+HN/pOiXU4+Lv9o3es69plv8mxeNvht+yL4Z/a5/Z8/bZ+NHxJluNA0Dwl&#10;8NP2bvBNrY6N8QbG/wD2c1bWNe+Ems/Drwv4p8OXXgbWviFpmsafe6R428TePtHtrXwxdeFfDdgN&#10;btLeOwun4aL9rXxr+0F8MLP9hr9l79lj4bfEH47Ty3mj/tE/FHU9C8AeNPgyPF3hyWDwPqvx6sNX&#10;tNKg8NeK9W8ZL4c07xZZfETxZptuYrhNL07StH8WXkFn9l/Rv9k3/glV8MPg/rUXxd/aA1mT9pT9&#10;oy++y32oeMfG4n1nwl4ZvIobVbW28IaBrKyte/2QLK2s9M8Q+IIpLq2tbO1Hh/TfC6o9kur9xe9p&#10;dpxSs3pZxlHXRNK0tpa2s1dKPiso6PdytZdLq663e3kflz+xz8EP+CkPxT8E6x4E+A3jr4mfsx/s&#10;neItcnn8M/EL4y+JNY1v4sf8K6txcWmgeHPBGjJLZR6Q1jY3D6g+o/Drwx8I9G1+9nH2zxlrNrpu&#10;mafafrB+z3/wSH/ZD+CNwviTxX4YvPj/APEWe6k1DUvGPxlMHiOym1C5cy3dzaeC3UeFsS3LG6ju&#10;dfsvEeuW82+SLWdzsx/UUnAHzHjbjgZ4IPLAMctjY4CksWULszk5trq+nahFftpF5Zas2mXV1pt5&#10;Fpt5ZzvZ6tZIDPpdyVmdLTUYd8Uc1pcmKa2MsAnijRywznWm7tLki2vh0bloleWj6uyvZLztelFa&#10;X1suuqW219v+CWrLT7HTrS107T7O1sdPsbeKzs9Ps4I7Wys7OCNYobS1toI4oLa1hjVY4beONYli&#10;RURAigLYwSScdMkEAlgQDheRnON2eEwHUISSzH4m/Zj/AGrl/bJ+E3xa1PwfoepfBv4keA/GHjz4&#10;Uar4c8QXWleINb8D+L9KspI9A8QajHJpy6XODJcwXktjNZahYQ6npuqaQ82rw2ck8/49fsjf8FRv&#10;2uPAfw5n+JX7WPw/1r4z/ACH4ia74A8TfGXwZo2i2vjz4PeM9ObR7rUtG+IHhjQLPS9Mk0O3i17T&#10;LjT5rnTdCby9QNvp3iTWb2Cw8MqKnJ823NFpNN6u/bo7+uoOSjZWet9rWVrK2/np6M/o60Txn4Q8&#10;TX/iHSvDnivw34g1Twnf/wBkeKtO0PXtM1S/8M6qRI/9m+IbSwurm50TUCsUrLaalHaz/u3whAYn&#10;5T/bj+GX7Iniz4Pav48/bB8OaNdeBfhlENYtPF5bW9M8XeF7m9u7O0htfDGueFbmx8Ui61nVG0q2&#10;TQtOvJLTXbxbBLzTrkWsEkXwj/wT5+L3w08Vf8FBv29bH4TeLNG8afD34zaB8I/jx4S1nSBJBHNL&#10;a6bDaeM1exmWC707UYfFXj+XT9fsNUtbbUrW90+0+2wW11dXVtH8kf8ABTj9qjwp+0D+1B4O/Zin&#10;0n4ueOP2aPgL4lh1r9oOH4EaAnifxT4u8ewWt7GvhizSfVdH0uGx8PL5/hqe/udZtLjTtY1DxheC&#10;yv7rw7oYuXGnLnSV1aMZSezSai/vu7fLrqJyVk7XveyavazSu/v6a9NLn6w/Dr/gmz+wsNHu/Ftl&#10;8PY/i9H8SfC9lHH4++InjjxX8SNU1Xwlq9rBfaVP4Y1zV9buI9HgudMmhFlrfhhNN1abSrhrdNTe&#10;3lkik+G/Gf8AwT3/AGKtc/ab0n9mIfHj9oPw74ubwtrXxI8LfB/TW0nUdA8K+Atf8a/8Jvrtj4W+&#10;IeseAdU1fR4LzxVoE2oLc3fiu58WoGMTajcwXmoJc8d/wSD/AGxZPCHivVf2HPie3jfRNHW/8Qa/&#10;+y7q/wAVtCPhPxfqfhJtT1K5fwJrmmvdXtraak9ta3mu6FZ2eoavZR3kXijw7ZatPHp2h2h9gs/G&#10;fhHS/wDguD8TL/xz4s8OeFLHwd+ydo2i6Re+MNc0rR7C81TVbv4f3sOk6Bc6zd20EOpTW3ifU7lN&#10;NtZHu5LOLWbgKy3Vw8t+/GU1zysotxle6krpK2+rvZ/OzFo1F2S95J6JevyP2/sLK202xs9Ps4xb&#10;2en2lvaWsG5ysVraQxwQwmSXdI8cUKom+UmQkFiRk4szRRTxSQzxRTwSq8UsMyB45YnUo8bpICki&#10;yBirKylHRijAg5PzF+0N+0p4b+E37Ofxh+NHgnVfC/ju/wDh38P9f8TaRp2la7p2p2F7qVksVhpp&#10;vjpt+Zf7Kt9ZvLEasYJVeO1E1tHLHdPGB+Qv7Ov7MX7dn7YPwm8MftSeLP8Ago58Wfhd4g+JMV74&#10;h8K+B/h/b6wPAujaZbarf2GnQ6t4f8O+OPBvhu5a6NjufSrfQJJLOKUDU7vUtSkuYo8o07x5pSUE&#10;nFXad7tKSsknbRX/ACKutlrp0toun9dtdj7w/aK/4JQfsc/tBLPqafD+P4Q+Od/2i28bfB0WXgy4&#10;+2KVlWbU/DEFnN4P1eSSYfaLq6l0GDWp8zLDrdm13PM359/EDwF/wU2/YV+Eni34c6XcaN+29+y7&#10;P4F1vwPZWjad4ltviX8NfDM+g3+iafdR2fhjVrPx1p+jaJZJaf6PpHiPxZpeiaTp88em3/gpooNQ&#10;T6W/ZP8A2s/2lfhv+1S/7A/7bJ0PxX4/1Xw1deKPgz8afDdpbafB8RPDum2GqarbnWLW0s9KsZo7&#10;vS/DfigWmqw6Rp99a634c1bRtWXUbyWLVT+yuc4B4HykBlK4BclThiTuyEVVADxlgcAkKr5pQtGX&#10;vw0a5tE1ZWcXumtrWSWvqKylqrp3s3s+l1/XXU/mZ/Zo+IH7GfhX9hr9ofUvhf8AtF/Gpvj74x8F&#10;+E9Q8VaXrN/oOgftAwfG7TLzTbLwvN8MrfR7SDxX4j0Pxh8RJvDGnalpJ8feOfD50qG10nUrrQ5L&#10;/wASm++zvg78EdZ8EaZ448O+JvFNzpf/AAUc/ae+G974k+KfiPxV8S/iF8PPC+r6bqHiW+kur/4X&#10;6r8Ora50LWNc+Bmjf2daadofgWSw1Xw5ZzW0N/q/h/wr4jjaf2X9rv8A4JifBf8AaR1P/hZ/gK6u&#10;fgH+0bpd6mvaD8XPh4jaQ994osZIruw1DxhpemNYvq2ow3Fohj8S6VdaP4xsT5Nw2q3ttZJpcv58&#10;/DL9pp/2OPix4s+H3/BTj4M2lr8TfFnhzV9P0D9srwvpOoeJNQ+KHhaw0WTSZNHXxJbMmtaas+my&#10;2eixTeAP+EduNOv9T0seNPCehX9zd+J5NdJpuDblvKLa5rLlStdrmil8SvfRWWjale47O9raW26d&#10;D6g/ar+Jfwx8df8ABN/x94A+JPxc0P4x/GW0tT8N9Pt9W8KWHw5+JXiT9o7wh4q0Wz0bSrf4N6xc&#10;nW9O8SaZr+peHZdb0+wt7pNT8K30niC3E/hnXbea5/X7wroVl4e0LTdOtNH0TQ2h0/TYbqw8P2Fr&#10;pulRz2Wl2WlpHa2lpFDDHbWtlYWmn2UYUi20+zs7OJvItoVX8IPgV+w54x+OXjPw946+OnwX0Lw1&#10;+zF400Xx74t+Afgf4feLtJ+Ffjn9nG88Ua3/AMJB4M8c+O9K8AaHoNz44+Kuu+GrXwvBpfjSTxd4&#10;p1/w3dWsKeLbS81Jry7j/enw9pH/AAj+gaJoP9p6vrX9iaRpukjWPEF8dT17VRp1nDZjUtb1Jkjb&#10;UNXvhD9q1O+McZu72We48tPM2jKfKkorXVye1ot291WfS3ZW2Vi029badO/9b/l3Niiiisygoooo&#10;AKKKKACiiigAooooAKKKKACiiigAooooAKKKKACiiigAooooAKKKKACiiigAooooAKKKKACiiigA&#10;ooooAKKKKACiiigAooooAKKKKACiiigAooooAKKKKACiiigAooooAKKKKACiiigAooooAKKKKACi&#10;iigAooooAKKKKACiiigAooooAKKKKACiiigAooooAKKKKACiiigAooooAKKKKACiiqtzdQ2kU9zc&#10;zxW9vbRPPNPcOkMEMMSGSaWWeRkiiSOMNI7Suioiu7lYx5gAMjxT4q8OeCPD+s+LfGGv6T4Y8LeH&#10;tPuNV13xBrt/a6Xo+j6daRmS4vNRv7ySK3traNAXaWSVFyoQEuwVvwI8Z/FT9oX/AIK7+PNe+EX7&#10;O99r3wW/Yb8K6o2l/Er41T2d5Z618XntZ/32i6BFLFaNcwXtu8dxbeCvtMUNpp0tprvxHu7f+1ND&#10;8Hzx+NNY8bf8Fhv2jNW+FXgvXtc8K/8ABPv4FeIbaL4geLdHm+xzfGzxhp7i4trbSLhraa3uoLm5&#10;WNfD1ndPcWmjeG5I/H9/aNreseG9Et/3k+HHw48EfCPwR4b+HHw48N6d4S8F+EtOj0vQdC0qNo7a&#10;0to2Z3kklkeW6vr69uHlvdT1PUJ7rU9V1C4udQ1O7u7+6ubiXW6ppNWdRq6T+GCaTV+rl5Wt57Xm&#10;7k+0V20b/wCB/W+3A/s8/s3fB39l74eaf8Nvgz4StPDWg2wjm1G+OLrxB4o1VYlhm1/xRrTRx3Os&#10;6xcquPtEoS3tINllpdrYabDbWcPuOFBYKMEkluCASwwGbgbsngkHdxjOAQJAABgDA5/U5P5nmjAz&#10;nv8Aj6EflyeOmST15rK7erd29W+76v5lWS2Vj+cD/goT+3V8SPFf7SPj/wDZC8O/HLQf2Qfg38M9&#10;L0e6+LXxnuP7XvPiN4pj1XRdE1y50fwPpPhxT4qu5TBr9taaV4c8JNpmr6y9jfahrfijTfDE89sn&#10;on/BM79rT9i34Xa/4a/ZQ+DPhn9ovSz8Xdb1rxBoHxU+MlnY2/h74seNtO0hYdX1LSrS18RXGneH&#10;k1SHRBpelR6Xo0El3Ja6Vp3iG4fWprZ5fsX9vzw58L/hxB4e+Pum/sLaf+1j8edT13SPA/hOey8F&#10;WHiI6VqzWl5J4f1jx0sdrqepT6bpnkPDpepjw/qklrdRWOmSa34YW402+XzD9kH9jL46eJ/jFpH7&#10;aP7dHiG3v/jPpGly6d8IPg34aeK38D/A7QL6wvbT7ILLT573Sm1a3sdRurOx0eyvL+10mYvq+r6x&#10;4i8R3drPovReLpq94q1tLLmlZa2T173fkyLSUt7p3dm3tdfduR+E/CHi39mX/gq34sTw54W8R3vw&#10;S/be+Hdz4x1u/wBD0TUL/wAPeEfi74EF1c6rqus3NhbXK6VDfTNqN/f3+opFZy6t8UbB5L63jglh&#10;T3L9jL9lXx5+z543/bR07xhb+EL74NfGv416n8SPhhoVndy6ndR6V4rfxCPFWk+JtGvLEafZWMen&#10;P4Z03Tbb7dqbX1pbXQ1P7MyIsn6C6jqWnaNp93qur6jYaXpmn2st5f6lqNzb2VjY2kMZkuLu8urq&#10;SOC2tYgBJLNPMiIq75Zttfmz8aP+Cuf7C3wWnvrKT4rN8UNftNyvoXwd0tvGryeWSnlx+KTPpngI&#10;ukzlCj+MI3gZn82OJv3kuScp7R1ain1s421vpZ9L9h2it2nq9+l+iXTfX72er/B7/gnv+zb8Afj5&#10;4n/aF+EHh7W/AfiLxb4X1Hwlqfg7Q9VitvhtDYatqOlarqc2l+GlsDdaS93f6Lp91HYWWqx+H9Oa&#10;BRpekWCEx186+I/iV8FP2JfiB4h/Z7/Yw/ZkuPin8fPHFpb/ABP+Kmh6L4wfQfDnhXRAky2HjH41&#10;/F7x3eeI18PwsL+61XT9NvmeJ4r+71KaTSLvxNpM2ueNL/wVl/aL+J+B+zd/wTg+OvjfTLtWNl4u&#10;8XNrWj6Inmp/okl0NH8Far4e/euAx8zxvaqERjFJJb+bcw/nD8Tfhd/wVk1bWP2gfjxf/s86P4O8&#10;E+P/ABboHxw+Kfh3xPqvwV1/SpbL4PeHbi78J6VrWjeNvFmoeIvFHhXwhY28ep23hW60690i51fT&#10;4WbSpbi0itoNIQk2+eVtEkpT1vePKnZtvyXlp0Yc0Vsn8l03fbTb8D9QdC/aG+F3xw+NfwRtf21/&#10;2U/B3gTxnqWtSaR+zV8fvCHxW8P/ABi+G2q+OLXVNO1WHwZpvxJ+H09jF4R8bxaxZ2EuhaJql/dz&#10;jVopp7KayOoRz3/2n8Zf+Cdv7Gv7QXjXXPiR8XfgrY+K/HPiM6S+t+JU8ZfEXw3fXx0HRrHw9pCk&#10;+FvF2iQww2mj6fZ2KLawQxSrB580ctzI8z/zTeGPBH/BUj9qj4XXPxd8GfCLwv4r+FvxU8SeB/Fk&#10;N/4THwO8ApeeLfgj428Q6Bpfi3RfC2l+I/DGt6H40i1GLV/B/iLxJa6BZ6tr3hjTbCC/lvtDsNFa&#10;3/WKX/gp3+2v8L2kPx7/AOCZvxWt9Mtjuv8AxP8ADq/8Sano+nwW7EXLySReC/EuhSfJ88PneMbG&#10;CdY2mRvIaWeBuM7r2cveSaajNrl+G6V2tLtJ2erSbWhKkteZaXbV1/Wtnv2f3/Znw0/4Jg/sY/CC&#10;f4kSeAvhhfabF8VPhv4o+EvjDT7/AMceNde0+88B+LrzTLzVNJtode13VJLG5WfRtPbTdbt5f7Y0&#10;1rcyWt6kzS7/AIn8Hfs1/wDBS79gaPVvBX7JOsfDL9qH9nuXVtV1Pwl8N/irfWnhrxr4Ij1K4lvp&#10;bW11K513wZpSK9wxF7JZ+LX0C/1F9Q1u38EaFd6zfge5/Cf/AILS/sRfEi7Gk+KPEvjH4Ka+sv2R&#10;7H4reFZ7Ow+1xyGOdH8Q+E7jxVomlW8LrunufEdzoCImBPHDIrRR/qB4S8aeD/H+h2XifwL4p8O+&#10;M/Dd8C9hr3hbWNN8QaNdbY0d0tdT0ua5s5JESVCUSZnAJV1Q5xDlUi/fXNe1+e7TtbqmtbLTXuyr&#10;Re1l6aO2mmmva9/zsfz+6dY/E/4d/tOaB/wUN/4KreLvhl8CJfAXhXWPCHwJ+CXg/ULXxXrGq3Rs&#10;tY024XStD8L6z41uNUttGi8X3up3dzbazrt1/wAJB4i0m81fVPDGh6bpthL598af+CuP7Rn7Rfhb&#10;4xS/sXeE9B+E/wAPPhH4Rl8V+N/iR8QPEHha6+Lk/htriOxW88K+B7i7votOFzLObOa80vS/HLaf&#10;L9jubjxJ4UvLmzZv6OfHHw5+H3xP0aHw/wDEnwR4R+IGhQ39lq0OjeM/DukeJtKi1OwkE1lqEWn6&#10;xa3tpHd2z5MNwkfmKrOm8pI6t+Vv/BSb/gmz8IfjZ8KPH/xU+Fvwxn0j9ojwt4Ynv/DX/CsYbPQr&#10;n4gyWUKW7eHPEmgQQx6b4kluNJNxaafPbwW3ieVorTSrXU7u2EGkSkZxk486u9IxsrRUXy9Lp9N2&#10;2/Ulxkr2em++t/u1+/5H3v8Ase+JdQ8bfsmfsz+K9d1e/wDEWveIPgH8I9Q8Sa5q93cX+q6v4in8&#10;B6EfEN7q19dM9xf6lc6yL+TULuZ5Gu7tp5zJKJd7db8c/gP8K/2jvh5rPwt+MHhKw8W+E9XVZVhu&#10;d0Oo6PqkMU0Vlr/hzVYl+26Jr+npPcra6nYSx3CwT3NlcCfTtQvbW48g/wCCfsOqWf7Ff7NWma3o&#10;2peHtY0P4U+HPDuqaJrFrcWOq6bqHhyKTQru11Gyu4La6s71J9Oc3FpcQRzW0paGRdyEn7BKgnJA&#10;zjGfUc8H1HJ4PGecZrOStNuL1jJ8rWm10td0i1qlfXRb69D+ePwl48+O3/BHn4haL8L/AIy6jr3x&#10;f/4J/wDjXxANK+HvxUkgn1DxH8F728QzJo+pWds8v2Kwt1E8+oeEbaBbLXre1vfE/wAPYrfWIvEv&#10;g6b9/wDw74j0PxboGi+KfC2r6br/AIc8Q6daaxoetaTeW+oaVq2l6hElxZX1hf2sklvdWt3DLHLB&#10;cQPJFIjKyuwILYXxI+HXgj4t+CvEfw3+IvhrTPF3gvxXps2k+INB1YM1te2dwAyFZIit1aXcFxHF&#10;d2OpWk9rqOm39vb6jp1zDe29vKv4O/Djxp8Qv+CPXxwtPgd8XNV1fxl+wd8YvEt7N8I/iZfNdahe&#10;fBrV7y6knn0bWYreDECRG5STxbpdpbx2mrwhfH3hSGHUY/GPhifRL2vRKoldpWSmtFokl767W95c&#10;0m72TnWL/ut6a6pv9N+umlkf0NoSVBJJyOpG047ZHrjqQACckAAgB1Y2j65pHiDR9M8Q6Bquna1o&#10;GtadZ6rpGsaTeW2paXqemahAl1Zanp+oWTzWl3YXVvNDPBe20txbSwukyP5WXbZHQdRx0OM/jjjP&#10;049Ky+9ev9f18i99gooooAKKKKACiiigAooooAKKKKACiiigAooooAKKKKACiiigAooooAKKKKAC&#10;iiigAooooAKKKKACiiigAooooAKKKKACiiigAooooAKKKKACiiigAooooAKKKKACiiigAooooAKK&#10;KKACiiigAooooAKKKKACiiigAooooAKKKKACiiigAooooAKKKKACiiigAooooAKKKKACiiigAooo&#10;oAKKKKAPN/jD4/m+FXwo+JnxNt/D174tn+HfgHxd44j8L6ddRWV74hbwroF/rn9j2t3LDdC0lv8A&#10;7ELb7SLO9kgWbzILK9nEdpN/MD8YP+Cu/wAUv26tF8Pfsl/Cv4YaN+z3q3x78Y+Ffhrrnj3Vvis/&#10;iyF/D/izU4tF1DQyYfAHhKXSdN1WS9hs9av4W1O5vtIlvdHtdNSXUzKv7u/8FDf2qvDH7Jv7OHiz&#10;xdqdrY674w8YQXXgL4aeDbyNrpPE/irXtOu7Zvt9lERLL4e0PTpLvV9ecPAs8EEOix3Meo6zpsVx&#10;/Md+yF8Mf2H/AIV6r8MvjD8cfjf8TfEXx8+H3imHxHN+yJ4E+CnjpfF7/EHwlrcmreE/C76tqWkw&#10;WWtSefp+k3eoW6vpGkXWoNNpP9rpBFcPNvRjHllJpuXMlH16u11onZX7+pnK7fKu13fa115PXt89&#10;T+hP/glfLF4B+EXxF/ZV1vwtoPhb4i/sp/E7WfAHji48Ox3Sad47j1zd4g8L/FQvfSzXouPG+kyv&#10;JKl3IH2afGbW003TDZ6XZfqKmdoyMHnIznByeMjg49e9fnv+wX8LPihosHx3/aI+NvhmTwJ8Tf2p&#10;/ibB8QJfh1Lc/ar74e+APD+jRaD8OfC2uqkFvEnimz0Zr2bXCqRTqtxY219aWeqQ3tjb/oOucDpj&#10;kAAk55POSF6gZ4GOcgkYNZTtzvu7NvdXSSaTu9E9F5di0rJLeySv6D6KYScnJI6YGRknAJAyOTzx&#10;jIzxkcgeP/HH48/C79nH4da38UvjB4tsPCfhHRUCefdMJNR1bU5EdrTQPD2lxFrzXNd1Bo5Ba6fY&#10;xyOI45bufyrC0vbu3lJt2Sbb0SS1e23Tr36Mfz/r+vyPVb68tNPtbu/v7u3sbKxtpbu9vbyaO1tL&#10;Kzt0ae4urq5mkjit7WGKNpbi4lZIo4YpC8ihcr+NPx2/4K0W2r+NLj4EfsFfDPVP2p/jPcfaLT/h&#10;I9KtNQn+GPh2aOU20upG6sWtLjxVp1i+573V49U8M+DYITFexeL7yMPbN892em/tbf8ABYjWDqmt&#10;3fiD9mH9gO31N0sNJtMJ45+MttYXGDNJuCw6zFctGY5L66E/gDw9eKINKtPHOsaVeXp/Wr4BeDP2&#10;Qf2YtSg/Zf8Agre/DHwf4+GmReItV8Bw+JtJvPin4lT7J5x8SeKI7y+k8V69dy2iG7We8SSOy0zy&#10;v7PsrHRIrOKLRxjB6pzmlrFfDFPV8zutV1smvOy1hty2sltfZv0t6eV+up+aWjf8Exv2nP2rr7T/&#10;ABp/wUa/ac8T6pZGZdRtPgJ8KL2007wxokqqfKimvYraPwZYX0AZbO+utA8K6rqN/CyyDxs1yzTv&#10;+n3wR/Yk/ZT/AGeIbJvhP8D/AANoGq2O14fFWo6V/wAJP428xECvMfGPil9X8RwGQ5dre11O1sop&#10;JHEVrEEVB5L/AMFMPCEvjv8AZc1rw9D+0j4b/ZglPifw5qj+PPFvie58JaFrdvpUl3cz+D77UdOv&#10;7LU5hqREWowWOlx6ndX15o9vbxaZOGd4fMfg1+3D8GvAnwO+HvgpPF/7QXxufwV4A0rwrr37Qui/&#10;s0/HXxL4Q1LWdG0NLY+I77XG8FTTapbXNzbTS217HJrc+oQWFxdalqNxKz6jcO85xVpWTajyRuor&#10;za0TV7d3rfvZqNn8tW2229O/zvr2P1PwOAo6cAYYYOep7hSylshcMyht4FeHftQAf8Mz/tEOOGHw&#10;K+LmCCQykeAPEI4IOQy5IyDleQCORXwj/wAEo4vjdefDj4qeK/iz+1V4Y/aj0TxR40s5PA2oaF4s&#10;8ReLLvweLO31AeIrTWh4v0bw/wCJfBc+uJcaJc2Pw71HSNLXw5baf9rSys/7aeCP7u/ag5/Zk/aI&#10;OCM/An4uHBzkZ8AeIDjkAjGcYIBHTAxUJcs1HTTlem2v+XUaakvw1PkH/gjqB/w7i/Z1GOv/AAt3&#10;P/h9vicP5cD0AAHAr9NNo44HHA9gDnA9OQOnoPQV+Sv/AAS6+Ing74T/APBK34NfEX4g6/YeF/Bv&#10;hDSvjFrGva3qc0dvaWlpF8ePiXHGgeQqJbu9upYLDTrKNjdX+oXMFlaxy3FxAh5Pw3+0R+3HqPg7&#10;4dftM23jT9mzVvDnxO0y68bQ/sceN7+y+DvivSfhvqkl9H4Jm8L/ABm8Q3F/d634uvrWK1u9ZvfE&#10;HhfTvCMt2ZodCM9uIhJU4t1KltFzySvs9W7Kyey72/FE8yio+i28kj9HvjB+zF+zz8fLae2+Mfwa&#10;+H3j+WaHyV1bXPDlg/ia0QxJCDpfiqzhg8UaQ/lIkP2jS9Wsp0jjVFfYqgflN4z/AOCQfir4Na9c&#10;/Ev/AIJ5/tHeOvgH4yWWK5fwL4p1vUNa8A62IJPMh0m71O2s7y7l0eExRsmm+N9A+IdnPcFjcNaw&#10;lBH9t/s/f8FFv2dPjoT4Z1LxNB8Ivi5pOlG98YfCz4nXMXh7UNEura4Fjfpo3iXUEsPC3jfTIr1S&#10;1lq/hrULg3emNDf3FhpbyvawfUv/AAur4NdD8WfhlkHJDeO/C4O5W43KdUGHDKdxI/dupGAwOBSq&#10;wdlzW6p6xe3R6du+isO0X5Xs+z6PX71+HWx+OPw9/wCCpPxo/Zv8YaZ8Gv8Agpj8HNW+G+rXMv2P&#10;Qvjt4M0WW+8EeKIIUiV9WvtM0gX+mahbqJUutR1HwHqF3cWbTRWd74G0SS2uS/7aeDfGfhL4i+Gd&#10;I8aeBfEug+MfCXiG2W90PxJ4a1S01nRtUtSzwtNZajp0tzbS+TNFNBMEkDW91DNbTpHPC+OP8W+E&#10;Pgx+0X4A1bwp4r0vwP8AFv4d64z2mo2ckum+I9Fmu7Vd6SW99Z3Ev2LV7DzzcWt/p91a6lps0our&#10;S6tpyJG/Dn4g/sqftR/8Ev8AxPr/AMdf2HtV1z4sfs43V62t/FL9m/xJPf61qGiabEhN5qGlRwQv&#10;f61Z6bbpstPGOjQp4y0Cwhtm8SWPjHRLDVL8nuTsv4c/O/K3pe7Xwtt7Wcel1bRXcfOPlutrbtK2&#10;+3W1kf0QL90D046Y6HHTpj0x8uPu8Yp1fGv7K/7c/wABv2sPhVc/E3wZ4nsPDkvhq0t2+JHg/wAW&#10;anpml678Or6VSMa8810ln/YV5Ik39i+JY5U0nVYopEWW21G01PTLD6R8HfEz4d/EWO6n+H3j/wAF&#10;eObeycRXk/g/xRofieKzmZVdY7t9GvrtbdtrKTHIwc+YM7QATFpLSSs1o12a3Kuu/wDWn+a+87gq&#10;pOSBnGM98HBIB7A7V3Do2BnOK/Fr9s/4a+G/2nP27vDH7PXxa0zWfEvwy8D/ALD3xP8Ajb4F8D6R&#10;q95oMniv4ya340uvACLZXNqVF/4h0Pw3ZQapoCGLUF0m5R7u6sm0+7uoL/8AaUHIH+f6Dn1GBg18&#10;bftX/spT/H24+H3xD+HnxD1H4LftC/BfUdV1T4UfFfStJttdjs4dctYLXxF4W8V+HbqaC18R+EvE&#10;FtBDBd2tzIZtPkWSa1ju7S81XSNYqEuWV72dmlLZxbTSd91a+61SvYUk2tNdV939WP44P2SPjD+0&#10;uPj7+zj8GPDvx3+LXgrRrb4y+BPC2meE7n4keLdL8HeGRqvjezh1qyk8JXGrw6HFZXE8+of2p4cf&#10;TVbXJX1GxubGSW/8qX++hRgAZzjv6+/U9fr+XSv5/P2k/wDgnz+3X+1N4dutP+J3/DBnhbxB4fvr&#10;zxvovxD+Cvg34laN8YvHPjLStHv7fR9N8S+Jdeh0zTtNsfEdw0Eeo38dzcQ6XcLDfxWl4NKt43+1&#10;f+CZn7YOr/tK/CDUvBHxTE2kftH/AAE1AfD74xaBq0bWmuX0+mPPpuneM7vT5gktvPq0unX+m+Io&#10;QR9l8V6PrB8iztLvTrZ9KzjKKnG3uXUlG2z2l07K9++nUUdLJ6X27WstPK3Y/S+ikUkgE9fw/MY4&#10;weo9uoB4pawLCiiigAooooAKKKKACiiigAooooAKKKKACiiigAooooAKKKKACiiigAooooAKKKKA&#10;CiiigAooooAKKKKACiiigAooooAKKKKACiiigAooooAKKKKACiiigAooooAKKKKACiiigAooooAK&#10;KKKACiiigAooooAKKKKACiiigAooooAKKKKACiiigAooooAKKKKACiiigAooooAKKKKACoJplgV5&#10;ZXWOGON5JHdkVESMbnd3cqsaIPmaV2EaKG3lRtap6/Jz/grf+0Lrvw3+BmjfAP4YNcXfxu/av1+H&#10;4R+DNL0yT/iap4f1eex07xfewJEfOSTUoNU07whbSERlH8Sy30E8L6a0sTUXJqK3bX3J67eQm7Jv&#10;+tz5f+CUE3/BTb9v3X/2ktcifU/2VP2P9S/4RP4JadcxyvofjX4jQTRX8fiREc+TOZL2O08c3skU&#10;f2yLT7P4Y6VqVtPbSzGv38+zwNKtwYYzcBPLE+wCbZu3FN+A4UnkpnackEEE5+df2SP2dfD/AOyr&#10;+z58OPgjoJtbqXwpowfxNrVrC0Q8SeM9VkbUfFevt5oFy0N/rE9wNOju2kns9Gh03TS/lWUSr9IA&#10;ADAGBz+pyfzPNOcuZ6fDHSK207tbXe7e9+ooq2+71YbRzx1xzk54ORznPB5HoScdTXkvx1+LGlfA&#10;r4O/E74wa3aNf6b8NvBPiLxe+lxTR20+sT6LpVxeWWiW1xKrLDdazepBptrKY5IopZg0h2gqvrde&#10;KftHeCvBXxG+Afxm8DfEXWrbw14G8T/DXxjpPijxPdyQxQeFdIm0G+a58UvJcSR20Z8NhF1yNrp4&#10;7fzdPQXDGHIpJXa9bfeyj+eD4leNfiTceAfEHx+/ai+Of7S83iDStK8BeIfFeg/An4+6H+zr8Ovg&#10;zqvxV8NWnjn4d/CL4Z+EJNH8Sax8UfjHZeBdZ0PxX4ie9tNK0/SdMvoDqvivWng1LVrjuv2LP2RP&#10;jT+34/w+/aM/bo8ceNvHHwL8BxXEH7P/AMM/GV9ZNqnj7R01eW7h8UfEJ9N07TYNR0a6jt7Wy1DU&#10;ruz/AOEi+JP9m2VxqOqReE9L02117wr9g79l7xv/AMFD/inpvxf+Pc8Gqfs4fA2Lwj4Pt7bSYtf0&#10;zQ/2gPHPw08J+H/BGi61faRrUrNLPP4T8N+Fx8QNdOnabfXWl2egeFVtbW+bWbnTP3Y1X9vL4H+D&#10;P2vPCn7DTaH4wtviBquiaf8AYNV0vQNLj8A6RdXXhqXxJovh0yR6smqxF/D1kJBPY6BPpGnS3Ol2&#10;b3oie/l0zpnJr3aavK15Sj7vItFaNmu+r3dtUZRTerbt677f8D8vT0gftV/s1+HPj3on7H9v450X&#10;SPjH/YVnJo3w8s9E1S10/T7CLw82u6boEepWulf8Ito+onwlbNq+meHZb+zum0cWQt7QrdWkNx+f&#10;37QPwz+FXhT9vfT/AIw/s7+GvFPxZ/4KA+I/CgEXhG98TG2+A3wk0q48BN8NE+MHxqks9J/tfQ4E&#10;8DFNO0/wdb+K4r3xfLFpsmmaDZ6vqNl4ib1D9qa3/Zy+HX7QOjfET4UfDPwD8Rv+Ck/jyOw8D/Cv&#10;SZfEusy6hor6n4autHX4lfErwvp+tNpWj+EPBngu3urnUPFWoeH4dcvdDsLXQNK1mBLmCax4/QdB&#10;8ZfDTVdc/Y+/Zg8U3PjD9qXxq+lfEP8AbQ/a/wDFGnpqMXw4fxVbPLB4hv7KeSa2u/HutaWlxY/B&#10;P4T2kg0jw34fiTWNQ+y6euoatc5RSVmuazjZqWila3NdxbfIpdXq3ZW1bWiV97NdPTp/SI9Z0P8A&#10;Z+/Z6+IOkah8bb/xf+3l+3v4jsxfaN4Us/D9t448S+HVvpbSUHwD8MzMPAX7Pnw1sJ54LoeI9bk0&#10;jUW05L69Ov6osJ06H03xx+0v+2p8K7bwR8R/ir8DfgL4K+G/ib4ofDf4bP8ADKz+LHifxt8e5pfi&#10;N4v0zwjbHRtS0jwnY/DbU9fsH1KLW20S21C4tb/TbDUk/tiwntbd7r6++An7N/ws/Zy8O32i+ANI&#10;vLjWvEF2dW8d/EPxVfP4k+JHxJ8QzO8154h8d+ML9W1XX9Subqee5EX+j6Tp817NFo+madbyPbJ8&#10;7+KNOb45ft++F/C+rStd/Dz9kD4W6J8WP7D3OdP1T47/ABovvFvhjwTqmq2RM1reL4I+H3hXxTqn&#10;h2eWNbjTta8Sm8tJEazkLrmTe10k227+WkYr3Yq70StZK17Jg3a3m7GV488OaX8If+CgHwI8WfDm&#10;wtdI1H9pX4cfHTw98YvDGkpZabZ+O7j4UaP4e8ceDvG9/bI9pbyeLNL1PVbjw1d+KryJ5m0zxHaa&#10;ff3sKS20F34l8Hf2rv2gf2o/2WP26Lj47fs76j8B28CfDb4kaJ4V+2aZ4o0qPXY774e+OG1fQprf&#10;xTbW15c654LNjpMesalZxWumah/wkNkLSys5bW6gTsvFPxn8DaF+1J+0j+1X8UNTn0z4JfsSfDDQ&#10;PgHpepQWcuqi++KnxV1Lwv4z+I9xo1pZLLeSatZwX3wr+HyW0iC3e/1K7cywwRtdN7/4o+Onw4/a&#10;R/YX+MPxf+FGrXGs+CvFXwM+No026u7K60jUYLnSfCni7RNUsr+wu/Lu7C+tdSsL23YsJI5fLW6t&#10;p5raaCaQSso3V3amnPbV3kl5+60rvX3fMLbW011+5/8AAPg79ir9n6H9p3/gjh8HfhH/AG5a+HLz&#10;WL/xnr+i6xqOjQ+IdGt9c8HftN+N/FujQ674fup7aLW/D+pXmkw6ZrOnyS7ptPvJjEGkVK5e71/4&#10;N+Cf2yvimn/BT2y/ZDn1+5/Z++CMXw4M3gG/8ReA30uy8UfFSDUn8M2HxN0bxBf6Xq5kVYNXt9Ok&#10;e2FsNItBcXJiZB9cf8EdmB/4Jx/s5nCjI+LhJQABT/wvT4nMdwVRGm3duO4BQwOyP7teP/t6ftuf&#10;sw/ET9mj4wfDHwR8TR4l8cXGo+GtIt9F03wd8QpRPqXhT4peGJ/ENsmov4Tj0u5OlR6JqXntBeym&#10;R7WaKBy3DU3L2k4WunKSbW8W5rVPfVq+6282KK92N7O0Vvr0Rwk3ib/gji/xpsPiEniH9ixPBNt8&#10;LtV8F3fw5Hwe8HR6PN4oufFeiazp3jIQjwiNJnv7DSbTVNDWZ9MXUrWxu18m7+yTmKr/AMOfGP8A&#10;wRo8I6Z4isvEmp/sS+K7rV/H/wAQPFOm3V78GfBlw2keHPFPi3Vda8O+FrdtQ8GTutj4W0a8stHt&#10;YLdoLOC0sEg0+1gs0gij+zz/AMFNf2HhbNdv8crZbVWKS3LeAvigLZJIrj7LIrzt4IFsjxXJWBw0&#10;hKzKbdQZUK18g/t5/tv/ALLHxj/Zj8Z/DD4f/F/U73xp4g8U/BfUbGz0LwP8Q9P1+DS/DHx4+GPi&#10;TxPr2kya14GW0jm8NaBpuo60J7iK5jSW1RVtr25KWsy5Z6XjVSVlezcbaK6tDRLdWb+fQaXRR+a/&#10;4By/7LHwO8KftF/ET9p/Ufgl8b9R+HH7G1p+0Ja3OnfC39nDSW+E9h491mD4K/Da2uLiH4k+D9Q8&#10;P6tofhK3vpryLVvBuhaJpn9ravbf2jqmpuJBHJ9e/sq/ELxT8Lfjh8WP2JPirr3xI8V6t4ZN58U/&#10;2d/H3xIlfX77x18BdSi8P2t3pF9458+5ufEOu/D3xnqmpaBcSa0I9Xn0oWBZngtI4ofD/hUvwQ+N&#10;njS2+Hnw0/4Kc/tseIfGN5pWqa7ZeH5tZ8G+H7m70zRZbBtVurCTxL+zJpNpd/YTeWTS2tvPLeRR&#10;ymUwGMXEkP278Iv2TPDnwt+I1z8Wtb+K3xt+N/xDPhO78B6N4j+Nfi7w/wCI5PCPhXUdTsNX1jSv&#10;C+neGPCPgvQ9MOt6lpmlz6ney6bc6rdRWUNsLyO2327EnbmjJ3XLHlXI001y6tyjHt01f4glK2/2&#10;ruzdrdvTy2PyT/4KXf8ABLkT399+1X+yp4M0y+8T6ZfweKfi38B106S58NfE21sNSTW7/XdD8O2V&#10;zare6zNNCZvFHhCwlsofFds0upeHZLPxZE0HiL4O8A/F/wADeJvB2ufHr4A+HPhx8Ef2kP2d/hPH&#10;8c7jWPg14J8RfC7w5cWuj/Efwj4O+JHwF+LXga48XeK9A8ZaF4gt/Fek6/4E8V6dLpza5p0a6Zr2&#10;m2Gr6RrIX+wtUQgZ+YjjOT1BIOeTz1B3EtgsrE7mz/Nb/wAFW/2EI/hV4g1L9sj4N+HdQ1P4Za5r&#10;nh27/a0+C2harq+i6Z4t0S18YaR4mvvEcqabKynw9r+r6Xpo8XwQ24HhvW0svHtrBIRq19pF06jm&#10;vZzet/cnr5e7JddrRer2RMopWa2TV1/wPw8/vP6NPCHiGHxb4T8MeK7e2lsoPE/h7RvEMFnOytPa&#10;w61p1tqUdvMyfK0sSXKo5AALKTheg6AqpzkA5xnIznHTr2GSQOgJJ6kmvGvgF8bPh7+0L8I/BPxa&#10;+FuoRXvhDxbo9tdWFuVggvNDu4R9l1Tw3rFnbs0VlrPhzUEm0rU7KGR4o7q2zaSz2M1peXPswzgZ&#10;698jB/w/EcHqOCK5/lby7eXyLVrK21tPQTYnI2gg9QeQTnOSDwTkZycnPOc1+DX7fHhPXf2Gf2qf&#10;hz/wUg+FGj3dx4F8T6pZ/Dv9q7wlpEMS2+qaTrK2dhZ+JjbpJCqXmsWtlCftsvk2i+PPDPg+S5mn&#10;ufE2pR3H7z15r8Xfhf4U+NXwz8efCfxxYrqHhT4geGtU8NazB5cTzRxahaNHDqFkZVdYNU0i5Fvq&#10;mlXezzbTU7SxuYpEkt0K1B8rX8r0a6OPb8n8glHmXmtfLtrv366HV+FvE+geNPDXh7xh4V1W21vw&#10;z4r0TS/EnhzWbIs1pq+h61ZQalpep2rSIjmC+sbqC5jEkaSBJB5iK+QN8f4/z4r8VP8Agk/8RvFX&#10;wv1b42/8E7/i5es/xF/Zl8TapqXgC6ut6N4p+Emuakl1b3mmpK0ty9hZahrWma/Yz3DSNH4c8c6L&#10;psUUcOjSLD+1Q4GOuM9gO/oOPr79h0pSXK7brdPunqn80KLur9dn69RaKKKRQUUUUAFFFFABRRRQ&#10;AUUUUAFFFFABRRRQAUUUUAFFFFABRRRQAUUUUAFFFFABRRRQAUUUUAFFFFABRRRQAUUUUAFFFFAB&#10;RRRQAUUUUAFFFFABRRRQAUUUUAFFFFABRRRQAUUUUAFFFFABRRRQAUUUUAFFFFABRRRQAUUUUAFF&#10;FFABRRRQAUUUUAFFFFABRRRQAUUUUAFFFFADScEjPUfKMc5wSQOx4UkDk9ewr8HP2bk/4bm/4Kcf&#10;Gf8Aae1Jm1X4Nfsk2x+EPwVEqCfRtS8Xk6lp914g08DNtfI0n/CZeLEmAN9bx674CleZRYWqt+hH&#10;/BRP4+n9m79kL4zfEWwvRaeKbjw5/wAIZ4GKuY7lfF/jaUeHdN1C0O1kebw/b3l74nZJAiPbaHcx&#10;u7F0jPCf8E5/gzpP7J37C/w8tvFEmleHdV1Hwvf/ABp+J+ra9dwaNYaVrPi3TYfEF23iTUp82+mj&#10;wr4XtNB8O61ezu1vbDw5JdvK6IjNrFcsZS+1NqEV1tpdx+5Jta3bTvdkyV2tbW1d/Jr/AD6+Z+i4&#10;6DjHA4yCR7EgkZHQ4J+tLX87Phb/AIKoftDeNbkJ4M+Iv7D/AIs8UvcWlu/wttpfi1oWsMwT4bQ6&#10;v/wjur+O18B6F4ylt4V+J2saZpPhDxT4m1fVJ5dA0bQ4fEuoiDTLj9q/2aPjrB+0l8GPCvxls/BH&#10;i34eWXi2TxA2n+GPG9rFZ+IINP0fxHq+iafqVzHA0kHka7ZabBrVo1vLc24tb+Jbe8vYVS8nmVOU&#10;Em7Wdtuj7NNL8Lrs9hqSe39efoe8s23nsASR1JxycAc/KOTweCAASQK/Cr/go/8AE3xz+1R8dPAP&#10;/BMf4D6sbG58U3Gl+L/2mfF9gDPH4P8AAunPaa/b6HfNDJiNbfTksvFGp6fLJbya5qV/8PfDMN7b&#10;HXdQtZP1M/at/aC8O/svfAH4mfG7xH9nmTwZ4eml0PSrhzGfEPi6/ddN8I+H12Ok2zVvEN1YW9zN&#10;bsZbPTW1DUQqx2Ezj4P/AOCSH7O/iHwj8KvE/wC1R8XDNqHx3/az1W4+Iuv6rqMAi1HTvBer31zq&#10;3hywji2RiyXxI13/AMJjPbWkdvbHTtS8OWJgjbRbeG2cLRTm1dJ2in1la97PTlWt+t7aa3B30S73&#10;forXX4o/TX4SfCrwR8Evht4N+FPw60iPRPBvgbQ7PQdEsUKvMYbVWM97f3CxxG81XU7uS51HV9Qk&#10;jSXUNSu7u7mUSTuK+Wf2zPFXhX4R6donjn4ffDr4e+IP2x/iXd2nwT/Z01zUPCGg6j45/wCEh8TN&#10;NazXb+IJNNn1+y8BeA9L1LVfFvit3u49At7OL7BqLR/24iT+m/tT/tbfCX9j/wABaf47+KT+I76L&#10;XNZj8PeF/CngrR4Ne8YeKdV+yXF/cW+h6ZcX+l2Rh0/TrWa/1C/1HUbDTbSFI4nuvtV3Z20/4X/H&#10;n9su9/a48XeE/jL+xJ8Jv2tNK+NcfgnV/gZ4Y17xT+zp4D8ZfCmfRvHHiXTH8QXf/CXr468XwfDz&#10;XtO06TVop/E2naJqZlsJjpniCGPR2F7aFOMpNN3tezm9FdNbt+et9fyE2lZNX8rX8v8AgH1H8Avj&#10;L+xN+yJ4v+Mcnhr4oeMvib4wsPhF4i1/4qfEzUPCujX3h/4lfEL4TXUuufE7UdK+Mc+lR+I/GHi7&#10;xV4i8c6HpMfhuy8S6/4R0a/j0nRtPlh1K5sIX7mw+K/jb9gP9kT4UfEzxB8IJviz+0V+1x8f9Ju/&#10;iD4VfxdbfD++n+Lfx9tfFHi3TdL1HXdU0LxHbabB4N0rRNF+HVtpjWyWGlvZROt1BZRXJk/F39kr&#10;wJD4R8X+FPFH7Sfw4/bb8SeC/hbrdhY+B/hBpX7Mfi7xPpuq+EvC+qjx54ei1bxdqniXTYvD3hvV&#10;Pijqd1418U/DOy8JajpOo6vo+grJ4iurWH95+0vxd/bX/Z0+OWjeGNF+I/7I/wC3RrFv4K+IHhD4&#10;o+F5ov2dPFGn3mheOPBN615oOtWdxb69GvmRLPd6ddW9x9os7zTdTurOZJklyuk4Wkl704ya9paW&#10;6SXKou7uvhvF2W29rKItrVt22W+/l9x8Rar4P/bU/bg/bB/aH8Nap44+JP7FvxM+Gngr4Ja74W+F&#10;+m/HjUPFPgXwlpV/d6I2sajf6h8ObYaP4mu9R0SbVPEemWVhDoarr2rLpmuX9usVzcR/sD8GC3/D&#10;eH7cZAw5+GP7Gx5wd3/Eu+Pipk43bQ+7duwy4ztUOVHyz+xh4p1v4xf8FA/2tfj1a/Cn4w/Dz4f+&#10;MPhP8INB0C7+Lfw61rwFeahqmgWlhpmpW9vFqImtJWaXT5ZE8i9nnltFhleJAdifUXwEgjP7bn7f&#10;t2cm6e0/ZQ00sZJHKWVp8L/FF5BCikmKONLrU9SmQoke+aeTzdzKoWZO942S5acbpbJtwvvu9LX3&#10;dtWylZ2er957+jascr+yv8PfBXxQ8L/t0eC/iF4c03xj4V8afttfHjTvE+ia9E1/ZavZ2dn4CstP&#10;inWVy8Z0u20rTF0ia2eGfSZNOsbnTZbW5tYZk9u+Lfw38CfCL9jP42fD34Z+FtJ8FeCvDPwC+MVr&#10;oXh3Qrf7Jp+nxz+CvE97cui7mlmuru9uLi9vb25kmvLy8uLi7up5rieWR/Pf2DxcS6R+1XqVxJCz&#10;6p+3X+1KVihhkiSCLRPHSeE7dC8s0plkltfDsVzMyhE8+eVY1WIR17x+1Cc/sy/tEnpn4FfF3ggj&#10;/mQPEOeGAPX1Az1xiobtJRTdrxdr6aJK/a9nuUtl6I+Pf+CO5H/DuL9nbhcD/hbobG3LBvjr8T8g&#10;52gHcysxJwc5JyTXjvwX/aj139jH4SeEPg58W/2T/wBrHUPEF58a/jF4Z8N614F8E/DnxH4Z8ba9&#10;8Q/i58W/il4Z03wjLcfFfSda1Ke+8J3Mt0qT6HZhZrK6jiM8McdxP7L/AMEdQP8Ah3H+zoec/wDF&#10;3O57fHf4nn179/XAznAx6X+2pgeKv2FsgAL+3L8P2BJ44+DHx7PO1WkTgMCVUgAgllj84rU3+8nG&#10;106kurWvM0vzf/BCOy9F+R82P+0P4cb4U6l8HW/YP/4KUjwhq+v6/wCIrph8FvAw1hL3X/iJffE+&#10;/tobxPiUUWzTX9UntrWP7GZ10hDALqW5jN3J6FqP7WcS+LbT45aj+xF+3zpdz4U+HXi7wpO+o/Dv&#10;4Q6Vpdv4V1XXfDfibWNR1HS7/wCMsOsRXtlN4Kt5tPuD5MC2El8r28k15aSRfNn7ZX7bnhbwr8QN&#10;I+KtzcfG/Uf2UPh3rPi/9n7xZ4j+BnxXuvBl141/aB1CKx8UWI0HR9G8SeFJdX0D4caP4I8Z+Gta&#10;8S6nr0elatrWuajZaFpt5H4WbVbv1D9mf9oe+8T/ALN/j74T/Fa88S2vxR8SfAr4jftA/Difxl4x&#10;u/G154++APxP0vVvF3gi8svEmoNdakNe+Hmg+JNF8EeLvCerzXevaUdOsddS51XTdbjuoTk0UlF6&#10;tX99ttOz0TVvv0V1Z9y6va+v9f5nZ+APil4m/aw/ab/ZO+N3hH4BfHP4efCbwX8IPjnq83jb4raF&#10;4I0LRPEOnfGTRPhJdeA5/DLeGviB4vuL8X9poN3cyR3drp8sVpdW1xCs8Qu3temm+Jf7Qf7Uvjf4&#10;k2nwO+Jejfs5fs6fCLxZrvw11n4yT+ENA8cfED4pfEDwtcLZ+Movh/ZeLjN4N8OeAPC2ps+hR+L9&#10;Q0vXLrWtYtrptDQwpOdL+hv2LB/xhv8AslEEqw/Zn+A687eo+FvhUlSFZly3QgNtJAAYMI3X4g/Z&#10;5/4Jxahcr4ksP2wb61+KXgPwL8TviVP+z/8AB+DVbxPhjZ+FfFPxA8TfEF/iN4y8N6dPaWvirxz4&#10;k1TxffWkVh4ph1WDwvoWn2mnRx3U0kb2crlvJ/Dyu0U03dX1bTspPtd7elhnoXijx9+0X+x1HpXx&#10;R+IPxqt/2qP2V5td0jw/8Qtd1bwf4N8MfFf4LaXrOpwaDpvj2DWvh7aaR4a+IvhPTNUvLZPG8N7o&#10;Fh4h060cahpst8lvfIv6T6lpema9pWoaTq9hZ6vpGtafd6Zqmm31vDeWGqaZf2streWN3bTq8F1Z&#10;XlrNNbywTK8M8Ezq6ssjbvyi/al/4JzW6/DHx1F+w7YeHfg74u+Inh65+H/xE+HEV7c6Z8GfiZ4D&#10;8Uwx6Lq1zqXhPfeaN4Z8YeEIZk8R+FPF/huwsb9pdPudF1e31yw1JLeH9WtHsP7H0jS9JW4adNL0&#10;2x09Z3RYmnFjaw2wlMZMhQy+WhcK0mxpBGMuGaiTjaLTu3vaPI1ay1ilZXeqae2r1F5W/Kz/AF/A&#10;/n8+DF1qP/BKr9ui7/Zy8QXd3H+x5+1pqp134QazqNxeT6d4C8d3E9tpkGmTX10GigOnzzaf4N8T&#10;SXD3NzLoN98NvE2tarDDYaju/oaHT9fz5r4P/wCCiX7Jlj+1/wDs1eK/AVhb2w+JHhtW8b/CbVpi&#10;sEtr410K1uHg0iS53wmGw8U2Ml54eu2lMtrZXN9aa5JbSXWi2hTlf+CYH7VV5+1F+zF4eufF15NJ&#10;8XvhVeP8Lviza6j5sWsy6/4ft0TTPEOowXMcVyLvxJov2O81OWaG3STxPbeKbS3jCaY6q5e9BTS1&#10;Wk9LX25Zebf2m7Nvo7kr3Xbo27b6baeS6JLT0P0bpMDOcc+vQ9u45wcDI6HHINC5wM8nHPBHPfAP&#10;IHoDk46k9aWsyz8K/wDgqDoeofsw/tCfsyf8FG/BFldungzxVp/wm+OOnadE8g1rwNrUGp/2fdTQ&#10;xtFbrcTaNdeKfDUl9fl4m1Wf4exI8MunWm79wtG1fTdf0jSte0a9t9S0fW9OstX0nUbVxJa6hpmp&#10;W0V5YXttIOHt7q0mhnhccNHIrd68Q/ak+CWmftHfs/fFz4KaoLYDx54N1LTdJurzBttK8UWqx6r4&#10;Q1mf5WbytF8U6fpGsMsa+YBYEqd7x4+JP+CO3xq1T4mfsgaR8P8AxW0kHj39nTxPrHwV8S6Zft5e&#10;q2mmaCUuvCCXVmw32aado15F4PgRsK03hO+CgGPA0etNPrBqL2+F7P0VrfhqStG+z1+el/xfc/Vy&#10;ikHTk56jJxk4JHOAB+QFLWZQUUUUAFFFFABRRRQAUUUUAFFFFABRRRQAUUUUAFFFFABRRRQAUUUU&#10;AFFFFABRRRQAUUUUAFFFFABRRRQAUUUUAFFFFABRRRQAUUUUAFFFFABRRRQAUUUUAFFFFABRRRQA&#10;UUUUAFFFFABRRRQAUUUUAFFFFABRRRQAUUUUAFFFFABRRRQAUUUUAFFFFABRRRQAUUUUAFFFNJOW&#10;9BjA7k45B4PBJHIGRk+1H9WA/DX/AIKYE/tE/tj/ALCf7EEIS80HUvGLfHb4o6c6tcQXHhbQP7Wg&#10;tobmNTsgMnhbwz8TbRTMcGXVrN9jRl45+9/4LgfGG8+Gv7FV54Q0m8e01X41ePPDngCfyzKlyvhi&#10;0jv/ABp4jdZVeNIbadfDmnaJqMTiYXVlrkli9vLbzTSwcd+x+E+P3/BVb9un4/zEXuh/BDS9C/Z+&#10;8HmRi8FnqMc40DWrrTGLHg3Xw28WTSFWlQR+MJXUKtxFj5t/4OJZ9WOh/smWVvHcvo1xq/xpuL6S&#10;OG4khXV7ay+GMWiI8sSMi3Mtvfa0bKDme4aOVbby/Jmng6Iq9SjDW0Y3t15pRU3vbZpK3/DGTd4y&#10;er1072bWh85/saf8ESvij8StJ+Evxw+K/wAT9L+GfhLX08MfETTvCnhqw1nUfiTNoUktlrmkxTao&#10;83h/T/A2s6tpzJPZXtleeI9R0Fbu2nktBqUN5Y2/9bJ4x2/u44yBlgC2MKpCkMvOBt71w3wrlF18&#10;Mfh1cf2eulef4E8JSf2XHEbePTN+g2Df2fHBsiNutln7MsRiieJYljaONk2L1Gsatp2gaVqut6vd&#10;xafpGjabfarqd9c7hbWen6day3t9dzEEkxWttDJPKVXPlI6qGKkLnUqTqtOWttEkkrXt6bef/D3G&#10;KS83v8+n+fmfhr/wUJkuv2xP23P2Zf8Agn9o88k3gPwnfRfHT9oR7WfYkGl2dncS2GkXckKGawvI&#10;vCbXlpZSNIqPffE/w9dFWNqlfupbWtrY2ttY2dtb2VnZwwWlnaWsEdva2lvbpHHb21rBGkcUMEEc&#10;SxwQQIERERYwihQv4e/8EhdH1L41+Of2uP29vF9pcx6z8dPihqfg3wL9tjeO50jwHoM8GrXGn2bb&#10;ys+nIlz4N8LpMGnlS4+H5hWfK3Bl/caW3jubea3m37LiKWGUwzTW8myVGjfyp7d4p4XCMRHLDJHN&#10;GQrxurorAqWTjBPSKV3/AHpJOXqr3S22CPd9XdeSdtD+Vz9rrxd4g/4KD/8ABQXR/gN4FvZ5vAXh&#10;3xDqf7P/AIb1XTZGmh0fRdNksNb/AGo/inZzJutIb2LRLM+AtKW7aTSvE2j/AGVNOeO8M6zfrz8N&#10;fjv8ePihoEGmfsT/AAB+Fmmfs6fD/wD4oD4ffE744/ELxP4O0Lx9pHgVf+EWaT4beCvAvgXxlr0v&#10;g2yl0xrLQ/E2r31tDrVvZtGmmWNzBcRp7F4f/Yy/Z2+Bur+LPih8KPAFj4N8QQfArV/hPbWem3Eg&#10;0iDwwNZ1nxpf3Lrd/ab258Ra7rd5ENc8QarfX99f2Wmabb5At7n7TY/4J+RpH+w/+yuI40X/AIsd&#10;8PnAWIICz6DaXBkaIlQZPNZpXUMGEjSMjDcGNSmnBW1jBqEVJXd5JXb1fVaa7XfWwJau+7baavey&#10;tpf9NvnY4rV/F3/BSzQNMu9bPwc/Y78a/wBmQi6bwp4P+NPxa07xPrqoytLpeg33iz4SaZ4bg1G8&#10;j3JZTa1qOnWSyhBNIAVx9I/s/wDxv8KftE/Cnwt8VvCEN9p1prsN1bat4c1hVh8Q+D/FOkXU+keJ&#10;/BviW0Rg1lrfhvW7a6sL6CWNRII4L+3Vra9tXb8y/C/7RH7c/hvQPjH8b/EniH4Z/GD4afs/ftAf&#10;Ez4WfF74T+GvhhfeHPGifDnwBq2nR618Q/hr4qsfFWpjWta0Tw9qP/CRXPhfxJollFLZaVqdgNQu&#10;dRktrqH1hPFPh/8AZy/aD8KfHXwXq2n6n+yJ+3ZfeHh4n1jT5oR4b8BftAa5psTeA/iZFIZkjs/C&#10;/wAb9HEHh/xRcJaLHa+N7LTdf1y9jGo+WkculrJO+jje1kl7rulZtarfrd6jWy9Fvv8AM+0/jv8A&#10;tCfDb9nTwvY+J/iHd6vLPr+sReG/BnhDwl4f1PxV468feKbmCe5s/C/g7wro8FxqWuaxcrDKyKBb&#10;2NujeffXVpFsmf8ALK68Gfty6h8UvF/7Rmlal4o/Zasf2jviR8GvB+kfC3w98OfCnx+8eaVH4d8P&#10;z+EvD/jn49zz/Z/Dvgj4ZabpsWo6z4y0vw3q8ms6fLq9tZXWvaXe2tr9q+jv269d+JXhz45/sHat&#10;8HvBGlfEb4kx/Ev43WXhXwrrfiO38J6JdXWrfs+eOdKutX1nXbiGcxaJ4X028vfFerWNhDPq+r6f&#10;osulaOg1K/tZY+Q+If7DHxm+NC+EPFP7QnxU/wCFxeO5/iH4VuNS8KeGfGHjb4MfB/4DeBhdXE3i&#10;TxH8DdI8HSp4k8U/Fnw8Dbw+HPGHxI1C5k1GGWSG8g01YWgndO0EnKy5lZtrmvZx0aaa3s09b2st&#10;7JSWmivqno+X53X9ProJ+z38QPif+xzq+tfCv9rL4eT2dr8cP2ivG3i/w3+0T8KRL4k+COqeOPjn&#10;40bVrXwr4k064KeNfhRPdeINZh0bRf8AhKLHU9Fup5RGnimWK3lu6+7f2oM/8My/tE55P/Ci/i9z&#10;gD/mQfEPXaSM+pGMnJwv3R+Y37Uvw4/al+D/AIG+G/hDXPi5pP7QP7Pk37R/7MkMPiX4lW7ad+0N&#10;4Hkh+OvgWXRdP1XxFokC+GPizpNzcJb2epa1q+m+HfFMkt55s/222hkeX9Ov2oST+zL+0ST1/wCF&#10;FfFzOMYP/FAeIeRgng9Rk5wRnByKGk3CSt7zt7u1ly2sul1uu6GtlpbRab28rvU+Qf8Agjp/yji/&#10;Z0/7q7/6vb4n12HxfvZvjX+2x8AfgppcufDX7N1jfftT/FG8hTc0Xi7UtM134a/BPwmt4CFs729T&#10;xB468U6haSCRrzRtNtV2xpcLI3H/APBHT/lHF+zp/wB1d/8AV7fE+vSPgMFH7bP7fblfmK/sqozg&#10;YYqvwo1sxIcAlwrSzNuLqoZlSOIyFndy/iVX1UpNfOdv1EnZR87L70fzuf8ABRX4BD4R/Bv4j/8A&#10;CX+D/hla/ErQv2nvg5oNn418B/a7+/1TwV4s+Evx28XQrqOp6j4X8O6pFqes3dro1xr2lMuo2SX+&#10;k2zJrF6sEN7J+in/AAT2/Zot9evfDmv6F4S+G3hb4a2nwE+EUPjbWtIe40/4m+IfFfxn/Yq+Ckeu&#10;W0VlB4Yk0kaNPd65q3i681m98Vy6hP4m1PUV/wCEcdLg6nceIf8ABbLnwH8XBt4/4aa/ZfY855b9&#10;nT46xhwFRsFnMaw5JaSXEa/MXQfpl/wTI4+FFzlTx8Mf2O1+6zFR/wAMV/AElRtyrKSPnKuu/YIg&#10;jYQ1rKTVBPbRvp0VJaej5raLd92QrczvfVtaadfyPBv2Jv2VNP8AFfwx8R/DXxl8fv2wvD3xF/Zz&#10;+IHib4E+L9B8I/tR/FXwr4Vg07whOrfD3V/CfhjS9f8AseheFdf+GmoeFb7Q9Ps44LC18iaytILe&#10;3tFtovsg/sG+FCDu/aT/AG5TuHzD/hr74yMvRgAP+J7ggbzt44IVuGRSrPFv7KvxkT43fFf4y/Bf&#10;9p+X4Ot8Y4fAP/CXeGpPgr4K+IUM158PfC6+FNJvrbVfEur288VxPZZE223jBTybeZZ1t7eSH4Pt&#10;P2tP2jdd8WaF+zNp37Tvgi2+Nen/ALTn7Tvw88UeLbT4c/DvUvGk3wz+C3we1rx94U1u++Er3wtd&#10;I07xLr+iX2kHV4YozJ5ax2d/ezWlxFd46t3jNdHZ814uy5vstWurJJ69bFuXLun2vpr+J95/8MG+&#10;E+R/w0p+3Pzyf+MvvjN1wRnP9vZBHUEcghSMFFI+aP2vP2eNJ+A3wF8aeNvCn7RX7buqfEXUH0bw&#10;N8KdBm/a7+MU7a98VfiDrFl4S8B2C6f/AMJFG+oxQa7q1vq+oWMLJcTaPpWo+VgRiSP5nu/25/2k&#10;vin8ML/xv8J/2j/AOi3/AMIP+Cffgv8AaG+KFh4Z8C/Dv4h/218bZ9f8cWHizwd4ieWe4PgO8tdM&#10;0Pw/dX2ixWsF1pI1aK5bR4Yby2jTZ8afG3xj+0H+0x8L/Gul/GPwf48+Bnwe/bS/ZQ8E+CfBvhXS&#10;vC/iHwfrHiX4o/AhNW8T+NJfHOh6tM+ra74N8Uar4s0rSrASXkehak7xLDbXWmyieoxkmm5Rsrtq&#10;8ne3Lp8P2r6X7NuzuGmjtu10XXXU/bv4UeENZ8A/C74eeB/EXijV/HPiDwl4K8M+Hdd8Y+Ib+81X&#10;W/Fes6RpFnZapr+q6lqLyXt5eaxfQ3F9LPeO87PP+9YuCT+KV3Ef2Ef+CuWn3cRXSvgZ/wAFANLa&#10;yuogDDpen/F03rBdsfnQ28uqS+Orm1n85g8FnY/FvUEjjRII1h/e9FVRwoUnrjuckkk9ySSSx5Yn&#10;Jr8mf+Cy3wXvPiP+yDqnxH8Mi7t/H37OviXR/i14a1PS/Nj1e00qxuIdM8XfZLmJw1vDY6TeQ+LJ&#10;3UbxN4StHVgU5mk1fld+Was111ad/W6QNXta2jT+R9h/tdftJ2/7L/wj/wCE5tfDd3468beKfFXh&#10;74ZfCb4fWEogufHfxS8azXEHhXw6l4wzbWsgtL/UdQmRJJxpunXP2OKS4MEc/wCYCfH79u17uLV0&#10;/ar+C0njKbxwfBcfw2T9lvx837Lr/EX7XHpKfBmP9rFYDZyeJn16ZPDEcg1YWdz4xH/CNR+Kob/z&#10;IU9d+O2veOP2qv2M/wBkf9sT4P8Ahv8A4Trxz8HPHnwo/aYv/hvo8cks/i2bwdbanonxW8DeH0WO&#10;V31fStXk1pdOS3juL26h0C4stNtrvVtR023Hx7Y/to/Bu3+Adl8GYfjX8K1+Ctt4tstZttGj8P8A&#10;xNuP2wJNBj+JcPxDs/gi3waufBsvgWX4mza7GngJ/inJ8R5PD53zeJF0KG/3X4qmrRacVKfNyyvF&#10;Pl6Nq+1nb1v0s7zNu0Wm1f8A4B+0n7Iv7Sdr+1F8H7fx5ceGrrwN438O+Jtf+HHxX+H19KX1DwF8&#10;T/Bd3DZ+KfDdxK6o0kKebaatYtKEuf7L1G0gvYor+O6hj/Nf4AZ/Zm/4LCftJfBVGSx8F/tZ+AbL&#10;42eEbIGRPtfjGxOoeItXlt4Xd4RG9+3xjciJlwttZrIojhjSL7D/AOCdfw4+I3hj4a/FT4q/Ffwv&#10;c+AfHP7T3x6+IP7QN78PbyGWDUPAmjeMv7Ls/D3h3WLaVY5Itbj0zRo9QvhdQ22pQjUorXWra11K&#10;1nsrf5G/4Kmxn4O/tLf8E9P2urXFlbeEPjLH8LPHepDCvJ4V8T3NpqMVqLklY4Fh8Nf8LQSRJ5Sl&#10;wNSBVo0iuN6irzlBbTTXd8ys1qt0nG3dqw38MX2s33a0v95+4KjCgenH1wcZ5LHB6jJJweeadSAg&#10;jj/OOOe+fXPI780tZLZdCwooooAKKKKACiiigAooooAKKKKACiiigAooooAKKKKACiiigAooooAK&#10;KKKACiiigAooooAKKKKACiiigAooooAKKKKACiiigAooooAKKKKACiiigAooooAKKKKACiiigAoo&#10;ooAKKKKACiiigAooooAKKKKACiiigAooooAKKKKACiiigAooooAKKKKACiiigAooooAK5Txx4osv&#10;A/g3xd411MA6Z4Q8Ma94o1BTKsGbLQNJu9VvCZnO2LNvauolOFiJLvlV46uvhv8A4KU+Nf8AhAv2&#10;FP2oNdWdbd7z4X6n4ODuYgCfiJd2Hw+8tRNPbqZJf+EqECbXaYyzxC2iubnyrWRxV5RXeUV/4FJL&#10;XyuwPkz/AIIf+FNSh/ZN8WfFrxAom8QfHf42/EDx1dao4/e39jYPp/hc5k++yReJtI8UyqGIZZbu&#10;5HGFVf2A1PQ9F1xbNNZ0fS9YTTNTtdY01NT0+1vl0/WLBnay1OyS7glW11CzaSR7W/gK3Nu8jtDK&#10;jNXx/wD8E4vBsfgT9hb9lzREiSH7b8I/DnjB40UKBP8AENZviBcOy7mIlkuPE0kk5bZIZmcyxQyb&#10;ok+02IBIz0AIGRu5IUYJIwWPyrk/MxOc9Kc3eo5LTVrz7L8L+l7EpLlWi1SufOV1+1x+zpp3xU8S&#10;fBPU/iv4V0b4l+E9Y+HnhzVPDOt3cmkz3HiL4p2dxqHgfw/oN3qUVrZeJdc1axgF3Jpmh3V/d6da&#10;zQzalHarLGW+a/8Agqv8ZY/hZ+wX8atc0i/ha++Ieh6Z8MvDd1bXP7i8T4jXltpOrz215B5itHH4&#10;Jl8S6rBPF8lx9lt0jk2S+cv86f7fn7RXxl8EftsftFeEfjP8Ovhl428Gah48QweCfFPw98L20uv/&#10;AA3tNE1fQ/hfrmm/Ejw5p2ifEa18Qw/DfxJdx6frth4qkl0HVtZvVkkkfSltrX374hw+Ifi38J/+&#10;CcH7PyeKdQ8V/BH9oj9piLxh8KvCWt3N/rnjD4Z/BrwtdeHvAt34C8Z61qMGnWWtWvgKXxh410Pw&#10;0mi6auk2Xg/w7ZRWSvDJBHBvGko+yno1eMmrXVklJr7k9La3tttMpv3ltbqt/iS/X+uv9D/7Cnwg&#10;j+Bn7IX7P3w1e0az1PSfhvoereJLeRds0Hi7xhG/jDxfA7AK7G38S69qlvG0gEvlQx78ODj60/z+&#10;dRKx2rztOAMMQSCSQAeQGYYIPzckE4Pf5A+O/wC1J4n+GPxF0z4VfDL4E+L/AI8eOB8OtS+L3inR&#10;PDPiTwx4YuND+HGna/beGjqGj/8ACSzxt4u8U32rSXFvpfhDSokubw27Fr+CSS2guMLOcm0rttye&#10;3V7t6dzQ81/acg8Q/G/9pX4IfsraD49+IfgPwnD4E+Ifx5+OV/8AC7xtrHw+8WX3g6yii+HHw38M&#10;J4j0Oe3v/wCz/EfjfXtY1LUNKDNDfWfg+481GCCS2+0Phn8OvDHwk+Hvgz4X+Cba4sfCXgLw1o/h&#10;Pw9bXd7PqN3DpWiWcdhafab27aa4vLryoEeaeU5kkJJVVGwfDP7BniGD4/8Aif8AaK/bSWw1G00X&#10;42+N9J+HvwlttatWttQs/g98ENPk8M2MzWjzzrpl5r/xFvvHuqaxYRzSbb2CJJJ5FtLZLf8ASIBS&#10;oAA24wAMbcDpgAkY44xyBjpRK6fL0STf+Kybuu6bsn2XTqkmr311dvJPofll4X+GFh+xX+1h8LvD&#10;nhLxV8RNS+B37W6fFrQvEfhzx34x1fxd4c8P/tEwyJ8TNG8SWcmuXElvpupfEXQbfxvoV3b2qi98&#10;QX+nW02oy3txb2jQ+J/GfRNN/ZI8J/Gz9mb4h/C74l/Fb9jH47aB4n1n4GRfDzwlqXiy8+DPjjWZ&#10;rrVda+D17Hpi3N/oOgxeKn0/xx8JNbjsJpND1Ca+0+CO8k0iWe3+5v2/vA+ueK/2a/FfivwZbJN8&#10;R/gTq/hr9oj4allkdh4s+DWqR+L5LVIod0ly2veGrTxD4ZS125nbWCmCCCOC+D/7e0nxW8UfCa4m&#10;+AfxB8D/AAc+P+s6z4Z+CHxa8Ta54VFx408QaR4d1XxQZL/4d2N7J4m8OeGNb0nw74in8PeI7x7p&#10;NTFlYXEtlbWuqWlxDUW9HbmSvzK7TbTTi00t0k1fR2btuDtotV1002t/mcX4c+A/xm+M/wCyp+yj&#10;4/8AjH8SPiN8HP2lfgb4H1vxZ/wkXh6y8OXHiuPWtb8Dax4Rkh8a2Pjbw94jt113UfBV5DH4xt7i&#10;xS+g1291dH8i9jjaHzT9mXSPiJ8cPgx8GvG+u/8ABSn4q6X4++JXgfwz4g1TwToc37Nv2iw13WdN&#10;ivbnRrDSLv4ZXWs/uJXkgWG633SiIA1+s3jUA+DvFm0A/wDFM67gHvnSrogKeV+ZiAXTeckdSRt/&#10;M7/gnnofjEfs8fsr6iP2aPgxa6M/wu8D3A+LKeOrAeO5rN9ChP8AwkTeHk+EX2065cqUmnspPGGB&#10;LOwn1VZFcI1J8jlaKfPponZO7srra6T8rLQOqXk/0Pj79pnQfjp4J+NrfCT4gftSfFX4u+EPDnir&#10;9hz4w+EtC8RaB8LtLstRt/GX7Ug+Hus6R4uuNA8E6PqNzqOk614Xh8ReH73QrnSLBLaVdO1i0vv3&#10;73H7T/tQDH7Mn7RAyTj4E/FsZOcnHw/8QDJLEkn3JJPXNflv+2J4V+IfxF/b40r4f/DvwHrHjC51&#10;T4Mfsb+JfEmrWOp+HdP0rwT4b+Hf7ZHj7xzrOteIl1zWtMu7q2n0vR7m2t7fRLXU9RkuTtWF9kdf&#10;qR+1Dz+zL+0T1/5IV8XOoIOP+EA8QYyDgg4xkEA57DpRJ/wtFe13ay3atdJJa6tW/UUftf4mfIP/&#10;AAR0/wCUcX7On/dXf/V7fE+vJr/xv+0j4S/bj/bTi+Avhr4Ca9aX1p+zZJ4lk+MvxE13wNdWl1b/&#10;AAsvBpa6JBo2i6sdStZ4ZL77bPK0DWk8VoER0eVh6z/wR0/5Rxfs6f8AdXf/AFe3xPr5t/bd/Zm8&#10;UwfEH9pn41+Ifhh+x74r+HfxH0r4OT6V8T/2hfF1t4d8QfCyT4eaJaaTrOmaXNqnwu8WR20fjK4t&#10;RYmHTdetzqcdxaWK2eoXl2+ninb2tVO2spJX2vzr/hxNNxjbyf4Hzn8Jv2Tfitrdnqnwp1T9kH9i&#10;T4w+LfhRpfgmy8b/ABC8WfGf4qX93411rWvDs95p/iK7urDQbu2utZubI3Q1J1t7dbKW7uIrV2tp&#10;98voHgf4ZftE/Cz4+2Y+Ff7N/wCxV8GvHHwh0vR9f8Qwad8c/iVpei+NPDnxK8J+PPCGhaDOdS0G&#10;X7fY6H/YFxqwt47CH+z7nR9AFrOsEk0Vr4t4h8d/CD4uaFN4C0H9kX/gm78JNU8XS6XH4a8c+KtJ&#10;8W/CSy1KS11m2vwvhLxb8RP2QvAPhvxBJqkemXtm1voXiW7mutPuZpbdbhZkguPsD4g/shfFbxz4&#10;M1Tw/of/AATr/wCCcPgq/wBWGmy2ni3w/wCIdKj1TTVtdVsNUlltLqz/AGbrGUJf20E9lcyR3afa&#10;La8nRklhlZXuzStNx5XooykkteXW0pJX8lZ9dNRb6LSS3fe2j133PU9N/ae/b41Txt4t8BW3wy/Y&#10;sj1fwZo/hDWtSurj48+NItLntvGsniS30mLTbseD2Fxd2/8AwjGovf2wSJrdZLQCR1vInk4vRPjn&#10;+19qXxm8deHdP+AH7A1n8SPA3hzwT4q1rxlJ8Vtctpb21+JZ8b6RpcGmeKV8ENqeoX8MHgTWLbXr&#10;eT7OYbG402ESyR3jC15T4rfsafF/4hfDzxT4M0D/AIJ4f8E6fhvrHiDT47Sz8b+GfEOm2mvaDKt7&#10;aXEtzp9xY/s4aZdwSXUEMlpK8GoxuIZ5Yz5ysxd3xW/Y2+L/AMQfh74o8GeH/wDgnl/wTr+G+r69&#10;YxWth438M+INNstd0GWLULO7e5sJbH9nHTbm3ku4rdra48jUUPlTSwt9ojLF4tG+jp2facVo+X+9&#10;59fJdwldpKzura9H0/X8+zO+8IePf20L/wAb+Pvhf4N/Zh/YOj1HSvAngTxR41fQviB4jTQdZ8Of&#10;ErWviT4f0XTLu50v4fiLU7z7R8OfE76hpeoQC3htr7T7iG4uUv5oo/H/AIk3X7Z3iz4keC/gbB8F&#10;v2MPhXrvwY8W/B79rtrfQ/iZ4j8P+HPEkSeIviB4S0DSXf8A4Qiwaa/vNS8I6umtTRacLixsYNGa&#10;3vJprhI4ut+I/wCx98WPG/gTxZ4S0b/gnN/wTi8C6p4h0S+0rT/GWg65pdtrfh65u49iavp8tn+z&#10;dZXFteWoxPHNHfwywvlEeYDzHxvjV+zJ45m+E3j+31P9gP8A4JmfB7T5fDOpx3vxR/4S3w9oP/CD&#10;wyW+wa+NUf8AZ40iPTnssF2uG1mzCCSKFLjLGShWurODu1onFvotbN6Wflul1B35Vo1a2v4fr+fV&#10;H6f/ALIfxr8Q/tDfs/eDPiz4r8P6J4X8R67q3xE0XWNE8N6lc6xoNre+Avib4x+H0s2lapeW9rcX&#10;1nqH/CLDUop5LeEuLv5UCBa9t8Y+FtI8ceFfFHgvxDbfbPD/AIw8O634X1uzBVWudI1/TLjStThV&#10;mDLumtLqSFCwwjMXbeoUL+SH7FX7U/wo/Z+/Zn8E+AvEWhfEjVPDnhbVfilrWu/FL4PfAL44+Mf2&#10;dPDNp4x+K/jfx5Z6dpHxFtfhjpFpqOh6BpPivSdOOr6ToZ0Btol0y9udOCTL+uPhbxV4a8c+HtE8&#10;X+D9e0rxR4X8Sabb6toWv6FqEGp6Pq+mXirJb31je2jvbXdtIAvlyI7HDSI4Vt6jKacZOyslLTto&#10;7r8NvP0Zaei11svyX+Z+O/8AwRU8S6x4c+E/x/8A2W/FV0s/iv8AZf8Aj14o8KywkPAtpofiC91C&#10;GCNLV2JgiufG3hrx9ewLG5hYXQjCxyIzyfsEvgbwT/b/APwlv/CHeFh4pZmkPiX/AIR7Sf8AhIC7&#10;wm3ZzrH2T+0d7WxNu7facmHMRJj+Wvxn+AkK/Bz/AILPftYfD6OI2Xh34/fB7Q/ilpEabQl14is0&#10;8I3+pzhSy71uNTu/iXdvcKMK6RRtG7M71+4S5wM+n+fb8sD0AHAqr8d1e0oxla/WSTf46v8A4BMV&#10;o09bNrXXttcNo465GOcnPBBxnOSMgZB6jg5HFflN/wAFoPh+PHP7AvxNvo7Rru8+HfiLwD4+0+NQ&#10;hZGtvFNl4Y1e4YyghYbXw14r1ueQqQwhimXmMNFJ+rVfM/7ZXhBPHv7J/wC0n4SMSzT6v8D/AInR&#10;aerqjqNWt/B+qX2juEdHGYtVtLOdHCl0eEspUqDSpvlqQl0U4t+l1dfNXRdltbTsdp+zr49b4p/A&#10;H4JfEqSZ57jx58J/h94tvJJHMk32/X/CmlalqEdwxZ2NzDe3FxDchmZ1uI5Fc7ga9kr82f8AgkX4&#10;ubxf/wAE+f2fLiaUPd6DpvjDwldqFUCBfDPxB8V6VpkAZESNwNDt9LkBCh9simRnkLM36SgkgE9T&#10;9P6Fh+RIpSVpSXaTWm2jsJbL0QtFFFSMKKKKACiiigAooooAKKKKACiiigAooooAKKKKACiiigAo&#10;oooAKKKKACiiigAooooAKKKKACiiigAooooAKKKKACiiigAooooAKKKKACiiigAooooAKKKKACii&#10;igAooooAKKKKACiiigAooooAKKKKACiiigAooooAKKKKACiiigAooooAKKKKACiiigAooooAK/Iz&#10;/gt14j/sL9gXxzp3mtH/AMJh47+GnhwqsjoZxaeJbfxcsWxQRPtbwv56QvlBLEkmNy5r9c6/Ej/g&#10;vO17L+yH8NdKsY5Lhtf/AGnfAGjz2kUkcE15G/w++K19FawXM0ckdpLLeWVqBdMAkIDNM4hElXT/&#10;AIkPKcX9zT+/TTzJl8L/AK6n67fCXw6PCHwr+GnhNYjAvhjwB4O8OrCVdGhXRfD2naasRWRnkBjF&#10;sEO9mYlcknNd27BSWZtoHA52k4RjjORkAb2JJCqAzErtLD4B+DH7dU3in4saX+z7+0P8D/Gn7LHx&#10;v8R2N1qPgbw34s1jRvGngX4j22nQPcapB4B+KPhyO30DxBqemQwy3N5ZC2tgbcxx2c91fSC2H0n+&#10;0j8N/FXxh+BHxZ+F3gjxpefD7xh448Ea3oPhvxbZ3M9m+lavd2jmzW7ubW2uL+30nUXT+zNbm0y3&#10;k1KPR7vUm08i+SAqmmpWknG7v8na7TV72v6+QKV02ltpbTy2P5nP+Cg1jof/AAUT/wCClnw7+BPw&#10;DGm6u/hXw3pXw98e/EvRwmoabHb6Rrmr+JPGmszXtsTb3mk/D/T9Tl0u1nGVv/E327RbW5O/Tnk+&#10;4fFvw18J6J/wVw/YP+BPgzS0t/h1+zl+y/qepabYTBZ3tnt9H+LGmaRc3M5gRbrUWvLLwtq19qzl&#10;5LvVFuJ2iS5Z5m+pv+CZ/wDwTmsP2GvCXiTV/F+raD4y+N/j5YrPxJ4k8P29+dA8O+GLJrea08H+&#10;GrvVLay1C5srrUYk1bXNUn03R5dZuYtLgk0lLfQLO4fxbwRC/iH/AILqfF6SaK32eBP2StLmtZZA&#10;8kpju2+GEBmgLEiO6LeMri3kKBQbRnxlpTu357pxi3yU6bs3o3L3Y8zs3ezfuvdL7ibaJu3vST+T&#10;1t9+p+sXxqv/AIlaX8IPibqfwb0uw1v4r2fgbxNd/DnR9VCfYNS8ZwaNdy+H7K+SW90+Fkm1QW6M&#10;kt7axvkRvLFGGkHwL+wzp3gHxV8W/iR8QLz4hftdeLfj/wCDfhh4E8C/ETQv2qvCWleBLzwr4c8d&#10;6xrHi3Th4S8M2Pw78FTpo+seIfCuvS2kzXWsWcdvZQxWkrwSLcTfqYADgkAsARkDgf3sZ6ZPU9+M&#10;9q/PrxX8P/2qvhv+038Z/jD8EPAnwd+JHhj40eBvgpod1a+Pvih4m+H2seG9U+Eq/EK2mihtdL+H&#10;fjO11O01aLxrHMtz9ssWgaLyjE5Vi2EdmtFdaPbW60v2tf5lSvo1fR6pfI0f2uP2tNB/ZC0Pwz4V&#10;8FeCvDWoeJ9c0TxZ4sgstV1RvA/ww+G/gDwrd6Yni74h+O9T0HQdf1O20u31zxRoumaP4c8MeHdT&#10;8S+N/E2sJoehW/8Aadygn+JF/wCCm/x1K7lsv2Z2XYGA/wCEB/4KMhuudwP/AAxmVdSMgLGC+Qdi&#10;s2Yl9D+Mv7Ln7Yf7UHiL4heJviD4a+BPwpv7n9mjV/hF4HttE+JPizx3Zan4qm+Nvwl+Lum3HiOV&#10;/h54Zn0nQZYPhzeaPf3FlDqd5E18k0FhcRiQJ9RL49/4KHqibv2b/wBmQkBQzR/tJeNkVm2qAI1f&#10;4FnywzZQfvJflKgSkgNWiULJe65X95ynZO7TWsl520emu6uF29rx82l92/n+Z47+yX/wUNuPj18T&#10;Ifg18SPBnhPTNX8Rp40t/Avjr4e6n4zv/A/jDWvh7Z6Rqfj3wRqnhb4o+CPh18S/BPijw3oHiTQ9&#10;aaDxP4Wgstf0fUHurJoIpLFb/wBU/bg8I/BrSfhf8KvEHjLxL8Y/hfF8L/ij4Th+Ej/szaTpk3xC&#10;/wCE18V6Vq/w08M+D/CvhibwZ4ws7uDV9P8AE19p9po9nocNy88drZ6fJJM62d58zab+y5+2XoHx&#10;b0r9qO38OfAXVvildfGz4p+PdY+FCfEjxlYeFNO8LeOPgh4C+Emkrb+PJfh3PeX2s2cvgu51K/sx&#10;4Zgtduo2n2S8uGW8jtPX/iB4M/be+PWrfBvQfiB8Kf2fvh74P8CftB/Bn4xeIPEPhz41eMfGGs/2&#10;Z8LPGdh4vutK0/Q7r4SeHbe7vdVgsJdPhmuNTsoBcXNrcSKtusopNK6cZLlsnJJvfra2jXZrR6W3&#10;CN9U73u7Py0+70/yPcf2RdQ+K/ir4Harb/G+38cyQN4u8e6D4D1T4q6HB4Q+LPib4NQXzWXg7xB8&#10;U9CsrXR/7C8Z3unvd22pB9C0C/mtLew1i802C6vLi4m/Hz4YfDP48J8Fvhn4x+FH7ZPx98AfA/xp&#10;+1Do/wAAfgJ4UD+FNVks/gFJ43m+HvhfxdcXbaDpwm1S8i0XU9U0ywFhHpw0WTS1N5dEm8uf3O/a&#10;a8LfE7x38APi74J+DeoaLpXxM8YeBNd8L+FtS8QX15pmmafda9atpd5eSalp9nqVxY31tpd3ey6T&#10;dJZTrDqsdq8irB5skX5+6l8Kv25pPhn8BfhT4b+AX7Nnhvwv8A/GHwf8SeHRD+0F4xuptTsvg/Pa&#10;tp+k3kf/AApa3+yy6xFZhtS1Dzb2b7W0zSw3Lu00ri7p/AryWkuWytorKVldt20t1vpsNPTd2VnZ&#10;6309NNNf6a7j9hHwXefDX42fti/D74o+K/EfxO/aA0Dxd8Pby5+LXja+mudb8dfATXPCiX3wrTTr&#10;OW4FhpVj4c1oePNJ8QWnh+zttP8A7fVnu3vp/swh+y/2oDn9mT9og8/8kJ+Ln3hg/wDIgeIOoIHP&#10;rgYPUcYr5P8AA/w3/a98Rftg/D39oD4ifDr4J/DLw9pnwp8Z/Cf4lp4K+Lfifx7q3jDw1fXUHizw&#10;LBb6fqHw18IW8GoeFPHdtcTR39zfShNE8Ra2LdIrmYwSfWH7UHP7Mn7RHIP/ABYn4ucgAKf+KA8Q&#10;8qAWwp6j5icEZOc1Ev4id07qmrxaa0SVtNPS2luwRVk/N313+fn3PkL/AII6f8o4v2dP+6u/+r2+&#10;J9H/AAUEW403xh+zZ4u8SXmiaN8L/D+ofGCw/wCEw8a2MusfDD4a/tDeKPBFho/7NHxL+KejmKaw&#10;fwb4b8Tv4n099W1hItJ0TXNf0S5ury0aWO4hP+COn/KOL9nT/urv/q9vifX6SarpOl65p99pGtab&#10;Y6vpOp2s1jqWl6naQX+nahZXCNFcWd7Y3SS2t3azxuyTQTxSRSodsiMAAHNpVZtq9py+Wr1XmOOy&#10;9F+R/LV8Yj+1/puieNtU+IPiHW7b4W+PviNYuuu658dfhlcfB7xv460qDUU1vxnpHhL4ofA74X+H&#10;YPgpfQW18db0bxjYaZ8OfH93e6ZdeGtF8ba9faPrtn6T+xt4g/bi0nX9Zb9mPS/Fur/BVdKkmg8M&#10;698LbbXf2cv7deBGkuvg94h+J37Q/wAHfEVvp8t1Iz/YPhzrA8ApcTXd9Y6BNYSWxi/Xfx9/wT//&#10;AGddR8GeMtL+Dvwz+FnwB+JHiDTntPDnxd8EfCH4f3vijwRfPdxXkt/4cttS0yO3sXnhhm05zpFz&#10;oep2NndTTaHq2jajb6dqNl8ffAH/AIJ4ftZ/DXwJN4a1n9q3RtI1N/FXirWL+80oftR+JLnxVJq+&#10;qT3q+L/EGoaN+1n8ItI/4SbXlkQ6vbQeCbcQrDGl1rGs3v2rULvX2tNw15VsrTTtfTVKLXTRP8Nj&#10;Plaet/VddV3t8+2+x98fsxeM/wBqLxbp/iV/2mPhnp3w51Oxh8Pjw+ul6T4P06x1m4u/7b/t2S0k&#10;8KftHfH2e5trJbfR2WLVl8LTQtet9lOuh5n0r6pJGM5PQncoPAPG7jd6llyCpwSckbq/MwfsXftQ&#10;c/8AGZpz0GNB/a56fOMt/wAbBTvJBGDGInJAOAPlH0L4j+BXxY1f4EeFfhfp3x0GkfEDQ9TS91T4&#10;otp3xmlbW7ZLzW5GtFtNL/aQ0H4jxsYNUs7YvrHxl8QWQewDSaU1rLZ6fp2D5W9JxeuqjzKy01s+&#10;ifS7fTqzRbLfbr8vM5b9pD46ftKfDvxvpXhL4Lfs/J8UNLv/AAzaazceKIv+EuvJbPVLrWr7T5ND&#10;ewGgeH/AkTW9pZw33mah8XtP1G5W6X7Ro+k2a22pXv4X/tReLP2s/FPxOl179qfTPGXgzQYLEj4d&#10;aF8R/hX4e8Jfs7eBdZu4bd7e+0Xx3afET45fCa4+IS2k1wlp4h+MGn6vJol6xuLWXQrm0h0y1/XY&#10;fsX/ALTp5P7ZrZJyceH/ANrjGTzjH/DwAcA9EbO05By2WPg/xc/4J1ftbeOvF/wi1DR/2vrTT28G&#10;+JNT1jUPiHYx/tE6d458IaVdWlra3mleFdG8eftLfGbwx4mtvFyqLbWrDULfwzDDBpdrFPfarp9/&#10;qGkT605U46c1Ntbu079Fu79dX7qJldqyT3+T/HzX9I+CvhTdfF+PXvhP8bfHP7Tkfw28J2HhO68K&#10;xfFTW/2pfgj8fLr4UeGdB1WXUtW8Ot4Zg8F+FbrU9c+IcXhwRWuveDrn4lQ/EC5v/C2lay95bSpD&#10;B+4/7B+g6hpnwj8X+Ix4S1b4feC/iV8a/it8UvhR8P8AWrOfSNW8JfDHxjrxvPD9veeHJUSLwtJ4&#10;juU1TxzH4ct2MWlQeLUtmSKaN44vafDH7OHwU8P3eg+I7j4VfC3V/iLo+n2EFz8TZPhd4A0vxnq2&#10;qWltDFd69PqWjeHdPawv9UuoW1C4h0sWdlBcSlLOCGCKFE9ywBjAxjoOw/Dp/k+pzNSpz6W6/lf7&#10;9+vy3YRi07vqvn0PxG/aljPgP/gsR+wR8Q4ohHD49+HHjj4X6n5cR2Xj2ll4+t7YybHDtJa3Pj7S&#10;5Vfy45dtrZK808EcMKftwnTt1Y8dOWJ9sk9zgZOTgZxX4n/8FQIBp/7Xv/BJ3xJALY3EH7TEvhiS&#10;GWHLzWfibxr8E7SRxcrIrK1lDDdyxQOrrM87EDak8c37YL90fT1J578kknnvk560p25aT6uLT8+W&#10;VvyaS8l5Ia3kvNP70v8AIdWZrGmWmtaZqWkXylrPVtPu9Nu0GwM9rewSWs6KXVkJeOZ02yKyneQV&#10;2khtOvkP9pn9r/wZ+ztqXhHwNaeFfGPxg+NvxI88/Dz4JfDSyh1HxjrtnamSO88RapJPIln4Y8J2&#10;E0Ui3niPVWEQFtevp9tfLpOsmzhXurb/AJfeNuyufC3/AAQm1C6m/Y18VeG7zat14E/aB+IXhWRV&#10;MbKAPD/gjXXaGSNY5JITd67dojzh2DxyKp2RoK/aQHIz65/mcV+GX/BEe+1o+G/2xtF1vQR4X1LT&#10;/wBqDXr7U9Aaa3vLnw/rWp6elpqvh+S6spH028XRZdIFgt3p4S3la3a4iEllJbpH+5iHKqRjBGRg&#10;kjnnIJAJB69KuqrVJedn/wCBJS/UUXdLy0/AdRRRWZQUUUUAFFFFABRRRQAUUUUAFFFFABRRRQAU&#10;UUUAFFFFABRRRQAUUUUAFFFFABRRRQAUUUUAFFFFABRRRQAUUUUAFFFFABRRRQAUUUUAFFFFABRR&#10;RQAUUUUAFFFFABRRRQAUUUUAFFFFABRRRQAUUUUAFFFFABRRRQAUUUUAFFFFABRRRQAUUUUAFFFF&#10;ABRRRQBG7EHg8AEsANzdM8KMscDPCqWLFMcbgf4zv+CzPhn9sDTP2irrxB8cNU1HWvg1qviDWR+z&#10;zdaBcOvgHRPD8V201hogsIAkek/Ea00/7IfE+oanCNX1m8t/tmn382hWemx2X9mmATnn8zj8s4zx&#10;wcZHODya/EH/AIL5ab9t/Y48AXLAm20n9pLwPe3wjP8ApRspvh/8U9NkSyBUo1w81/ANshVDCJUJ&#10;AYg60JctRaXvp6ea89CJq8fR66tfkfG/h1PjvF+wB+y7pP7Qf/CXj9pXUf24vhve/sgW/jie/b4p&#10;QeFodW8JuLzUU1J18VW3hey87xl8+tTafZ2ejz+B3LxaWPDCS/1CqAQDjBIHqOntngjoR25GT3+G&#10;Pgh+wz4R+GPxOHx1+I/xN+Jn7SPxuttOudH8PfEH4v6rY6jD4F0q+M8V7afDvwxplnZaH4RfU7ed&#10;7W/ubNLi7ZLnVUsp9Ps9a1Gwm+51xtGOR2PXPvnJznrnJznOTnNKpNTtZWd5N20V5NbLtp1KSskv&#10;JX8/8/mBVSACoIHIBHA4IOPTIJBx1BIPBOf5uPix4e/at8S/8Fiv2htP/Y88e/Dj4d/EyH9nTwbd&#10;67rXxQs7m/0C58Cx2Xwaj1LTLKG38FeOW/tqbxBN4YuYnbTbVvsdvdKL9d32W6/pJr8TvCUjeGf+&#10;C6fxTWR1x8Qv2R9PWEXVvOGK2Mnw7k8vTXjfZKySeCJpJZZAsQSW7tlUz7HopO3PomlTej2tzR+Q&#10;p68v+JfqWB8Jv+C6B5H7UX7H45PB0C+yOe+P2dyB/u7n2/d8yTG9kPwk/wCC556/tQ/senkH/kX7&#10;7qMYP/Ju/UYGD1GODX7Ujkfn+eefXoaYSckAnqO3XocDIAbcAwJDYQY4zk0e1l/LS/8ABcH2/u67&#10;fPXuw5fOX3v+v+Hflb8WP+FR/wDBc7t+1D+x8MnccaBfrk5Bycfs7jJOACT1HByCRR/wqL/gudnI&#10;/ah/Y+BxgY0DUBgccDH7O/A4HA49q/Q/4/ftReD/AIGX3hnwdbaH4q+KPxk8fJcP8PPgp8N9Pt9X&#10;8c+J4LaaK2u9cvGu7iz0fwl4L0uWYPq/jLxPfafo9nHDdm2k1G5s5tPfyG11P/gpn4ntjrcGg/sY&#10;/CaC5jaex8D+K7v4wfFXxFaFwpisdf8AF/hXUfAPhu2uo3DRTz6FpPiG0ZGSa3lkfdAKVSW7jSXa&#10;9OGu3916bffr1Bq38z9H/wAFf038vk7/AIVF/wAFzv8Ao6H9j4cYGNAvxge2P2d+Og6dNq/3VwH4&#10;R/8ABc4kE/tQ/se5GMf8SC/+XGR8o/4Z3wMgkHGNy/KcjAr6otf2vPiR8GNf0bwr+2z8KNI+FGk+&#10;IdTs9D8PftCfDLxFe+Of2fNS1zUJYrex0jxVe6rpWj+MvhPe6hdTpbaXceNtGPhy+eO6f/hJYY7S&#10;fH6AowdFcEMGAYEFWBB5GCpKkehBOR3PWk6klvCl3T9nBp7deX00338wS85fNvy/r5vyt+Kx+Ef/&#10;AAXOPB/ai/Y+79NB1AHn3H7PAPHbnghSMFVIX/hUn/Bc/Of+Gov2Pv8AwQX/AD7H/jHfkcng8ZOe&#10;tfaHxs+Nnx8m+O+kfs3fs1eHvhZ/wmcHwqT4zeOPHfxom8UXPg7w94X1LxTqvg7wvoWk+G/Bl1pe&#10;va74g8Q6zoGutdXf9sWWn+HdNsIry4g1Oa9trF/LNJ/b58QyfDbwHZS/Bq78WftSeMfi78UfgJbf&#10;A/wd4ltbfw9qHxB+CWu3mj/E/wATR+PdVsbkaD8LvD9ta2et3/iHUNH1C+0m31q00yWy1GWOTVFf&#10;PLS0KX/gunotLX00Tsv16hy+cvvf9f8ADvyt4CfhH/wXOPX9qH9j3jH/ADAL/t0HH7O/TkjHoWHR&#10;iD5n8afhb/wWksvg58WLjx5+0j+ylq3gW1+Gfjy48Z6Zo+hX8er6p4Ug8LapN4i07SZj8BNP2ahf&#10;aOl7a21w+oWHl3dxCy3sDqZU+8rP9rn4x/DPxp4Q8Mfta/s/6X8IPCPxA1zSPCvhb41eAfiZb/E3&#10;4ZWPjLXzLHo/hLx2bzwz4Q8QeDJ9Tuoo9N0zxJeafc+Gb3VLuG2kvrWCOS5b6P8A2of+TZ/2iGGQ&#10;y/Az4tuOTwy+APEG044GRweQQGAIyQDSc5XinGnq1qoQWmmzUf63vrcLdOZ39fT+vn6H4Bf8E/Ph&#10;3/wVc1z9kX4Sap+zV8ev2b/BnwTuv+E8/wCEK8N+P9Hurnxdpwg+JvjO28RNq08Pwa8WxSG+8WQ6&#10;7qNjs8QX4XTbuzXFnt+wWv2V/wAKl/4Lof8AR0X7H3/ggv8A/wCh3r3X/gjpx/wTi/Z0wAP+Su9B&#10;j/mu3xP9P855r9IdX1jS9B0+61bWtSsNH0qxjE19qeqXUNjp9nCzCMS3V9cvHbWsQldA007rGgJL&#10;4HzVU6jVSaUabtOS1pwbdn1bjdvTXvr3YklZavZdX5f18/S340H4R/8ABc49f2of2PTnrnQL8g46&#10;cf8ADO+Ow/EZoHwj/wCC545H7UX7H+cAZOg6gSQOmSf2dyT1PXJySepNfqh4b+PPwS8Zavb6B4P+&#10;Mfwr8Wa9eK7Weh+G/iH4Q1zWLoRIZJWt9M0vVru9nWNFdpzDBLsVSQAwZVi+M/x5+EX7PHg5vHvx&#10;p8eaN4C8LfbIdNt77VBdT3Wp6nOjyQ6XoeiaZb6jr2v6pNFFPcJpeiabqGofZbee4NuIbeeVZ9pL&#10;+Snf/r1Dy/u9bL1+Y7L+Z/8AgXp/Xz9D8sz8I/8Agucev7UP7H3XP/IAv+oxg4/4Z3xkYGD27Uv/&#10;AAqP/guf/wBHRfsfZ45/sG/ycep/4Z3yR7EkV+j3wT/az/Z3/aLm1S0+DnxU0Dxdq2iK76x4Ya31&#10;fw54y0yKNo0e5vfBfivTND8W21nHLLFDJeTaILPzZooxcCRhG30WDkdQfcdMjg9z37Z46Ue1kvsU&#10;/wDwVT8rdP61vvqWXd/+BPy/r5+h+K4+Ev8AwXQHA/ai/Y+x/wBgC/8A/od6T/hUn/Bc/JP/AA1D&#10;+x9k9T/YF+D2HX/hnfPO0Z9cD0r9lda1rSfDulanr2v6pp+iaHoun3eq6vrGq3dvYaZpemafA91f&#10;ahqN9dvFbWdlaWsU1xdXFxLHFDbxSSs6qjlfnL9nr9pGb9o+88ZeJPB3w71/SvgdpklpYfDn4veI&#10;rtNNHxiv4rvU7XxFqfg7wVNp0er23gfSms7RNK8X6zf2b+JJ72WC00G3/s65mcVSVr8lNJf9Ood0&#10;v5fT5X7sOXzl97/r/h35W/PcfCT/AILngAD9qL9j4AcADw/f4A9B/wAY78Adh26Cl/4VL/wXQ/6O&#10;i/Y+/wDBBf8A/wBDvX6+eNvHPhH4ceFdd8b+PPEmkeEvCXhjT5dU17xBrl7DY6XpllCPmlubicqM&#10;yOVgt7eIPdXtw8NtaQyXE0cbwfDnx94e+KfgXwr8RvCT6lL4X8aaLZeIfD9xq+j6poGoXWkajGJ7&#10;C8m0jWbSx1O0S8tmjurYXVrCZ7WaG5iDwzRyMe1lvyU+38KH/wAj5f57sOXzl97/AK/4d+Vv5if2&#10;vPCn7f8A4S/aA/YFn/bC+LHwh+IkFx+0n4W/4VsvwfsbrTtQ0fWbXxr8N5tYl1Gdvhx4BcS3Ub6Q&#10;umYnvTFcQGWFYZWLN/VSvT8SPbgkce3p7V+Jf/BUCd9T/bE/4JPeFbRrf7S/7Scviu4LO/nw23hr&#10;xz8Er1EKxo22K8hTUlV23DdbODsQMw/bNeAB9epyep6nufXrznk9aKkuaNK8YrSduVWW66dL6bb7&#10;iirSn1+H/wBJHV+Hvjm2+IV3+2p/wUy0bwNd/wBn/tMa9+yr8IW/ZBur27hsNXPga28IX0HxItPA&#10;l7qLR2dncXnxM+yxwXatDBbeI0a6udR06C0vrq3/AHCr5O/ab/ZA+F37TY8La54h1Dxd4A+KHw8m&#10;ubz4b/Gf4Ya/L4S+JXga4uUb7RFputwRTpdaXdfP9q0zUIJ4kSW6fTX0+8up7p5g0m73s1bRXfxJ&#10;/pZ21sxyTasu5/IP+wJ4a/b+uf2i9d0z9la88ZeG/iBpOui1+M+oeKHuIvA+juuq6jFfw/Gi21q3&#10;1DTdQnbUbXXkgsby0vPF11fw65P4ZtG1aGS+tv7o7fzvIh+0tC9x5Ufnvbq6QNNsHmtAkjySLCX3&#10;GNXkdlTaGZiCT+EH/BE7wcNI1b9u/wATTavrPiW+1L9ohfB994t1iOC2u/Eo8EXXjS/XVrqygVFt&#10;NYvrjxjc6nqyRpHbq+oRRWkcRg2r+8a9BxjqSOBySSc44yTksRwTkirrz5qluWK5VHVJJu6W9uit&#10;aPZaEwWjd3u9L6dB1FFFYmgUUUUAFFFFABRRRQAUUUUAFFFFABRRRQAUUUUAFFFFABRRRQAUUUUA&#10;FFFFABRRRQAUUUUAFFFFABRRRQAUUUUAFFFFABRRRQAUUUUAFFFFABRRRQAUUUUAFFFFABRRRQAU&#10;UUUAFFFFABRRRQAUUUUAFFFFABRRRQAUUUUAFFFFABRRRQAUUUUAFFFFABRRRQAV+SP/AAW38PNr&#10;X7AXj/UhEkg8I+Nvhn4idpLVLkQi48W2HhUTCR3jNptfxKqm5i3uCywFDHcSV+t1fFH/AAUa8FP4&#10;/wD2G/2nvD8UJnmt/hRr/iyCJApkkuPh+bfx5AI1Iy0vneGoliAJ3SMoweAbptKpBvZTi36XV/wA&#10;+jfg14hTxf8ACD4U+LEYSJ4n+G/gfxFHIpkxImteGdL1JJAZXklIkW5DHzJJHIOHkkJLN6UBjgdK&#10;+G/+CavjNPHn7CH7LmtRTLKth8KtH8Gb124U/Di4vfh68YwB80D+GBEdwJwgLFmLE/cn+f8ACpkr&#10;Skuza+5iWy9EFfiV+0Ln4f8A/Bab9jHxpIstro/xR+CHjH4dXsqEJFf6tpVj8VJoEZnu4VnkW91r&#10;wbHNA0bxW8MUFzHFLdupX9ta/D7/AILHbvhn4k/YU/anjiVbb4I/tJaVZ69PECss2j6/PoXix7a8&#10;aPDyWLw/DjULFi//AB7tqxWBka6m8y6WsnH+aM4r1adr+jSfXVJrUUtr9mn+KP28DOff/a28ZPAG&#10;wEuRk7myU2rj5jhjXwff/tpeLtQ8Z/FTwl8Mf2TPjp8W7T4TePdQ+GniLxT4Z1T4S6XoEni3S9C8&#10;PeIb6wtk8UfETR9YeGHTPEukTm5OleVMl35cDSTxSx192oyOiPE6vG6rIjo29XVsSFoyuC6uvKyI&#10;zbyxLhgoFfkbr/j79pb9ivxt8Yr2x/Z18F/FjwP+0p+2L4evvAfin/hfsfgS+g8QfGbRPhn8MvDP&#10;hrVPDM3wu8U3FrbWeteGFk1DWXv1to49QnH2SOG0F1ezHW+i2TSlLl1utL97XVtddeg3/wAP008v&#10;M5T9m/xr8cvg5efEL4tfGv8AYY/aV8a/tDfGXX9V1Pxx458JN8HPFFjpGiWt3KvgX4WeC4Jfiyur&#10;aJ8OPCOk2+m24M0aXN9q0l9q1+mo3K2MUHks3x5/bZ1C18Q/Er9oSX9tj9mu1tdQ1HULTTfgv+zf&#10;8DPHXwX+EvhWyluriHVPG2o6/q/jP4r/ABHsrCzgs73xVqcfhnw7ZQAXyDTYNLVrm0+y/F/7YH7W&#10;/gHxl8MPAviv9h/wtNr/AMX9d17w34H07w1+1ZoWtXl9qPhvwtqvjHW5bw6l8H/D+l6ZZWHhzSb6&#10;8nu7vVoByttDBOcE9b4k+MP7eXiXQdV8O+Gv2J/Cng/Xtes59H0zxV48/aN+H/iTwf4buNRRrRde&#10;8Q+G/D2hXWveItL0hJJNQvNC06BbvVorYWKGIzyGO9b3lGCurW9pCVlptG7slqulrWVrpCa0W/Tb&#10;f57f1qVv2dvi1L+0Ho/xK/Zk/aUsPAHj7Xrb4feGfFFt4q8LWklt8Nv2kv2ePihZ3cHhL4s+HNDm&#10;mnufD7XbWlxoni3SbW+uLXQfEtpHdaFfw2VzYJZb/wCw7rniTwpZfF79lTxvq+p6/wCIv2VfG1j4&#10;T8M+IdYm+2av4l+B/jfSV8W/BLWdWvw5S51Ww8OHUvBd+yxxHzvB+64jS7eeMeAar8DviJ+xrL+x&#10;p8QPhp4A8b/H21+BnwP8afs+/GbS/hxFpD+PPFOi+J18Ha34T1fRvD+uazpv2rQdG+I+haldy6dB&#10;e3F5pGjaokrGeHT7h5vT/wBma1/aJ8TftW/GX4zfF39nm8+AGg+Nvgn8JvCsWnXXxF8FfEVdb8R+&#10;CfFfj/ULa4ttV8G3FuyTR+G/FkUOpWuraKk1pf2txY2WoXVgkN1dJ2cZ20jZNa/aTim0t1e76dul&#10;ws2o69m76O3W5g/twX/xI/Zq8bW37bfwu1f4a310PAvgf9nbx98PfincatpWma7pHiD4tQt4G8Se&#10;E9e0Pfe2OseFPE3j/Vb3xVaXltNYXvgn+0b2IrqGjwLL5h8Hfg9rf7P/AO2B+zKfiR4o0Txn4s+N&#10;/gD9tjxhqmt+GtOubDwdF8XfH3xE+HPxi8Sw+C4riSbUItL/AOETk1HTtKbVp5ZdR03Rr+/itrJp&#10;TbW/p3xa8H/CL4n/APBRHRfBv7Qmh+EvGfgzRP2QIPEvwr8G/FCz03VfAs/jPUPip4v0/wCJutaN&#10;oXiNJfD2q+K9N8JaT4L/ALRaS3udQ0bRWs9Si+zLidfk7wLFpOj/AAX/AGdfEfgi8R/CPwv/AOCt&#10;2u+BfgZfWc7ahpX/AApPxz8bPHXwfi0Lwrrk7yrd+EZPC3i3UGsZLW6u4Zl0i1s4ZhFDsSovRJ/a&#10;TT92PWDcdb3fK7X8r2eiBJ3bb06K7/U6b4F/sS/DL9sj4GfEu/8Aj/46+Nt18e7z40/GjwR8ate0&#10;b4t+MrBdA8T+EPiRqEel+EdP8D32oap8Ml8L6V4etfB2r6JaS+Cp0jtLnT5LWS2tYbO3tf08+P8A&#10;pUuh/si/G3RJtT1HW5tH/Zy+JWlS6zrD20mr6tLp3w01qzk1LVZLOG2s5NTvmhNzfyWttb2z3csz&#10;QW8ERSJPBfhXfWHwo/bZ/bS8MapfWmj+EfHHw3+CH7TsJuZWs9K0iUaX4v8AhZ8RNeup5YzaQR37&#10;/DjQtR1C5mlid5re6mlE6CeS39s+NvjPwx8RP2OPjN478F6zZ+IvCXi39nL4na/4d1ywMhs9U0jU&#10;/hzr1zY3kAmSKdFmgkVjFcRQ3ELboriGGZJI1mXNzL+VuL8k5JSUV0SSbVultEPS/S/4/wBbHzN/&#10;wR1P/GuP9nXHOD8XAR6f8X2+JxOSA3OCCBjnHXmqWi/DHwb+1v8AtY/tLH9oKGH4h+E/2afFvw98&#10;B/Cv4F69NLL4C0Jtf+G2heOdR+J/inweZl0vxf4j8WXniG80rw9e+J7K4sdO0nRri2tLa4migubK&#10;9/wR1AP/AATi/Z1BGQf+Fu5Hr/xfX4nj+RxXM/t+/CO01z4j/A9vgprvjL4TftXfHrxla/C6x+Kf&#10;w58Z634KaP4V+DdLv/HfxB1X4haZo7/YfH9l4X8NaXNb+HNN1OK2vo9b1bRI4dZgsrIWU9PWrUV7&#10;Nykk+z573e2lkxWuo+Vnr2sdt+21+z1+yX4M/ZR+NfizUPhL8Lvh3P4L8Aaz4g8F+M/A3gvwz4I8&#10;Y+FviFptjJF8OLzwZ4h8OaZpuqad4il8YS6FpekQWt1BBfS3q6ZerNpt5PbyfN37R/xd1XTvH37C&#10;3iiXw3c/E/8AaQ/Z48F2/wARPjn4F1rUfC3gf4X+BvDvxg+Hel+FfFXjH4qfEnxTqGmeC/hn4x03&#10;xFpk+ofDaO6lvZrtrbXLRLGBdR0i5m9n+GPh7Vv20/iH4f8AHHiXWNW1r9kT9mvxRFoPwfsddubW&#10;81T9pX4y/DOWTw1q3x48dyWtjDBd+E/C/iC01S38DaRAqweJfFFnd+KtQtdPtY7bR5/mL4Hfs4eH&#10;viN/wUs/bR0L9qKwtvGQ8Pa5oXxv+Dnwz8YKmqeEvG/h3xhE3hWz+Id9o86HTPGlj8J/DukeGPh7&#10;odnrtvquj+D9R8U67b22n22sxR3cZCyu5N3jFyad76uCS1au9bu7/EmW6tFLW2qVun9ff1PbPjT8&#10;Rvg/+1r8YvgNafsnacPib8ZPhr8Z/AniHxD+0j4D0K8g8FfCX4Y+HNbS8+IOia18XEs7bQvGUXjP&#10;w1Jq3hzSfhdpusa3Y65LqF5dXyac1lb3En6/qcgHIIOSCMYxnjGOwHHv3waoabpunaPY2ulaRp9n&#10;pWm2MKW1lp2m2sNlYWVvEMRw2lraxx2tvCi/ciijjQAgbF+7Xl/xg+Pfwe/Z/wDDw8U/GP4i+GfA&#10;OiyF0sG1u+B1TWriPaXsvDug2a3Wv+JNSAZMaboWmahet5iMsLZKLldvljbbRbtu6V7/AHaXenlc&#10;tJLtfZvb+tT5I/a98J23xi/aV/Yy+AHjW5nv/gv4uHx5+J/xJ8AHzl0b4kX/AMHNI+HE/gHQvFKQ&#10;TwjUvDmneIvGUmvXuhXgu9L1m502xg1DT5ligmi92vvjvbWX7RvgX9mH4eeD4PEVxYeCNR8bfF3W&#10;7C8GmaH8GPAsenXOnfDu2eCCxezv9f8AGviSCLTtE8LRz6bc2vhmz1XxIkf9n20aSfmT+0v8UNV/&#10;aC+Ln7PXxZ074Lf8FBfhl8GfhN4d+ONp4p+LHw2+H8vgbxrc6f8AEWz+GTaFrvhbSU1XVPiHc+DF&#10;i8JanL4ja48E2GpyadNZ3Wk6dqMEtzc2P6HfsWeBf2YPCnwnn8Y/sw6yvjDwt8TNWuvFPin4m6t4&#10;j1nxZ408beJLYtaXs/jrxB4lkOvRa3owR7KXQtVj019BuG1AvpVpe3Opz3dSSUU3zJpcttOVtzbu&#10;7P8Alt9m91a9lcZ4R4A8DXP7bHxr+KfxG+N8zan8Ef2dPjz4y+E3wR+BYMB8F674w+FN2ug+KvjJ&#10;8TLHbM3jPWf+ElN9pvgnQ9YMOheHLDT7i5bQ7y51JNWvPvD4f/F/4f8AxP1T4iaR4E8QQ+IZ/hV4&#10;yuvh/wCNrm0tL1NJ03xnY6bp2q6poNtrElsumareaRHqtva63/Zl1eDStUS40q+MWo2l3BH+T3wA&#10;8Ofto/Ebwp+0BF+z58TPgX8Lvg/8Qf2vv2pdY0T4s6j4Y8X+M/immg6r8YvFcV14i8D6fLd2Xw71&#10;W1u5opY9C1K5uZIVUTyK8Fyqzw/qh8Dfgt4K/Z7+FnhH4T+ArWePQfCtk0Ump37/AGnW/EWt3sst&#10;9r/ivxBehUfUfEHibWJrnVdXuioSW7vHgto4bSO3t4iaS67WSS6K2ra6N6bbttkp67O2ru+u23lZ&#10;/wBWZ+Uf7T0snxA/4LJ/sK/D+KRprP4cfC3xn8S9S8t2Kafc3lj8Sbm1NzElwpV5rnwVocf7qKOV&#10;1vbUys9pKqN+3igBQANoAGF/uj0HoB0AHAHA4r8O/wBnBm+Mn/BZT9sX4njyrzw58CfhhoPwi0aR&#10;R5h0/wASXg8J6Te7p/MdVmOoeGPiRayRCJJ1W6ELs7WsxP7hryo6/iNp/Edj69ieQMUT0VOL3jTi&#10;n6y97T5OKfmuyTCP2v8AEz4y+PP7ev7O37OHxm+GfwJ+KHiDXdM8dfFODSL7R/sPh66v9C0XS9f1&#10;6+8L6HqviTVw8MVlZan4g0y/02MWK6nd2htpLvU7bT7CS2vJfsaaeGCGW5uZo4IIEkmmmdwscMUS&#10;l3eR2KrEqKu6QHIUBtxILGv5q/8Ag4P8I6Rpd5+zB8XNPu4bLxtHd+NPCAjJhkuNR0nSJdA8T6Td&#10;RW9wHhaPw5q15fbw8UkTP4jja4Xy4Qsn7q/tH/ECDwj+yz8cPiXZtJGui/Az4heK9KDq0Nw1xD4I&#10;1XUdJtyisrJc3F19mg8tJF2zusak4yW4LlpyTfvuSafRxaSt63fnsCbcpL+X9Umv+D/TPzW/4IWL&#10;Jqn7MXxf8e3KFrzx9+034/17zzKZZZ7FfCXgFIllCny98Wpy6xtZSfM8ws/Kqkf7YDp69uuenH5+&#10;vvX5gf8ABHTwdJ4R/wCCffwUkuoGgv8AxbdePfGF2kiyIZE1Tx54ittJnZZGkJ+0aBpuk3KkYGyR&#10;cZGWb9P1IIBBBHYg5GPqeT7+9KprOT87fdp/ww47L0X5C0UUVAwooooAKKKKACiiigAooooAKKKK&#10;ACiiigAooooAKKKKACiiigAooooAKKKKACiiigAooooAKKKKACiiigAooooAKKKKACiiigAooooA&#10;KKKKACiiigAooooAKKKKACiiigAooooAKKKKACiiigAooooAKKKKACiiigAooooAKKKKACiiigAo&#10;oooAKKKKACiiigArnfFnh3T/ABh4X8S+EtWUvpfifw/rPh3UQACTp+t6dcaZeqASASba6k4yAwO0&#10;10VNPUD1GfY4I4J7HkY/vcgggUdrdGn9zTYH4v8A/BEDxLqUP7M3xG+C/iDFv4l+Afx48deDL7Td&#10;6l7Kx1JbPWCGjwDDI3ip/F9o8XCb7SVx8xwn7Pb8bRwcjORgA5BORls84Zxjd8qtn5tufw9/ZVdv&#10;2fv+Ctf7aXwNumFj4f8A2hPDWj/HrwgJdqw6nrSXA8QapFZRKAYGW98afEOGV0/dzReGJWcEQxCL&#10;9Ev25Pjbr/7On7Jnxu+MfhSKN/FPg/wikfhqaazN7Dp+veI9a0rwrpOsT2axypdW2hX+t2+s3dvM&#10;i2c0Gnyi6eK08+SPScb1Fa37xQcV5ztf7nL3rX1+RML2afR2+6x9Cax4+8E+G7220zxJ4z8KeH9T&#10;vI0ez0/W/EWjaXfXSvL9nR7e0vry2uZ1kuMQq0UGHkZYlVZQ6D4j/wCCpPwhl+M/7DPx10K0tHud&#10;c8LeG4fiZoQhiNxcxXnw9vIPE2pxW8ETFpbi/wDDdjrulxQxeZI7XZWJ3n8hW/Obwf8AsI6frHh7&#10;46XN38P/AIE/Gzxb8L5bfSvjH8Qv2jtS+JHjX4nfHH4qSfDjwj8SvGqeFfG/hX4geF7H4C+ENPsf&#10;F9r4S8F62ug+NteulsjrmpxS2KxvqX0r/wAE5/GFzZ+L/it+y6+reJPGfwJl+DnwZ+P/AMBrXx7c&#10;f2p4r8F/Cz47+Fjq2o/CPxLe3DSXOq2PhubUINO0HzHu5o9Phv7e5kihktrSJpKDjOMnzRabVlb7&#10;Ket9VeXZXVvMN7XSs9vuur306P8AD1Psb/gn58X4vjl+xr+z94/N0LzVZfh5pPhjxLK7q1w/inwH&#10;5ngvxBPdJkyRS3+qaFcanGsg3G2vraZTJHLHI/Gf8FGI7HUPgb4R8OzeD9P8Yax4x+P/AMCvBvgx&#10;dW8feNvhjp/hnxv4m8e2GleGPGV74v8Ah9HL4s0yDw9qVzFcPNpUMt3aGX+0IYZri1tYZfib/gkz&#10;qd3+z/8AGj9sb9gHxNdzR3Hwr+I178SvhnDfyRPc6j4F1safplzfDMu9IJdCk+GfiGG2hVYBJ4n1&#10;GYpBIsz3H6Ift6+BfEXj39lH4rW3gyJ5vG3gy08P/FvwXBEsry3PiX4P+KtF+JunabDDFhriXWD4&#10;Vm0dYArSP9vAiQXPlyImuWrpom1KLWyjLWPrZPVJW3Vwi7r00fqfmv8ADL4P+Kf2b/2pf2c7z47+&#10;Afi/pEX/AAs3UfCnwd1v4d/tJ658b/2bL/xz8UPhL470TV5dd8P/ABwFh8XvDHjCHQbXxNPNd6BZ&#10;2+k6jJGp+zz28VuJv2Y8U/HD4L+CPFOmeB/Gfxe+F3hLxtrS27aN4O8T+PvCOgeKNYW6meG1bTPD&#10;+raxZ6rfC7nVoLdra1lWafYsZMish+f/AIr+GNP/AG2P2X/BHjT4Q+Kbfw/4lvR8PPj/APAXxlc7&#10;b608M/EfwxJbeKfCS+IrW385ZLF5xd+DvF9oYry4trHVNchWzkvreKKvmX9ij4A/Dr4/fs9/GDxV&#10;+0X8LfA3ij4r/Gn41ftAWPxg1rULGx8R6rb3+h/EHxJ4IsdC8MeLNQt5NX0vQ/AmnaNa6b4ITSrm&#10;wi0BLGDU9GhsLqVZS2uZc07pxtB736W77W16vpoO+1uqvr20/HU+hv2s/wBpD4z/AAV+I/7O/gj4&#10;L/CHS/jZf/FSb4m3vinwZ/bcPhrxhJ4Z+HmleGL261HwhrWrarp/h60utPk8SC4vo/EENzb3pWz0&#10;q0uLDVNRs5JbPwK/aK+OHiT40av8BP2hPg14R+GPjf8A4VRYfG7w/deA/iTJ4+0k+EtT8Sp4VPhb&#10;XvtPhzQ5bPxdoGs+bZ6lfaZLqfh3VjBNNpMy27WzXnyr/wAEyvBHxj+K3hD4LftUftAarYXP/CJf&#10;ASx+DvwC8Px39xr2qL4Xu7zTn8Y/FbxjrNxI32nx14/PhvRtFgtreMPZ+G9Ghl1I3Opapczy/QX7&#10;L+ox/Gj9pz9rL9pKyka78EaXd+D/ANln4Van9yDV9L+Db67r3xM1rTnQvBf6HffE3xrqWlaPqUEk&#10;tvcr4YuriHyjPNHScVFSVleC1ldttylGyV/LfXo/mrtpdNU30uuvy9Tyb/gpZZaT8b7Pw3+yz4J+&#10;A4+PPx/u7Xwx8Z9GSSHwbpVl8Mvhz4b+J/hiTxRqOpeNfGl/pkPh5vijY+Gdb+Hen2GmzGTXG+3J&#10;qiiy0+OOb0vwd4c+Hn7VHgT9mDxr4NiT4JfCH9mn4ta74n8X/Ay98JaX4f1Dw78Sfg1YeJ/Bek+C&#10;tTuNO1C30Lwtp/w08X3eo+IL2K2sNT07xBBbaXewtpMltDdjB/aj8VeN/wBlj9oWP9sSH4aal8VP&#10;hLr/AMEvB/7PfjnTvCWtaBpXjXwV4pj+MOo6h8ONct9O8S3+lWPiHQvF3iP4mQ+ELyGwvft+i3Zt&#10;tYlVbBLlZ+F0Xwh8KvhD8ELW+/be+EP/AAknjD4s/tC/HL46aB8G9C+G/if9oKXw14g+JfjPUvFs&#10;XgqSPwR4d8QeH9e1DSdF1HT0vdS1e3sPDVzqZmtLOW5a0jmkX2UlupaNNtu697yS2VuluzuUdZ8c&#10;P2Tofj/8XPFPx/179oy00n9mDxL8FPCng7x74W+HttD9r+IHw4+HuveM/G+s6HqPxQsdXuF0zwPr&#10;Gqa9e3XiW58L2Y1zWNGivPDQ1TTrKae4vsv9nrTr3TP+CQKQ3tpPYLd/sqfGXWtJs7lpHltvDHiH&#10;RPHuveEYi8mWZF8Lalo/klWkiMPl+TNND5cr6Gv6P8dP20NDs/hNp3wn8Rfskfse3cNvYePbnxnF&#10;YeFvjl8U/B1ncIj/AA38GfD3w7e3Efwj8E63awSWPiPWfEl9b+IL3Q7r7DpHh+G0l1SC4+w/2jdM&#10;07Rf2Uvjxo2kWVtpmk6R+z58UdL0zTrOFLaz0/T9P+HOu2llZWlvEqxQW1pbQxwQQxKsUUUaJGAi&#10;rTu/di7fFF+llZL8e/puJWu9Ledlr8/6/A+T/wDgjp/yji/Z0/7q7/6vb4n1137dGl+JPC2sfs9/&#10;tJaBoPiHxNpPwD8a+Nbf4l6Z4Rsb7VfFGn/Cn4ufD3WfAPi3xlomiWDfa9fuPAd7ceHvFlxpNjE9&#10;/Jp+mXt3FLDb2V0TyP8AwR0/5Rxfs6f91d/9Xt8T6/TMqDnIznHc44OQcZwGBAIYDcMDB4FE3arN&#10;9qkr+nMwjsvRfkfmH/wSs+O3wn+Iv7KHwz+Gvg7xf4Tu/G/we0G48BeMPCum6jANVZ/DWq3Wnp4z&#10;tdJvBY6rd+G/G1u9p4i07Xn05LaS91e4tLmT+0rbUbK3+vfjl8evgd+zxa6T4w+LPiLStB1rWFvP&#10;DngywtNKn8QfETxfLLcafPdeGvA/hvQ7DUvFniBp73+yGvLLSrOWwtrt9NuNXe2gEdynaaf8Fvg9&#10;pHjuX4o6T8KvhzpfxLntLuwuPiDpvgrw3YeNbiyvzEby1ufE9ppsOtXEFz5KLNHNeusib0YFJJFf&#10;5T+PPwt+PuiftKeDf2oPgn4H+GnxkPhz4Oa18J7z4YePPGN78Otd0ibVvFcfiW48W/D3xl/wi3i/&#10;RbTU9at4LPw/4hg1WxsXXRtMt4rO4u1vbiCCXyyk38Kd3r30ur9n36aKzDZK6u1bz176/mYJ8V/t&#10;xftKb4vAXhK0/Ym+FFyD9m8e/FLTNG8eftGa7YSKPLn0H4SwXc3g74XySJ59vdr491nX9csgLa5t&#10;dDDuyL618If2MPgh8H/EM3xGfStf+LPxonhjk1P41/GLW5viF8T76WHz2gXSdW1wppng23iRza2e&#10;n+DdK8NaVb2qQ2mxkiaQfLXgn9uT9pj43+M/HXwi+GX7Ovwi+F3xT+HmvS+G/F2kftAftBpbavot&#10;7BAtz/aFj8OvBHga58V+L/Dd5ayDU9I8V6JqNr4e1jT3tp9Ov5ftFx9h+y/hZ8TLnQYND+Hnx9+O&#10;fwC8QfHrxBrOqLa+GPAF5Z+DBO3lSX0Xhnw14S8SeNfEPizXrvR7K3vJpNReK1u7uzgaa60m0a1m&#10;vLinzRVtF0ai9XHR+9JXurWer6p27Smm3v6Pbp01t/wWbv7PXxJ+JnxS8CXPib4rfBfWvgP4ph8X&#10;+LdAg8D6/wCINJ8RXlxomiaxLZaR4iivtHkNu1tqlrCwVXhjWe4tLjUdKmvPDuoaTqt7+V3xO/ZU&#10;8c674l/bF+K/xl+K+vfsSfsceLtcl1nxv8PPhR4i8Pv4q+LC+Cra88PXPxd13XobLXdG8DH4p2El&#10;o+peDPDlpqOsfEKWXRrXxtplxrlhBJrH7h7Vxt28FQAjLlQDnOUHJUbkVozgKFXHCg1+VXxJ+DFh&#10;4s/4KG/Cfw38ZvGPjL4y/DHxL8Kvil8WfBPwi8caxp6fDXwJ8Svh94u+HNhoeo2Xgjw7o+h6P4tj&#10;0zQPFOvQafL47XxXqcdzdz6nJcGSwEzzDRytZKzv7qk7Jp2V9ndR13Vgnsl3aXl/wx33/BML4X+N&#10;fhx+zkt14pvvHlj4b8beJ9T8S/B34cfEDVTqevfCj4JssNr8OfDGpoLGyt7TxHqmlQHxZ4kgtLWz&#10;gF7r8Sy6fY6jHe26/d/jrxdo3w/8EeL/AB54hkMGg+CfCuv+LtanVjui0jw1pN3rOoyhsnmKzspn&#10;VjyH2lSrkV1u0Eexz0JHX0IOR68YwcEYIGPyP/4LMfGO/wDAn7KK/CDwks178RP2l/GOh/Cfwxo1&#10;g6Lqt7pD3lrqnig2MUk0KzRXyRaT4OuUAlyfGFvEqI7i4thJ1Jq97yld6t+b13at3K+Fa9EtvuON&#10;/wCCJ3hXWdR+Bfxi/aR8VW2zxV+058dPGXjS5vVww1DSNEvLq0WVJDh5ivjbU/H8asQUKq0qECYZ&#10;/UX4+fFC5+CfwV+Kfxas/DF/4zufhz4F8ReL7bwrphmS61uXQ9NuLxLJrmG1vprGy3xJLqmqJY3z&#10;abpaXl/9iuPs3lSfKw+Nf7L3/BN34Jfs+fA34tfEnSPCFzp3g3w54T0K1g03V9Su9dvbL+zrDxV4&#10;wuLbR9Ouo9J0m512/wBS8RX+ran/AGbYurapFYebdWz2de5/tNfAPTf2q/hDL8L7r4heK/A2g61r&#10;3hPxDe+I/h1qUVrq+p6Noup2+qzaVbagVntUtdato0FvqDQ6lb2dz9k1AWGoLYiG4qXvT5mmoOWj&#10;fWKsunRLp8lsgWit16276Xf+Z/D7+0Z+09+0R+3n8XdH1fxxPf8AirXbu9bw/wDDf4Y+C7C+fRPD&#10;qaxd2gfQvB3hmGS/vbq71OSK1OrXlzLqeva69pplvqOqzWmnWcNv/U1/wVT8car8Lf8AgmT4h0DX&#10;pUi8X+NtF+FPwquGSSHZJrV7d6JqPiqGKKGOFJzN4f8ADXilYUt0iRP9ZtWKNhWpb/8ABNXx3rmp&#10;XkfxE/a48dav4S1q/nvfEmmeA/A3hb4YeJte87xB8StZhtG8b+Gbg6rYWdsvinwS8Nusd7am48FJ&#10;AttHYTaRZaJ5D/wVGc/G39qP/gnz+x9ZlL+y8V/FX/hb3j7SvlmLeFPDFzb2UV4YDlZEbwtYfFVf&#10;Nlj8jbCUYPG8oO0pxlOlGNrQfM7K2icb7pX0XzffpmoyXNq7trVvzit/TReV9T9Vf2Zvh0/wl/Z0&#10;+BvwyuLU2d94H+E3gHw1q0DE+YNb0zwxpttrskh3Ntln1db6eRUIjjklZIVjiVEX3KmocqDyOONw&#10;w2O2QQMHGMjA5p1czd233bf3moUUUUgCiiigAooooAKKKKACiiigAooooAKKKKACiiigAooooAKK&#10;KKACiiigAooooAKKKKACiiigAooooAKKKKACiiigAooooAKKKKACiiigAooooAKKKKACiiigAooo&#10;oAKKKKACiiigAooooAKKKKACiiigAooooAKKKKACiiigAooooAKKKKACiiigAooooAKKKKACkwM5&#10;5yPc47jpnHc9ueM9BhaKAPw1/wCCoXmfs7ftTfsM/t02cT22i+E/HL/Bf4ralCCHXwZ4kN/dwREJ&#10;lpnbwxq3xQaJXUK13Bp8RYs0Hl/rz8Xvhf4Q+Ovws8c/CfxpHJeeEPiL4X1Dw/qslhMkd1HbajAT&#10;bappcwWdBqOm3f2TVdMmeKWBLyG2kkjuEUwt4D/wUF+ATftK/sjfGb4YWFkb3xRL4ak8VeBY44Vk&#10;un8a+CpI/E+gWFk7kC3uNfl06Xwy9yCDFZ63dbWViprgP+CXn7QA/aI/Yy+FWvahdrdeMfAOn/8A&#10;CpvHQlffcf8ACQ+Are2sNPu74tLJMbzWvC0nhzxJdvKkf+matciJQq7jo9YQkviptxv5NqUWvRx+&#10;+zV9bStG/PVfK1/vufCl/wDspftueDIr7wFrPwX8BftO28nh/RvAzfGDQv2mPiT+z/Y/FDwP4bto&#10;ND8I2X7THwn0jxHY6Z8TdQ0Tw7Bb6DqkqJe3mreGbZtB1DXPEatcSXf6Hfsbfst+LPglL8S/in8Z&#10;PEvh7xb+0H8bb3w9ceO73wbpsulfD/wd4X8H6c+j+Bfhp8ONKuIrW4tfCnhPSXSzjuJbW1nvo0tL&#10;edJZdMjvJvulQMDj0HOCflPGcZHB5GOh6Ypdo56/N1ySQeSehOO+PcAL90ABOcpKzsu9la/W3mrp&#10;O3dJ9B2V+vp0Xoun/BZ+Dv8AwUqstR/ZK/az/Zi/4KJeFbG6/wCEdttVt/gz8fLfT4wUvfDN7b6i&#10;LC/u4Y4JfPuL/wALXXiPTYLm8Cwxav4W8FQ2fl3kkBm/c7TNT03W9L0/V9IvbXVNJ1iwtNT0zUbO&#10;WK6tNS06/t4rqzv7aWJmjubW6tpoJopo/klimWSNijKx8k/aP+B/hf8AaP8Agh8Sfgp4tRF0nx74&#10;butKhvzGksmha3C8WpeG/ElsjED7X4c8Q2ema3bKdyyz2UccqyRO0bfmp/wSM+PvimTwh47/AGIv&#10;jW40z45fsn6re+F7awu5S9xrXw3sNSaxsGsZHkddRs/Bl/Jb6Db3dosVqfB+peBZLVJDcS3TN+/C&#10;/wBqnaMt7uLS5X1uo6Lpa9loSvdk1snZrXroml/ke22ngL47fsTeJfFE/wADfh9dfHz9ljxf4i1P&#10;xlP8GPD+saZpPxY+BniPX7pr3xL/AMKkg8Q3+n+HvGfw/wBd1ae71oeApNU8P3+i6vf3kmhuY7jU&#10;TfdZ/wAE2NV/4SH9nHVteGlavoY1v9oH9pjV/wCx/EFoNO1/SP7S+Ovjy9/szXNNBdNM1ew89LTU&#10;rFZ7sWt3FNaCedIEkPyL4s+Mv7aHw1+L/wC09LffG3VPG1x+zn4z0r416d+zefhV8K7TS/iv+xb4&#10;muPNvNS8E+MtO8KaV46l8b/D6yPiPQtQuhrVzFceJvCNha3MN+NfFncePfDyxfw/+0X8Ovgv4D/b&#10;i+NGieJf2kNJ+M37SvwI1D4aaV4Xm+BfhLwz8RPGviP4jaF4e8e/DbxRoGrwfFHXvFFgvjnV9X13&#10;Xtc8M6l4OuvD2ieGNJhlt9ekure+VuEm+W8uR3V1ey+1pbms1tdvVtthzK+ieiatp3Xmd9+x94p/&#10;ad+NX7FnwH+APwR8AeJ/gp4QPw+svDnxE/aq8fTaXpf2LQLq+v8A+11+AHhTTdYvPEXijxNqNpJN&#10;p+neLtZXw5pHh2/FzOpkvRpV+P2e+Ffww8GfBr4c+D/hZ8P9JGi+DfA+iWug6Fpxla4mFrb73lu7&#10;+6f95fanqd3Lcalq9/OWn1DU7y7vbhmmndj+Ptj8Mv2nv2ZviP8AAL9krS/2x9c+Gvwh8T/Bk+FP&#10;gz420f4H/B7VdGvPjf4KS5vfEPgvxTb+NvDni/WNObxTok7+KvCUkvjCJL4aXq/hrTllvbeKZv0M&#10;/ZD+PmufGTwLrPhr4lWdtoP7QXwX16X4afHnwpCiW0Nn410yLdaeK9IgUDzPBvxF0oW/izwpqFvE&#10;LGe2vZ7OzluEsWkaJpu8lblb5rLme70k7q1/S6Tdl0bI2vs72trt00X5/P0PoTx98PPBvxR8MXPg&#10;zx7oVv4j8MXmp+G9ZudJuZ722gn1Hwj4l0nxh4duJJdPubS5I03xHoWlaksHn/Z7lrQW15FcWU1x&#10;bS9ltB7dwfbI5Bx0JB5yecgHqBhm4gEEnPKqSNpLduqBRnjDfdLttAJwD8r6P+0TqmqftmeLv2XW&#10;8NWMei+G/wBn/wAN/GODxamoTtqVzqWseNtQ8L3OjS6b9nNotklotjcw3K3QmSeK481Xiu7dIISb&#10;vbom3+C/r09C72+eh9VbFyDjkcjOTg/NkjPRjuYMw5YEhiRXhn7UQx+zN+0SB0HwK+Lg/wDMf+IK&#10;9zQllUnuM84z+O0lc+u0lc9CRgnwz9qL/k2b9or/ALIV8XP/AFAPEFC3XqvzA+QP+COn/KOL9nT/&#10;ALq7/wCr2+J9fb/xj+Mfgn4E+BNX+Ivj+81CDQtMl02wt7LRdJvdf8Qa7ruuahb6R4f8NeGtB0yG&#10;bUNa1/X9XvLTTdOsLYDdcXELzyW1oLi6i+HP+COrY/4Jyfs6j0HxdPHzH/ku3xNx8i5Y5y3PGNo4&#10;Iya4r4nfDf8AaM1D9sfxf8Z/EP7JunftI+CfBdp4D0/9mWLUvjj4J8K+H/h5PpGlPq3i/wAc2/g7&#10;xKb+2l8ea14vvY4LTxJc6FbapodhoemLpV5hI7ltJJOrUv0lN9Nfe21a/DXoiU7RWjei2PonwJ+2&#10;7put/Enwf8Pfil8EPjD+znH8VINVb4O+I/jXa+D9EsfH2raJ/Z51DwhPZaL4q1y98G+NLmLUBd+H&#10;vDnilLK48Q2lrdrZTDVEt9KuvVPj/wDtI+F/gRH4M0htD1v4jfFH4m+IIPC/wu+D3gmXRW8a+ONY&#10;kje4u7u2GuanpWmaL4V8PWlvLqfirxjrl7Y6D4f02Jpru4kupbO2l+XPir4g/aN+N3gnU/h98V/+&#10;Caeg+PPCOqlXuND139p/4USRRXkIlS31KwvIdKivdF1ezaZv7P1nSLy21nTJJZpbK7SRiX+bv2Rv&#10;hL+1H+zVo8XiLX/2F2+K3x61S1udO8UfG3xX+1X4F1vxRc+H47y4Tw54N8P6j4vfxRrfhnwp4Z8O&#10;JpPh5NJsdTVNXbSLe/1MvK0cNsKMXZpxTWnJ7SFna2rk5pp9GvPoO+3mr/l/mfUen6l+yz+254yn&#10;+G37QX7K+p+GPjb4R8JxeI4fBvx/+HOk6b4tn8HR6u2nXeq+AfHejXmq2XivwLaeIJ7e2u5/D3iR&#10;7MX2oWZ1DS4blp0h8+0L9mr4D+BP+Ch3wR8KfC/4Q/D/AOHWlfCP9m/4n/GKSfwr4Y0vTL3xB4t8&#10;Y+MPDPwq8PHXNQQHV9abw/oUPjO80mfUp7pNIu9UuZbbdd6nLdw8h+1L4T/ak/aT8KW7n9giDwd8&#10;ZPBsVxqXwW+NWl/tP/C5PGHws8YB457HVLG706x02+vdEfULe1/4SDw3NfnTdWsd++AX8FpcQevf&#10;H28+IPwd8UfszftveKPDMw/4QL4caj8LP2ufDPhYyeIrrwv8PvibD4S1zV/F+lNp8dxJregfCL4l&#10;+G7fWPEB0i0v73UPDD3Wo2cKWdnd3US8ouyatyqfMls7XTaa0aT7+TJ1b0SWt791p277/wDDM/TA&#10;KrfN97OOpJU4zggElf4jyBkjaCSFXHwd+04f+EV/ao/YG+Jl0/laMfiB8Y/gfqs2wti4+M3wrudU&#10;8MwEs4jIu/FHww0q2CsrTM8gS3IZ5Ibr7W8O+JNC8W6FpHijwrrGneIfDfiDTbLV9C1rR7u3v9L1&#10;bStRhS6stQ0++tpJLa6tLm1lSaGSKQhkKkZDrX5s/EjXdV/bt+LOmfCD4VSRab8BP2dvi94P8Z/F&#10;z49wLDc3+s/Fr4aata+JNF+FfwWkZZYhquhahHbN498bvBJb6RHJNodkks8iprCgve10SXvX2S21&#10;Xq0rFSV1pv08j9Pt5xwR1xgHc2RkuD13MMH92gyAjYYEqB+DWhSj9vH/AIK1ah4jjjuNR+BP/BP/&#10;AEx9M0y6wzaNqnxlGqzQLPG+9kjvh4zstR1GwvLR/Ku9N+Emk3UgMepQK/3L/wAFI/2sh+yZ+zV4&#10;j8QeH7vPxa8ftJ8O/g5pttFHd6gPF+tW0kcviKGwJd7iPwdpZutaKfZbu2udZj0HRbiJP7ciR4P+&#10;Cdn7LjfsffsraPoviOOBfij4wiuvij8X9Q1a/iQw+L9W0+KZtDv9bfzRFY+EdKisdGvr1ZL2zbVL&#10;bxBrtvIyauQHH3YOd9ZLlgttG1zS12srpdbvtdky1koro+aXay6eb1Tttp5H4n3ngvTv+CmX/BYX&#10;x7ovii4m1H4NfBA6hYX9gJI5INR8CfBzVbDw1NoUEp3RDSvHXxO1m61C9CCORtB1jVjZSRXyW80X&#10;9XEUaRxxxxoIo40VI40AjSONAFRFjQ7EVUVVVVACqAAFA2j/AD+v2cv2mvjZ+w/+0ncfEq2sruHx&#10;XZajqWhfFfwL4kX+zx4v0e+1KG98R+HtanaBzY3c2oWkWo6drNlbXQsdUtoNTjW7sRPa3/8Ae74A&#10;8V23jzwL4L8c2Vhf6XZ+NPCnh7xZaabqscUWqafbeI9JtNZgstSjgklhTULWO9WG9WKWSMXKShHZ&#10;cE3XhKPs1p7NRtHXXS26vo3a7stXrcVPZt6u7162eu51LAEkkDj5QTgff25XJUkBmABx2bOMgEfh&#10;n+yy5/ak/wCCrv7Vn7RzIuoeBv2aPDNt8APh3eSF/Kj8RSXF54f1a+sLjf5N5A76P8UbmVbdY4Y7&#10;XxZppnAea3ml/S39s/4/Wn7Mf7M3xf8AjLJNDHq3hfwpeQeEIJwrpf8AjrXwug+C7Q25YNdQnxFf&#10;2FxqEaBnj0q2vrnYVgZh81f8EkvgPdfBD9jHwLqGvwyjxr8aLu7+NXi66vA8t/KfGENofCkV1cXG&#10;+9dx4LsfD97cw3chktNX1DVFKmeWeSSI+7Cclo5WhHW3ZtpdFaNm11bve91Urtx+9+dmj9N1OQDx&#10;3zg5AOfmGcA8HIOQDkcgHIpaQdP0656ccn19ffvS1mUFFFFABRRRQAUUUUAFFFFABRRRQAUUUUAF&#10;FFFABRRRQAUUUUAFFFFABRRRQAUUUUAFFFFABRRRQAUUUUAFFFFABRRRQAUUUUAFFFFABRRRQAUU&#10;UUAFFFFABRRRQAUUUUAFFFFABRRRQAUUUUAFFFFABRRRQAUUUUAFFFFABRRRQAUUUUAFFFFABRRR&#10;QAUUUUAFFFFABRRRQAw/eHXt06Y3egByQduSfuqSQRk1+D/7Pko/Yb/4KjfGH9m6+36X8Gf2xrH/&#10;AIW78H02LHpem+PPO1bUrrQLXYY7LSk+1ReOfDK2UCzXN5Bp/wAOImA/tC1iP7xYB/Hr1weCOR0P&#10;B7+3oMflJ/wVt/Z68S/FL4CaT8afhctxZ/Gr9lXxFH8YPBGq6YiNrJ0LSGs9Q8Y2GnbjukuNPh0n&#10;S/GtnaJFPNeX/g+00+yV7q/+zyaU2ruLslNcrfZ3TT23urd7Niabtbo9fTqj9WwMDHPGepycZ455&#10;J49efXmlr5k/ZC/aQ8PftW/s+fDz41aC1rBc+ItJis/F+i2zsR4Y8d6Uq2Xi3w+yy7p1is9ZWZ9L&#10;luG8y+0K50jVwoh1BC300M459/yzxkYGDjGRgYOccVm1ZuLVmm1b06ryGtUn3EKqTkjn6nt9D+P1&#10;APVQR+G3/BT74O+PfgR8UPh9/wAFMv2etPE3jT4TzaVpHx08N2wnjg8b/D0EaXBqWtRWama9sodN&#10;nbwl4knZZrmw0mTwxrtp9lXwe93B+5dZuraVpuuaZqWjazp1nq+kavYXmmappOoW8N5p+p6df20t&#10;rfaff2lyklvc2V7aySW1zb3EbwzxO0ciMhINQlyu+6ekl0ktNH32TV9LpPoKSuvPo+zX5aaeh+af&#10;xA1g/tKfDX4Cft7fsgx/8JZ8RvhpBd6hB4NF7Y2N98TPhb4kkg034xfAjxMWkksovE1jJpw1Lw4t&#10;6Lyz03xr4dhfR941iHU15L9hXTvGnhL40fEjwR/wzB8Vfhx8AoLTxD4z+AXif4x+EvAejeLPg/L4&#10;217TNS+JXwL0C+8OeMvGcp+HWs+IhF4z8K2djfWTWn2HUbDWbS9Sx0q9X4xsrnxT/wAEZv2oLrTr&#10;6LXtf/4J9/tG+InuLK8jhvNUX4PeMpUJKMFSeZb3QrCIWk1p/wAfXjbwBa2+pW8+s+IvA95ZQ/0Q&#10;aPrWkeItI0zXtA1TT9b0XWtOtNX0bV9Lvbe90zVdMv7eO5sb+xvrSS4tbqxvbaRJre9t2eCWGVGh&#10;dtwJuTcYpL34Sj7snutm4tLrHVJ3dtVdkrWy2kmubS17b6ro91fyukePftF/Ajwz+0f8Kdc+GniC&#10;7u9Gu7iay8QeCfGmkb49f+H3xB0CQ6j4N8f+GrmKe3mh1nw5q8cF1EsN7atfWL32mXM6WV/cKfyl&#10;1bxh+1l4S+Kvwk+Mtt+yN8brz9pDwqsPwb/abv8AwLpHgKT4D/tHfCvStVvLW28WeHfEE3j3T9Zs&#10;/FOmj7H4y8BX2seEtLbT31TUvBmq3X9g2cZi/dLarA5UYbOQcYbtngkEEcjJzyMgHOPz3/ai/wCC&#10;l/7M37InxQ0f4T/FuXx2fE+reGtN8VtP4X8Lxa5pel6Tq+parplm2o3Emq2N19paXSbqb7Lp9jqM&#10;gtZFYAs7RCYc17KPN5Xd9bLXuu6723KejTvpt83b/gn1x8YvhP4Z+N/w9134aeML7xTp2ga/9h+2&#10;3fg3xTrfgzxBDJp2oW+o2klnr2gXdtfW8Yu7SEy2zPJbXUatDdQzROyN+Gmg/wDBPr4KXf8AwUX8&#10;f/BWXxX8cV8KaR+yn4V+IVrqUPxj8VReLm1rUPiRLo8trdeJ0nXUZ9Dht4RPa6LI62treE3sUIeQ&#10;Of1S/Z1/b5/ZU/ar8T6l4K+BvxLk8WeLtG8MXHi/U/Dt14N8d+Gbuy0C01XS9FnvGuvE3hrSdIux&#10;DqWt6TaNb6dql7cJJfx77eNUcr4p4WbH/BXL4pknA/4YX8EE4VlQlfjBc5c5Y5J3YAAOB3YksXFy&#10;gpxd4vl+G7VnzRV/l3Jk01G2q5kfe/ws+HOg/CT4f+Gfhz4YvfEmoaD4VsZbDTbzxf4l1jxf4hmh&#10;lvLm9c6h4h165u9Tvtk11LHaJJMLaxsUttO06C1020tLWHif2ov+TZv2iv8AshXxc/8AUA8QV4Z+&#10;0D/wUb/ZK/Zj+I0Hwq+LnxIn0bxmdDHiC/03SfDHiLxMuiWVzZXd7pUWuT6Fpt+lhqOtLbwjTdNk&#10;3XrLqWmahepZaRexag+G37VPwj/a8/Yj/aM+J/wb1HVr7w7a/Cv4zeFdVtfEOj3Gg6xo/iKw+F11&#10;q17pV9azPLbzNFYa9pU323TLzUNNZ7h7eO/a5gngiSjK6k07Np3fW7XXu9yrq9r6/wBf5nnH/BI/&#10;VY9D/wCCZvwL1q5t7+6tdI03406pPbaXp95q2pXEFh8bfindTW+naXp8Vxf6jfzpCY7OysoZrm5n&#10;ZIYYHldFm9XH/BST9lSQNHaa58Vb++tBv8R6XYfs7/tAXOq+CrVeLm+8Y2Mfw1a40KysZf3c80sc&#10;hfPmWEd5AGmPln/BIuLULn/gml8BLfSbyDTNTns/jLHpmp3Vi+o2+n38nxu+KS2l7Ppv2mwe+t7a&#10;do5pLN7+xN1GrWrTws7GvTR4A/4KOr5sjftI/sxtMB/ZkUDfs6eMjbPZEt/xVMkqfGBbiHxFEzZT&#10;Q1a48PBQFmlVpfNjckpTm7q3PLrZ/E/J+jQk/di7N3S9dUcR8cP2ql+On7Nvx2/4Y01H4q69468M&#10;aD4WuR4q8I/Czx5oV2fD+oeNdFtPiHb/AAz1zxz4Z8O6Vr/xA0v4dw+LLnRNP0C5udbt9XhsJdLj&#10;XVLaBYvI/wBkn40aZ4S1X4+/EbwT4w/al+K/7GHh/wAI/DqbQ/E3xd8NfFf4keOo/jNL4n8R+Hfi&#10;Vpvw4s9b0K4+I+v+FdGtk0WT4gRDTZrHw54pt9aktFtLOG+uJ/0F+JHhn9pi/wDDvgez+E3xb+Fn&#10;hnxNpunrB8Qte8c/CLXfE2m+LdRWx0yEanoGiaR8SvDjeEI5dQi1S8k0u41LxC32e9tbJNQU2Jur&#10;n4R/4JreGP2oV+DXw+1W8+Knwik+D8PxH/aGj1fwTB8JPEKeNru4i+OXxastaax8Zj4kx6Zpy33j&#10;BL/VdOS58LXQ0rRpLHSblNQurSeWdxSUHtZNKzb0va97Lf3Uk77N3Q+q9H/7afQH/Dyb9kqSRZoP&#10;FPxGutDRI/7S8ZW3wD+O7+EdCvJVzbafretH4cLHpmoTKzxPHNbgWciNaarLY3KfZ6+jvg98bPAH&#10;7QXhjV/EvgODxXceFrfV7rw6t74y+H/jHwNB4hVbGyu5b7Q9P8b6Hol7rOh3EWoG0GpR2Zt5bq3v&#10;IGQrGC3i3jLwR+3fdeLPEdx4C+P37Puk+CW1a71nwjpnib4B+KNW8QxWkkjGy8GeI9R0/wCLmm2V&#10;zpdpCVW48T6dZ2mt3sq+ethZpJ9kh9/+Emk/FrRvB9ra/Gnxn4R8c+OpL/Ubq+1fwN4PvfBPhu2s&#10;rqdDYaTp+k6l4g8R3s6aZGXiXVLvUUub6LaZLMzK08kNRSTT1005m2tF/dS0fm/zYX1tZ+vQ+MvE&#10;f/BPiPTm8Q6H+zx+0F8U/wBmv4UfEXUnm+KHwc8Dw6Rrvgi/0vU7oTeJ0+FA11P7S+B/iDxPBJd2&#10;17rfgu+k0qGO7QweFo4bS1hi+yfC3hX4X/s//Cu08M+HNO8PfDj4VfDPwxcyRxK8en6H4f0LSree&#10;91TUdTvbp3eWcoLjU9c1nVZJb7Uru4vNT1K4u7u7vGb07DZGSSCOnCtuKlgVDFSuACApDHhQSNsj&#10;V/M7/wAFR/2yPF/7SLfEz9mn9mm3vte+DHwQ0iTxl+1V8R9AvPsum6rBoOpQ20XgDSdba3u7SXSY&#10;NcMNoDDaXtx4s8VWyW+n2g8O+FtZvtVqKlUkot6Xu21tqldve99r9X96k1HXq/1t/kr29OrPZP2a&#10;tN1n/gpv+2vq37ZXjXTruL9lv9mnWZPC/wCzd4Y1eB4I/E3i3TbmPUIfFF7p0hwLuxuTZ+NtbkkR&#10;JYdVm8C+FTNeweE9TWX92PG3g3w18RvBviz4feMtN/tjwh448O634S8U6Qt5qGnDVvD/AIi0640v&#10;WdNe90q5sdRt4tR067u7Wa4tLy2uFjlcRTBmLn81P+CYwuPhy37T/wCyjZalq2u+Af2a/i7YW/wv&#10;1TXYrRNc03wZ8VtAk8ew+DtdurCOC2vNb8J6rPqiareLGszX+qywRi206GwsbT9VgqkDIyMHg5AI&#10;JB+Zc4JGByRkcgYBIpVH7/LsoJcttNHZ3f8Aedk5efVihqm9bt63/rbU/FTx7/wTL+ObXttoHw9/&#10;aE8B+Ivh5ZaL4x03wqvxw+DPgrxp8TPhZLN4M123+H9t4F+Jf/COXfiNNN0LxxrO2weO70K48IeD&#10;tN0LTtFfWX8O2WkXn62fCvw/4t8I/DH4feFfHXi1/Hnjbw54K8M6F4s8bSwfZpfFniPS9Hs7HWfE&#10;ckDvI0b6rqENzfSLNLLOxl3yu8zOW9B2jGMYHtx6enpgYPbAxivH/j38Z/CP7PPwh8f/ABl8czmH&#10;w14C0C51m6gSRY7jVb0tFaaNoGn7ywfU/EGt3On6HpwKGM3mo2yOPLEjxpylK0bJ66WSTb0Wr3fd&#10;3eru9WUklt93Tp0+R+Qn/BQ+9uv2wv2yv2a/+Ce3hq4kuPCHh3VrX44ftFz2T7o7DRLC0muNO0TU&#10;JIlW40+8Twm1+Ld5ZDaS6r8RvBLmNriBGh/dO0s7SxtbaysrW3s7OzhitrS0tIY7a1tba3RY4ba2&#10;ghWOKG3hjRY4oY0SJEVVVFUAD8bf+CRvwZ8Xal4f+Kn7c3xnj874v/tbeILvX9NeaORX0P4YLqs1&#10;3ptrZCYCSz07xFqcaXOn6fvmt4vCWg+CpbQwrJLEf2ZU5UH15HGMAnIB5bkDAJBwSCQADgOo7OMF&#10;tBNN95Ozl8k1Zad9rij3fV3XknbQUAAYH+P5k8knuTyTyaWiioKCiiigAooooAKKKKACiiigAooo&#10;oAKKKKACiiigAooooAKKKKACiiigAooooAKKKKACiiigAooooAKKKKACiiigAooooAKKKKACiiig&#10;AooooAKKKKACiiigAooooAKKKKACiiigAooooAKKKKACiiigAooooAKKKKACiiigAooooAKKKKAC&#10;iiigAooooAKKKKACiiigAooooAKhlRJVeKRBJG6lZEZQyurfKUIIIKkH5sjhWyCOompCoOcj7wwe&#10;vPGOfw4/L0GAD+f74SXEn/BMP/goBrvwI1knSf2SP2ytWk8TfCHUZlW30HwF8SXuYbUeG/N3C3sL&#10;Ozvb608E3qJFIRoep/DbWNTvora1v3g/oATO1cjBIyeNvJ5OQSSCc5IJJBzlmPJ+Mf27v2RvDn7Z&#10;fwD8RfDC9NnpnjXTi3iT4XeLbmJy/hnxvZQsti0txAftSaJrUMkujeIIY0uNlhdDU4bSXUtL0pk/&#10;Hf4B/wDBQj9sPxrYXfwA8a/Fr9lL9lbx3+z1plr4O+KPxE/ak1u/t/G3jrxDpurarpVrcaNpepaj&#10;pXhSW/is9N0+y8YTXWqX95e3883ieyljh1a3sLTbl9pFSTSlFWnfe2ijLS7d9E31ffVqF7raez1T&#10;d+ttFrol26b6I/pYoIB6gH61+YXwV/a3+OPhH4wfD74EftbaX8KtVh+Nenajf/s/ftIfAzUtQufh&#10;T8T7rTrWG/k8JanY6vJPLovi2WwmW5srq2vl0jWp5bfT9GsbreNRl/TwHIz65x9M8HoOowSO3Ssm&#10;renR9HfXS9n63SKTTvbo7HlXxp+Dvw6+Pvw58T/Cj4qeHbTxL4M8VWD2moWVwu25tZkHmWOsaRdq&#10;DNpmuaPdhNR0fVLZlu7O9tllgB2vn8FPhJ8VPjP/AMEffivZfs/ftG3GsfED9ifxtr96nwm+MlpY&#10;3WoSfD+4v5zdeXJZ28l7PY2kH+k3HjTwFGrXaXEV14w8Di+jGo6Z4i/pAKg9RnkH8R0J9cdRnoQC&#10;OQDXmfxa+Efw5+OXgTxB8Mvit4S0rxp4H8RWht9T0TV7UTRiTawtb/Tp0xe6ZrWnSsLrSta0yW11&#10;LSryOC6066guIS1XGbS5WlKDd2nrZ94p6J2vroJq+q0ff9H3XltdLsdb4b8T+H/GGg6R4o8Ka3pn&#10;iLw1r+nWmraJr2jXtvqWlarpd9AtxaahYajbSy211azxOjLJE8vDqxIVga/Nf/gqX+w/cftgfA1p&#10;fhv4T8H3vx+8Iapod54R8RapFpeka3qnhu1uNTj1rwMfFdykT22lTJrV5rVnpuq38Wix61bI7yW8&#10;l1czy/Ceq+Av2vf+CP8Ar2p+KfhMmt/tNfsKXmoXuq+I/AV/cXb+KfhLBNO9/f6mq2VtdtoKQILh&#10;7nxVpFjeeFtbBmk8Y6DoOpXGnai/7FfswftkfAL9rzwoniX4PeMbbUNStrWCfxJ4D1v7NpXj7wlI&#10;zKssOveHmuJn+zQTSiGPW9JudX8OX80bppmsXjIzEtKDU4axTupdvKSWqfSXTdXaaurp+7LR7er7&#10;p/le1+x/NT/wT+/Zc/4KRfsm/tO6P4y0D9l/VriLVLG+8AeOYvGHiXw9o3hM+ENW1TR7vWb4eKLT&#10;xDNZyto11o+m6zphsP7dkvpLFF02x1ea4it2/S74Z/tf/ADxH/wV1+K2fHNv4a3fA22/Zx0+TxjZ&#10;XXhmHWfi34J+Lt5Jq/hawudTgigWW5+zyR6FJfS2kms3CPY2UUuoTWlu/wC4twlzJbzJbTxW1y8M&#10;iQTywtcxxStFII5poDLbm5jikYOYFngaRYyDOm4qP5gfDv8AwQY+Nt98ZdN8Y/E79oHwD4i8M3Pj&#10;2HxZ421XTbPxVJ488R28msLrOvSwWuraXJpFtrutStNG19e6pe21pLffbmS+2i2uNFOFVynUkoNw&#10;5dE7vVO9u90t/O71J5HG3Lrqm79+/wA+u34Hyj8Rv+Cf3/BRf9tj9on4vfFTxl8GZPh/q/ibVbzU&#10;59S+IWoaX4S0IafotnZ+HfDPhrRpLObVZ9WuLXQNM0fTLfUbCDUtNkTTmvb7VjLLFdTf0CfDD9ne&#10;5/Zc/wCCYPjr4Q6xYaTZeLtG/Z8+Nep+OpNFvrjU9P1HxjrPhPxXf6rqEV9dRwy3KssltawkwQLD&#10;a2lvaxxJHboo/TJApUNtA3HfggZye5ILAsBgbgxBxlSVxXhv7UX/ACbN+0SP+qFfFz/1APEFQ6sp&#10;qEXZRXLottNF5W3touhUYJNy6yWvzs3+J8f/APBHQD/h3H+zqcDJ/wCFuc45/wCS7fE+vNv+Clvx&#10;r/a3+Cfjn4OP+zv4j8dyaZ8Q/CnxD8N6N4B8A/CTwL8Tb/xF8ZfDx0XWvDFrrTeJNGv/ABBp+hav&#10;4U1DxPf3lz4fvo5tLg8EXuoyaZqYkNnd+lf8EdP+UcX7On/dXf8A1e3xPr9M8DJOOuCfcjgEjpn3&#10;9h6DCk1GrN8sWueejStu+lmt7DS92K20W2nTyPmH9kb416Z8dPgT4F8W/wDCxfDfxG8ZWej2WkfF&#10;C+0DRbnwtLonxEtraL/hJfDuteC9QEOteE9U0y9ke2/s3WbLTbi9gSHV7XT4rHULNF8i/wCCemp6&#10;bof7Gvh/V9Z1HT9K0bSfiB+1BqGp6jqF3b2WnadY2P7THxomvb28v7ySCztbC0gQTz3l00NrbwJL&#10;cTyRxDdH0nxu/ZHHiHxtL8ef2ePFn/Chf2lYrWO3vPGWlWH2rwP8V9PtvnTwr8cfBkQWw8Y6XcxJ&#10;9ltvEqwJ4x8PmOwu9P1S4GkaZpo+Sv2bP2CPjR4h8A+HPBn7bPjHQdT+GXgvxb498SaB+zX8L7q/&#10;g+H/AIt1vxb8TPFfxHm8V/GDxI1zHqvjzSodb8T3X/CK/DyV7bwzp2j6boc/iKLVNXvNc01laPK2&#10;mleSfLazWjuopaWu/JdbXQdUtdE9X12/pngeifthftb/ABW/bH8GeDfhn8XPEd/+z/8AEP8AaQsr&#10;D4XeJtD+APhjTvhl8R/gZ4S0/U/F3xl0qD4g+NPDd/4huNd8HaXpCeE7LXPD0s1p4mk1G48UadrG&#10;kxWsOnV/QCzFVZy6BAhdi+UVAEJLEHLAZB3bioRMgAsCR4/8VPjJ8Gf2aPh4PFnxQ8XeFvhl4E8P&#10;2UWnaZHctbWMcken2yw2Wg+FvD9jEb3U7uC3ijis9D0HTbm4jgjQxWsNtDKI/wARfEnxn/a1/wCC&#10;tGtX3w5/Zw0vXf2c/wBi9dQn0rx18bPENtPa+KPiPp0Nw0d7pmmLBPbm4S6gRY5PBHh3UGhX/VeP&#10;fFa2N9HoUDS50nyqnCKSctEtLLXu35Kzd9dULWKtfmk9N7+fyS6/jZM9B/ay/bP+KX7W3xB1H9h/&#10;/gnlcnW9WvVl0/43/tB6VePB4T8EeGnuI9N1ex8PeKrITR29pGZZbXWfFWmJc3d9u/sjwJDql/dy&#10;X9p5/wDDj/gmV+1b8C9Lsvh58PPCn7DPjCysddl1TSfjx4/tfjSfGRddTn1TRNf8X/CxdR1X4c+I&#10;vEvhWdYZfA9hfWeuaF4fvrfSpBJLdfb9VP7I/swfsq/Bz9kn4a2Pw3+EPhuLTLYx203iXxLeiG58&#10;WeNtYhieN9a8VawkaSX11umuPsdjEIdI0WGZ7HRLGwsgsNfR2xfT3+vOTk989/7w4ORxR7Sy5aek&#10;LK91rJ6O8nu9VdJhyXd5O78npbTyX9N9T5Y/ZJ/Zj0z9lz4c6n4ZfxZqnxH+IPjjxZrXxG+LXxR1&#10;+3jt9c+IPxD8SNG+r67dWyTXbafZgQwwafpjXt2lnDG0klxd313e3tz9SFiOV5TA6bevLdWIHzYA&#10;yT829TlPvNJgEYwMYxjtj0x6dsdMcV8Yft/fGfxp8B/2WviH40+Gvkp8StTufC3gL4f3d2IGt9L8&#10;VfETxXovhCx1hjeLJbCbRY9XuNY09bm2vbL+0rCzW9s5rLz1SUnOaWl5NK721dl8l+C2KSSVkfRv&#10;iX4r/DLwdqtroHi74keAvCuvagEOn6J4i8YeHdE1e9SQgxvZ6bq+o2N5O0qltnlxSpleN5DK34kf&#10;tceIb/8A4KO/tleA/wBhb4dapLdfAL4H6rbfEb9qPxhoc1yun6nqulO9s3g2DUrR1iMlhb3r+GtK&#10;8i8uZE8Y+INU1CawlXwC94n58/t067+zH+x7J4p/Zbg/Z9079oD9onWvAVjq/wAV/wBqz4yeI9W1&#10;fxPH8RvG+lR6n/wkfhnTrlL64eW2i1C11PTIk1zRLOGRLay1dfEN3Z6rqmpfsf8A8EYfgP4X+E/7&#10;Gnhbx5pt1pGseKvjnd3fjzxPr+n28yXCw2dxdaDo/hC5v7qOKedfCp0/UxdQJFHb2mv6nr72rXCT&#10;m8utVH2cFVV+Z6RTSVm0nzbvS17O19Y6IhScnZaJO/qu39f8P+r2j6Rpeg6TpeiaNp1npOkaNp1l&#10;pOk6Xp8MdrYaZpmnW0dnYafZW0CpDb2lnaQw21vBCiRRQxRxooSNANMDAx6cckk/iTyfqeaQHP5k&#10;cjHQkd/0Pccjg0tYGgUUUUAFFFFABRRRQAUUUUAFFFFABRRRQAUUUUAFFFFABRRRQAUUUUAFFFFA&#10;BRRRQAUUUUAFFFFABRRRQAUUUUAFFFFABRRRQAUUUUAFFFFABRRRQAUUUUAFFFFABRRRQAUUUUAF&#10;FFFABRRRQAUUUUAFFFFABRRRQAUUUUAFFFFABRRRQAUUUUAFFFFABRRRQAUUUUAFFFFABRRRQAUU&#10;UUARPjJJxxzkggAhSd285UAKGB+XrwTgkH+MH/gpt+zz+1Z8XP22f2ifiJon7N3xj1DwVY3GnLpX&#10;inQfhp4ovPC9/wCGfBfg7w5oI1mw8SWOkyaXq11fQ6dNq7Lb6hcX6s8tkgVLaS0tf7Pm6sScAfN8&#10;x28LtLDdg4j6Fh3O4E4zj8k/2/8A9vXx/wDCHx5of7Mn7MOj+HtZ+P3iHw3ceNvGHjHxdLbR+BPg&#10;n8ObG3vb+/8AFPii4vZYdKs54NH06/1y4u9fmGj6Do8Nnf3Oma5LrOm6fNrRlKM7xipXVmm2rRbV&#10;3dJ9l0IqK8dXs11av0tv2/I/ML9jjxP4a+L/AMJP+CaX7Lvw08S3/jz4ofDf9qq4/am+J4ttM1C3&#10;svgt8OPhz4i8X39/4Y1DUr23t7dLDxdJr1kbKTTLqexvNYu0tDFJNqOlxXX9VoGBjp17579z3Pr1&#10;5zyetfxM/CXxB+0X+yb8WtW/aP8AgrrHiP4ra/b3XiDxd+0v4PtPh5ZfDrwhrngO91Gy1a81+1+H&#10;reINP+Jx+HOo3Oralc6X491P4E/DPwr4GvLXTptDF7ZS6joNl/XJ+zT+0v8AC39q34V6H8WfhLrQ&#10;1LRNSX7Jq2k3Zgi8QeEtfhgil1Hw14m06OaV7HWLDzonO1pbPUbK5stV0u4vNMvra7kqvFpprWOr&#10;vq7SlrLfpe9u631FTeltU97Pe2nr+Z9B0hUHqAeCOfQ9QfUHAyDwccigHIB9ef8APQ/mAfUZr5N/&#10;aj/a28Lfs0w+CtAi8JeLPix8YfirqN/pHwm+DHw/tFu/F3jO90q1W81a/mldZodC8LaFA8M3iDxF&#10;c29yunW0/wBoisrtLa7MGKTbstWzQ+sGjR1ZHUMrgh1b5lZT95WByCrDhlPysvykEcV+Qn7Sn/BI&#10;/wCGPjvxb/wub9lvxdqf7J3x5sLn+07LXPh99r03wTqepgSyPLdaDo1xp9x4Yv77/U3OpeE7u007&#10;y5Li61Twrr15eTyXFjTP+ClvxK8DXEOv/tMfswWvw6+EMniHTfDmv/FT4RfHTwB+0Pp3wo1jXLqO&#10;z0vTPi1o/gOBb3w5bpcypb3evpIY7q4LW2kaNfXQSGT9a7S4s9Qtba/s7i3vrO9t4bm0vbSVJ7W7&#10;tLhEmguLWeJnintbmJo5YpYneKeJkdXkQqxpOdN3Ts2rPzWjaa7XtdPqhO0t9fz6bfh+B+CFj+3T&#10;/wAFBP2IjHoH7dv7Ot58YPhxpYFsn7Qnwcis5me2iVtmpa1Lp1vbeE55JoreaK207xDp3ws1uXAu&#10;bj7bvE8/6B/BH/gpl+xR8eobWPwr8c/C/hrXrgRqfCnxMuE+HfiBbh9my0gXxK9npGu3B85SP+EZ&#10;1bW4N2QJtyuq/ebxRyKySRpIjqUZZFDqykMpVlfIYFXZSCDkMQcg4r4Q+NX/AATO/Yl+O015qHi/&#10;4E+F9G8RXbPM3ij4e/a/h3rT3kxcy6hef8IpPpWk69fyb5PMm8R6brO/dvdDKFcO9OWsouL7wSt0&#10;v7raS66K3QSUl9q67NW7ddX0f3+R902t3bXtvDeWVzb3lpcos1vc2siXFvPDIC6ywTQM8cqOrKVd&#10;GZW6gncK8S/ahJ/4Zo/aIU55+BfxcBIGDz8P9fHA+buclsbV6HvX5Uz/APBFGw8DzzS/s0/toftK&#10;fAlXaSSKKPWG1m2ty7CRYk/4QzVvhVcz2qv5gEM95LK0Wwz3Usxkmm/MD4nxf8FJPDXib9oP4LN+&#10;2Frvi7wV8KfHPhf4M/EjV/iF4nl0hR4e+NPhm8fwz408WW3iO08SHw38OfEdtImgzeI9U8STWOma&#10;trWlSSXcdk9xqVm4U4yd41E7atSTVkmuyd2tt+9xOTW8XbbS3l3a03/pM/db/gjsSP8AgnH+znyR&#10;k/FzjGCQfjr8TyB8/OQpDk8bguUGDiv0z3HvjPGeuNwwSAcE4wGPIyQQQQOa/in0uP8A4KI/s+/D&#10;+T4eeBf2k9N0X4T/AA98VeDPhrYxfCP4h6J4g8Nnx58Z/GHiHUz4C8Iaz4b0111/xvp91e6r4z8W&#10;6Na6s+o+GNB1Sxn1K6sTeaXYD9jZf+COHj74jZj/AGkv+Cgn7SXxf065BF5olndajpFokcgMk1jb&#10;Dxf4x+I+mRWwlkkRAmh28EiYk+yxMwjWqkIqTnKpFRnKTjZOT3vZrRbN7NrbvolJ2Vou6sne35pv&#10;+tT9GPjL+3N+yT8A1uR8T/jz8PtH1W2Eok8N6Vqy+LfGHmQFQsUnhTwhFr3iCDzJHVI3udOtojMr&#10;Zk2LL5X5m65/wVN/aJ/afv7zwT/wTo/ZZ8YeLAZ3sLn4z/FTTray8IaDKqoHc2UGqReE9LuQGF5p&#10;U3ifxpJeTQxfP4LvZmksx9efB3/gkl+wr8HJ7XULX4O2/wARdbtShXV/i5qU/jtZRGG2eZ4Xu1tv&#10;ArFZHaRZP+EVQxSKjREFEcfo3pelaXo2n2elaPpthpOl6fCtvYabpdpb2Gn2UEa7Ehs7O0SK3tok&#10;XKpHDGiopKgAEiovSjqoubstZe6k7p6Jc11vu1e+qRSu99OujafT/g3/AOBc/Fj4Uf8ABJ7xB8R/&#10;G9n8b/8Agon8ZNZ/aT+I4P2qz+HVlqF/ZfC7w47Src/2cqrFpT32mxSqko8OeG9G8H+FROk6XNhr&#10;lrIWk/V7X/H/AMEfgdo+geH/ABN40+Fnwe0KO2t9M8K6JrniPwn8PNJisoXhsbSw0HTb+70q1igg&#10;klt7O2tdPtxFHNLBaRxq80cZ3fib4uX4dfDn4gePxYvqX/CD+B/FPi7+zYgRJfr4Z0LUNZXT48EH&#10;ddizeCM7gkJcNhRuJ/Ab9lv9nmX9pfVbPxj44svgx8Rfjd8Tvgj4R/aO+LXxe/aK+GuofG6Jrf4y&#10;+IfHfh/4afCv4Q/DG98X+C/DXhfwf4B0j4d6unizxNaXl5qdvqt3pnhvSoNLs4bVtJbvUTlOVoxs&#10;lFRVultNErJNK13e2lkFrWslfu+qVr3dt3/wT+h7SNZ0rXNOs9V0LVdM1jR9Rt1utM1TSLy11HTb&#10;62dwI5rO9tZ5rW6gYnYGtpZEOMrLGXjQa6klQTjJGeDkc88HAyPQ4BIwSAeK/B39iXUrj4GftP8A&#10;w6+H3ga1sfDXwi/ak8GfH6fX/hB4c17VfEfw/wDhz8eP2aPiP4i+HnjXx58L77WLm8v9O+GnxIj8&#10;L3V5oVo9y8k0GpaZFLcTQaTpUFl+8KcKBzwSORg4BOOOnTuMKeqgKQBEo8r3vdXXpdrXz08/Uad/&#10;k7P18vIdX53f8FT9Z+DOnfsT/GPTvjT4ln8N6br2lWNt4Kk0jyZvFOofErStUs9f8CWnhzTpLuwf&#10;U7iPxFpVld6vAt7ZQJ4ah1uW/vtO06O8v4PqD9oX9ob4YfswfDDxD8W/i3r8eh+F9CjWK2tovJn1&#10;vxJrVxHK+m+GvDOmPNDJquuas8EsdparLFHBDFd6lqM1lpNhe6ja/wApHx71P9uL9uG70v8Abz8T&#10;fBTxBrf7M/wo8a2d94Q+FdjeRRR2nw68PXsev+KNX0rSL6wurnxRZXttoyWHjb4iJoWqWs95II7L&#10;SZtC8L3GneHrowc3zfDGMl7zfLeS1tF9Xda7LzFN2Wm77dF3d7enrsfUHwA/4Jj/ABi/4KCJr37V&#10;n7dHxA8aeEtZ+I+heGj8ONP8MW3h7S/E11o9jZ2tnZa94h0W/wBEvdM0TwxcaDaI+h6PYQ6Xq+un&#10;U5fE15LYwyx2uv8A9AH7Kv7OPhX9lD4FeDPgV4O1nXvEWieEDr0y634lltW1bUr3xH4i1XxJqU0s&#10;NhDb6dZ28d7q01tY2dlAiQ2UFv8AaJLu+a7vrrC/ZN/ax+FP7YPwosvif8LrqWKKGVdF8VeEdU8i&#10;HxF4J8RxQRy3Og63bxsbZomikiutI1W1eSx1ewn823WK4ivLW2+o1zgZOTzkgEAnJ6AkkD0BJx0y&#10;aVSc5Pll7qT0hZLltokrbWWgoxitUtWtX3vb/K46iiisywooooAKKKKACiiigAooooAKKKKACiii&#10;gAooooAKKKKACiiigAooooAKKKKACiiigAooooAKKKKACiiigAooooAKKKKACiiigAooooAKKKKA&#10;CiiigAooooAKKKKACiiigAooooAKKKKACiiigAooooAKKKKACiiigAooooAKKKKACiiigAooooAK&#10;KKKACiiigAooooAKKKKACiiigAooooAacngZHOMjqOAcgdCAduc54JHSv5Qfjf8A8TT49f8ABXvx&#10;Rq5uL/VtM1v9mXwZqc9tfDT/ABEvwl1T4y/DLRfGVho10s9hJbWknhzwt4b0HUb6fUNOsLfRW8/U&#10;r+OPEyf1fkA9c9MdSOOfQ+/8vQY/nX/bT8IeFvgF/wAFB9V8WfFc/wBlfsw/8FCfgvqnwK+KPigJ&#10;iy8F+M7fR9C8O2niKUsv2HTLrQr3Rfh94kg1e9ZIYLS/8Yaq0Vw+mXcia0r80knq4tJa3bunZW3e&#10;l7eRE+j7ST/Mu/tS6tJ8IrdNcg+I3xo0PxP8OZJ/FfgrwZ+0yNP1343eAmTU7bRtV8XfBL4vHU9Z&#10;0/8AaN+Ft7bXyaT8bP2f9V+InjfVtY8EXtzq1tqug6jZ6LbXX5z2+nfti/8ABOD4qeJP2iPh9pXh&#10;rTPDOr+KtDb40/BLw/q2pa54N8ATfE6bUPFnw9+Cfj6E6XoNrdeNdL8M6nFLpEvgSXWLrwZHfaRc&#10;3ep2dj4otNO1v1n41+IPiD4Hv/AHw8/aW8fePNU8X/Arx98Nvi9418QfGH4zeF7r4V/GPwDp3xYs&#10;rPRdd/ZV+Hd74A1CXxK6eAxb3eqLoHjDwn4nsrSTxLo2raf4ntV1i1T7a/Yg8cfCT4jfto/tS+Av&#10;HWv+Dde8Sal+0l8V/ij8PNB1D4jfE+PU/E2oeCPG0WpfCnxhoHw+vbWT4MeKoLD4bwfbvD3irwlr&#10;0XivT/DvhOzu9b8Ma1ox0/xLpm3NywbteKSbVk1Je6km76N3um9fPq87tyunZt2T8m9vyP02/Y5/&#10;bg+Cv7aPgRfE3w11Yab4p0qC3/4Tb4Z61PbL4v8AB13OwRGuYIiq6lod3KcaZ4isYfsF6hNtPHp2&#10;sWuo6VZfAP7d1pd6B+2lbal4hvLTRdN+Ov7EHjT4DfBjxRr3iFvCnhy3+Lun/EW48XeJ/Ad14slE&#10;Gm+BL74l+Bb+HwZYeLLq/tb17zxDFpsD+VFGw8l/4KG/8E8b74Hanqv7c/7E3jG3+BPjTwO114n+&#10;IHhfT/EGm+CvD89tuM+pa34Jn1Oa00Cynv3zBr3w51aVvCfiuzlFvpum/aj/AGF4iw/2fP8Agqv+&#10;zd+194Ht/wBnP/goV4E8IaBqeovaWJ8V6rZXEXww8R6vaKtra6rc3CNHrHwm8XQied0162u7PRLJ&#10;vt89vr3hWO5t9KSFBfHSTcNmt5R2eiert3T172Kf8raummn0fr337eb2ueh/tW+J/hH4Z8AX3jC1&#10;/Zu1T9m3wpY/s5/Gz4M6xovi3wX4P8Dar8W/E3xI8K6P4f8Ahj8DvBfhPw5quoaj8Sh4c8ZwWXxB&#10;uvGuk2934c8G2PhddV0nXJ21a7Kfrp+yN4Q8W/D/APZb/Z58EePI7i38ZeFPg38O9B8SWd1K091p&#10;uq6Z4X021udJuZW4efSWj/s2XyyYRJassDPCI2PhvwV/4J0/sR/CnxHoPxV+HHwp0vVtd06C31Dw&#10;V4n8ReM/FvxIsPD1i4hu9LuvBkXi3xFruh2C2SiK60PXbOy/tW3QrNbanGjRMPvhM7RkgnnJAIBO&#10;TkgHJAJ5Ay2B/E33jlKSasr77vfRerfXv2+VRi07u17WstumvTt29Dy344fFDTfgr8Hfij8W9WEU&#10;lh8OPAfijxi9tM/lrfz6Fo15qFlpatuX9/qt7BbabaoGRpbm6iiRw7rXz3/wT6+Mnxk/aA/ZT+G/&#10;xi+N9r4asvGPjn+3dRs4PDOj32hwTeGLHXb7RtB1LULK9v8AUIxf61b6c2sG5077Npsum39i9raQ&#10;liK85/4KlfCv49fHP9lfVPg78APCw8T654+8b+CbDxmr65oOhrpfgDTNUHiHUdRWfW9T017p017R&#10;vD0U1jpxuLifTJdSZ7aeGN4Jvub4aeAtF+F/w68B/DTw8pGg/D7wf4b8F6PvUK76b4X0ez0WykmU&#10;M4M8kFlHLMzPI7TM7u7OSxVkoLu5P1SXR/4r3XZLpsVd32drP0e39f0z5h/ay/b2/Z+/Yzl8J6d8&#10;W9Q8TXniDxhbX2paL4U8EaAPEHiA6HpIYX+v30M17pdlp+kQyobdZbq9inupIrxLK2ulsr1rbwHV&#10;fgx8Gf8AgoBp/hH9sz9lr41+Mfgx8S9R8Pah4HPxL8M+H7O/i8Q6DZ3jW2peA/jB8LfFCx6X4ttN&#10;KvIPLGnahcQ2t/bR6dLJca1okGgTRfnj+3De+IPjt/wVIPw0sfjZ4A/ZEvP2fPgXOfCvxm8cNZ2b&#10;+M18c+H9JvPEOg2NxrGs6Xp2pi+0j4k6/olnp4eFrSz0Xx1fH+0pZfsSfU3/AAQw8QyD9nT4ufC6&#10;K30DUdN+FPx28U6Tp/j3w293Lo/xBj1izsLttbjuLn5b5gltE1ldWyWiS+G7jw7DcWkd6t5cXGjh&#10;ywU07TtFtPVWkk1fo73TSvs7OzRN+ZuLWi/Rpf5nW+IP2YfDP7J+kR/thftd/Fn4nftban+z6+lX&#10;/wAOfBvgb4WeCfh34R8Fax4r8SaN4Xh8R+Cfgh4T1PTvCk3jL+1tX0y9k1y71mzW0jsn1uSC41XS&#10;dKurD2H9m/8A4KhfBP8AaM+M9t8CIvh78ZvhH8Qtb0bVte8G6b8XfCWleHW8X6do1tfX+oW+nLpn&#10;iHXLi21CDTdM1XUzBdRw6fJa6PqLW+qTXEH2VvdP21/jF4D+DX7P/ijVvHvxd1X4FW3jO5svhx4b&#10;+KGgaNf+INa8KeLfFonj0zX9M0fTJba/1FvD9pZ6j4i1OG1kjuDomkajLatJcRfZpf5tfizrPw2+&#10;B3xc+BH7QX7KX7b/AMRP2y/2wbz4gaZ4Vu/D/ivTLrxf/wAJP4U13T9T0m70iC91HTbufw7Y34v4&#10;PCFt4ak1TUL+KHxK134cm0I6LcTsQj7SLcr82sYtRkoX0drJcq6u936WCT5EreV/PVL77tf1of1V&#10;fHC/+IulfBv4oax8JPsLfE7SvAXinVvAUOp6e2pWF54q03Rry+0PT7uw328kkeoXttb2LIXPlPdF&#10;3RxGBXzn/wAE6P2mdX/aw/ZP+H3xV8U3dld+PluNe8J/EI6fa21lbJ4s8N6vcWrSmxtcQ2Umq6DL&#10;oXiCW2giht7ddZCW8UUKoifcAIYErzuz1HzZ5XGHAAbaGU7+Q3yOMDaPy9/YA/Zh+L/7K3xW/bE8&#10;L6voenad+z345+LCeP8A4HTQa9pd9etBqY1BtUtP7Htb+7vdOsrfSpvD2gRNq6WF9Ld+GJ5xFdWF&#10;zbXMuas4yTspK0k/wcb79bpdbdLFdfk/0/4J+nN9Z2mp2dzp+o21veaff2s9nf2V7bpPbXlldQND&#10;d2t3DMpilt57eWSGaJ1ZJVcpIpQSI/4Ya7+wT+0h8F7yDwn8HvDXw0/aF+CeiSeK0+Etr4x+K3xX&#10;+Avxr+DXhzxXqv8Abet/DH/hY/ww8R+G7nxv8LLy9Y3DaRrWq6hBeajI9xJpmnWxYXX7uKBjIHPP&#10;OME84OcAcnHII69RkVVurq1sLe5u7y4hs7Oyge6uru7mS3tbW3gikmmubm4mdY4oIY0aWe4mIjjV&#10;Wd3/AHbMihKUUlvdK6euv+fmDSe7tbzt+P5/52Pzi/Y9/Y28c/C/x9d/Hn4+a14Bu/iZD8PbP4Uf&#10;DX4b/CLS73Sfg98BvhZa3yarc+FfByaz5WsarqGsagIdQ13XdVifUXuhfRy6lqwvWvJvbv2uf20v&#10;gr+xl4Dfxb8U9dWXXdSt7z/hCvh5pU1vJ4w8a39og3xaZZytiz0iCaSBdX8RakYdL0qOYBp7q/ms&#10;LC8/PD9rf/gsX4U8OapdfBn9izQm/aH+NN+upWMXiPQbG+1/wF4duLGyuL+/vNHi0oC4+IeoaRpd&#10;tfazP/ZE0HhWws7GfU7rXtUgsL3TR84/8E3v2Zpfjd+0T8RPjB+3euk/Gv4u6x8Ivgn8b/hJaeL9&#10;Tt/GPh678C/FUeLZovFEWjIv/CLajB4bOl6PoOlaHZ2934e8H3V9cw2dhDdvot1Ds6cmvaVPdikr&#10;JfE1dWSV1u3du9977shy2Ud21q/Pr5v1XfbQ7r4B/sxfG7/gpt8R9C/a6/bmjuPD/wABtOb7d8Cv&#10;2bbS41C30fVtFuo7eSHW72Fbi3urfw1qZSzudR1m4CeIviLLApcaP4Bt9AstU/oJ0/TNP0rTrHSN&#10;LsbHTtK06xtdM0/S7G0gtNPsNLs4o7a106zsLQR21vaW1nClrb21vGtrBHGsUMKQqY6f9usUTTwL&#10;qziXUWWLTFW4txHfSi0mvkhsAWX7X/oNtd3qLADm1s5rldkUbyDxb4u/HLSvh54be+8M6D4k+Kvi&#10;e6srG+0/wj8K9N0vxz4mt9I11dUtdH8dan4Zi8R6JqEngJNX0x9Pvdds7loTI7W8LkR3lxZZTbqN&#10;K1kmnGN24x1TdtPLe3fzKSUbtu/Vt6v/AIbsj+fr/gn2NU/Zq/4K2fH79nzSY7u08BfEy6+L9rYe&#10;H5I1s7ays/CfibXfGHgHVPscE6RM2n+G9P1PSNKuWtkjex1+ee3RIp4gv9P6gAAAAAcAAYAA4GBg&#10;ADAHQY9OMV/KB/wS81LW/wBoT/gpLJ8YpDbXX/CDfDL4o+KfFGvadotv4Z0rUX8ZeK/EWm+Eki8P&#10;wXGpx6J9o8K+OtHe20GXXdX1CyTSbpr3VtQuba/Yf1fJnaCc5PJz15Oce2PTnHQE9TdZe/58kf8A&#10;0lX+9hF3T9XbyWmg6iiisigooooAKKKKACiiigAooooAKKKKACiiigAooooAKKKKACiiigAooooA&#10;KKKKACiiigAooooAKKKKACiiigAooooAKKKKACiiigAooooAKKKKACiiigAooooAKKKKACiiigAo&#10;oooAKKKKACiiigAooooAKKKKACiiigAooooAKKKKACiiigAooooAKKKKACiiigAooooAKKKKACii&#10;igAoqtc3MVpFLcXE0NvBFG80s87rFBDDEheWWeWQpHHHGgaR2eRFCISXABFfLVz+3P8Asb2evN4a&#10;uf2pPgLBrMdw1pLbSfFDwiIIbuN4YpbW51L+0xpttcRzyrazQTXKzQ3K3EEiLPa3MUIk3eybt5O3&#10;32sF1e1/6/4fT8j6ur8Pf+CvE+tfG/xx+yL+wh4aW1s5/j78Th4t8WeJJ9Og1G68N+GvBypYJfaT&#10;FOjOs8VhqvirWL+a0m0+6Nt4ft9Le9bT9Zv7d+K+J3/BUX4+fG/VPHcP7DXg3wB4e+CXwwl+y/ED&#10;9rH9oK7Tw18PrKVjsil0eDV7/TLOyF7NJYromm3kHijxfrNrqdtcyeCtJV4Gn+Hfh38d/i542/b/&#10;AP2NviZ+0j8bPhd8UNK8MeNtX+G+g+N/h74I8eeDtC/tDxjpXiTQbbThfeLvhX8LNK1s2fim+XS9&#10;SudEh1L+wriO5ttWu4J1SN+inTlFqbtpFtLVyvKNotK1k05Ju7TSu1sZykpaLe+m1t/62PrH9nr4&#10;Vfsh+ONK8cftc/Hw+Ftd+Ff7NVzD4c8E3Gr+HvjLq0/hn4Z+HtA1D4YeGfhj8QtD8a6NqPgP4naL&#10;4N0Wz0CTwzqXwp0We71LxbLfa74hvH8Q6tqVldfaf/BOP4RfsleGtR+PHjT9m7VvEuq2998SIrO7&#10;8DfEfwhe+G/FnwIv7LSLxG8M6Lp/ijR9O8X6do+v6bq6y6fcXiiW48OWul6Ld3lzfaHfKPHfgx8L&#10;fD/j7Tf2uv8Agnn8ZviLrekXN14015PhX4asPG1xqXi/w/8ADnwj4v034r+CfHnhfwpa+DdM8L/D&#10;vwlZ2vjv4Xrottc6zr+qeNPEnh7x3AL2DTPD0Oi+HvJ/FXx6+PfwH/bo8V+B9F8eeDLO91H4p/se&#10;fD3U/hnr/wAM7Gbx/wDtZeFPGHgbRPBniz42QeNrCxXVYdX8CppDxtbaLd6d4F8NRrrMGoWL6tZT&#10;WXiNNuTnFNpW91XfK480bJJL7tPK9hpxSWmzs3ZaNdfT8fI9M/4KC/FDVNa/ac0X4e6s2o2Xwl/Z&#10;y+Btt+0V4tv9Is7TUPEN3498WeO5Ph74D0nwRpmr29z4eb4qazqkej+CfhX4k1q2uLXwTffEDxn4&#10;00+yfxZ4W8LalpHwH8bv2NNF+JWsfE/SdR8B6LoPiX4T2fgbSvG3iLwjeb768/aX/aGvvCtr8Kvg&#10;H4e8Z3k2s+JPipeWuu+N/CF18c/jd8XdY+IGtTJe6pN4S8J+BTrUU0339+0xP4a+KnxL/Z7/AGxP&#10;gXq8XxU+DviXxd8P/A/xq0Twx4b1i/8AHGqeFf2a/wBoIfEDT/HHgvwNLpVn4v8AG9n4Y8XaV4j0&#10;Dxra6BpGpXt9pH/CPXujWet6Fbuw4DU/jx4X1T4afGXQ/h38Pvjr8Svi5rX7euj/ALRPhPw14L+A&#10;3xfuptb0TwJ8bfhr4u8PanrGrav4R0nw5o9nqfgL4e/2BZR6rqMF5ZCCxu9U0y1gsruaK4yajFxV&#10;tLN27ON72d9X1t11V0Zt3bfmfln4W+KH7dH/AATY8TSad8KPiGnxi+C1l4n+I/h6HTl07XfFXwm8&#10;Qaz8HnhT4ywaX4Y1aTT/ABf4OsvBGpXNwuveM/C/9g6Ff29tFqi+J9R0kzg/sd+zj/wXQ/Zk+J6W&#10;OifGvS9c+APi2UJDNf3sV14v+Hd7dlQrNaeIdF08a7pP2ifzJ2HiDwxaaVp9vhZ/EF08c8q/IXif&#10;4FfHj4saVp3gPxx4b8D/ALNXg7xb+1V+0JoHw98R/FLxfL43+IsWl/tk6T4g1M/B28+E/wANZNWh&#10;8P8AiS0s7mPxpY3Pjj4h+F7Ge60nTluLXU01KC3136n1H/ghB8APGE2reJfiN8bfjPrvxC8Q6lqu&#10;u674h8MWfww8F+HL/Xdb1e71/Vb9fCv/AAgeu3UUU+r6letawT+KL2Sy02a20y2vRa2doInJ0Wvf&#10;SUn1hzXd7e800k+uru3ru9RrnSvHVXs029HptvZdPx0P2g8EfEPwF8TNDt/E3w68a+FPHnh27A+z&#10;674P8Q6T4k0eYtjKJqOjXd7aeYuM+UJxKGVwVBVsdiG6D1GQMEHAJ55Vecbdy9VORzjn+Ljx3+xX&#10;L8B/iFrFv+yh+2TfaR8QdD+KnxG+EFvoviG41v4J+Lr7xL8J/Bnh7xx43l0vx94T1rW/Cq+FNJ0f&#10;xRpMeoeKPH178ONBh1Hz9Ov5Y0hN7fbWg/8ABR//AIKs/s8+O7f4U+Om13xl4uiRBp3gH4p/C618&#10;R6trcBVkj1HR9X8LWmjeLPF2nXcUHmaZrWk+JtcsdXt5heWVxPbhJ5c1h+Z3hUi00nyyTi9UrPZ7&#10;7avqilPurenf528z+pf45fse/sz/ALSOoabrHxu+D3hLx7rekWg06w169jv9L16HT0kluItNl1vQ&#10;b7StVudNgnubm5g0+8vLmwtZbm8lt7aKW9uml8Z8XfHT9j7/AIJ+6X4S+BXhTw1caXrmtLNrPhP4&#10;E/A/wXqfjT4ga1FdSyx3Xia80XTPMuib1rOSJtf8Vapb3OsLp08FteXsGj3SWn4teE/+Dg74wWEa&#10;/wDCwv2ZvAviJo7e3ubh/CXi7xR4HRracxQrcxrrmk+P44Leaa6gMdxLM9s+6O2Wac3MEg+RND/4&#10;KjeNvCGlftMfEf4c/DiXRv2k/wBoH4rT6/q/x61W+03xY3wz+Gd0Hi8JfCrwtp2q+FTaougWOnNp&#10;en6nqIiTVYhDcTaVczaNoosaVGra0r8q2XNpdtfcnfWyvfpuHPG+i166W7N6/NfM/pt+Gv7Y/wCz&#10;L+1H4m1j9nzxP4W8TeGfH93YXN3efAr9pX4V3Pg7XfEek2ZeW5ubPw34ttr/AEbXhawwS3s+mLdX&#10;Grw2Vrd6g2mLa2N3LD798PP2Y/2c/hPq83iL4Z/Aj4Q+APEM8txK+u+Dvh54W8PauguQVmgtdR03&#10;Sra9sbFlJC6Zazw2NvuZYoFyzN/HD4p/4KdfEz4pfBjTPDfxp0xPG/x/+GPxL8K/E/8AZ+/aNsF0&#10;Pwv4n+Ht/o+rWN9q2ha1p+iaDZx+IdD1S2tbq1t7aGSwaK8uLO71w6z/AGFYNa/e/iz/AIOEfizf&#10;Wlzc+A/2YfB/hyNFjMd34r8aeI/HFtbtKViiW7/sbQfAKSNNcQXiJGl1bBnBtY5mktpJ3Tw9RfCu&#10;VdlO6TbXW93fu1fR3tcXPF6St9zevu+Xd3+Xlr/UuFC5AUYGAADwAACMgDK4PCgBsD7u0Egcn4z8&#10;deCvh3ol14l+IHi7wv4H8NWg/wBM1/xdrul+HdGtyRkpPqWsXVnYws4ztEtwjOcKsbmv5CLn/gpP&#10;/wAFXf2p5p9O+Dul+JLOzujOJ7P9nz4OXt9BBAztEwXxXf6d418Q6RDDIjqlxF4jtJQE3S3buC9e&#10;eL/wTZ/4KYftGa5DrfxN8GfFHVdXmtJUHij41ePtBcWF3NdJCbaaTxP44vfFMOjw6YounOjeHtSv&#10;luoE0iDRIrRZdUgXsLWc6kIpWdk7v0adktPPe3qNz0TUW728tH8/Nfej9tf2kP8AguV+y/8ACiPU&#10;dF+DFrq37QPjG382GK50hpfCvw6tbpZBCftvi7V7F9Q1RVZjNC3hjw/q2mXyxiIa3Y/aIZq/NTx3&#10;of8AwVI/4KMXdrcfGWy8W/AX9nHWPDfijxmIh4V1vwx8MtP0TwvpFz4gsG1nwzBO3jbxnc6xd2dh&#10;a+Gx4rmv2uXv59Y8PwrYqFf6E8H/ALLH7LX/AAS6vJ/iX+0yul/EL4uav4N+LHxH+AnhvU9MbVPh&#10;h4Z8R/DnTtMv7bwFD8SNT8P+Hz4r+JnitL7SLbwvqmteE9E07TZLLVpdG0HR9a1XSxr30Nrn/BX2&#10;O1079iTxXD4KE3hH4r+HPGPjL9qOLQ9I1TxBqfwx8OeEr6/+HGuXtpp9ubjUtK8N6H4+i1LxTq2o&#10;6rZyXc3hXw7p9pZyXMusO8txXLrSjzapc8rWva7ST9N1s+rVm0rz+J2/upW001erv9/W58Tfsg/C&#10;TxH8Jx8HPif4G/Y6+PnhLSfiP8OvBXjDR/jNp9lo3x61Xwb8S9Bk8XXHhP4oacng260TxNdfCr4u&#10;eCfG2ueC/i38IZvCvgfUrfwgNA1TQtT1fX5LPWrf03W/2jJvhR4w8C61D8M/GP7OXxK+EuteM4vA&#10;Fh8R/BnjXR/hTHoviLULXU/i3+zh4h8cz+FrVLj4FeOrz/iv/gB8SrjTbWb4Z6op0Lxd4Z8EeEdH&#10;0fxBqn0Ta/ta/FX4ffG7/goHo+mfF/xZ8YbH4Y/s9+FvHn7M/gS4+HOjQ6JqsvibRNE1O013w/d+&#10;DvB2g6DeeHPBmt+OvBvhN4r7Um1jxbZXTyxtqU+mzzWfy98Mvih+3p4T+Bk3wV8R/GT4m/Bn9qXw&#10;R+1D8IvDbQeN9A8D/EGTx94Q/az8QaZoXhLVdV1Xxva+J11HRvBvinRfiBc2dx4Z11tHuLe6i0LX&#10;tPN3Y2EWnmsneUYPSO85faXNtZ7bPTR+VweiUUmmnva13306ttfeeLa9+2D4H+D+mx/En9nT412t&#10;38Mx8XJ/iP4W+AviabT9R+LX7LPxi1rS/E2m+LLDwro91fR+GfjL+zp460fxH418NeIrDwn4qgh0&#10;qLxJoGveHtW0zxdY3upa15l8SLn48/tSaJG3ws8L+HvAnw20u90648R+Prfx5dX/AMFPhNB8cILD&#10;xTqV94J8Q634K0D4rfB/4WeIdYt7nTPG/gHxPq3ijwL4a16O5l0bTNCtIFe2/oS/Yr8SRftD6L8b&#10;b74xeDvgt4z8Z/Bf9oHxh8BLj4g6B8NtK0y5+IF98ONB8Hxa38QNQivp9bjin8SeJdT1i5sk0trX&#10;TrfT4beCK3BjeRvWv+Fafsjfs46R4x8G3Fl4K+HXhv4t+A/E0GseDdSv1tNF1r4ffDXwzqd14usN&#10;H0i6lkgGkaFoPirXdV1q0tAXEOr6hdvDJbh2gXtYxfKqfvK2u6d7XtddNXdpP9RJy3btfv107+v3&#10;n4q/8Etvjp+zx+wTY/Hb4JftWQ6n8AP2h7LxXpV14v1jxpBdatpnivwvY2y2nhPSvC954c0zUlW0&#10;0I6lf6sVSbUtK1zS9dTxdoviHVNEe5tfD/8ARB8LvjH8LPjX4b/4Sz4RfELwl8RfDqSi1uNR8Ia1&#10;YazFp955aznTtTgtJXutH1RLd0eXS9UhtL6APEJLcZ5/nn/4R79n/wCKnxP/AGZLL9pHxaPBOr+G&#10;f+CanweOr+MPE3w28FfERI9c8T649z4TuPiHc/ETwf8AE3wP4c8R2XhrTJtVu7rxjokU96nim5hs&#10;Nc0nUnEC/K1l4it/2K/jv4k/ab/Zk8ZaZ4y+Evw4+IPw18LfF+z8BaNrXhj4f/GD4P8AxVtNZWw8&#10;V6BomrarqHh+8ksPF/gz4h+BdQvvCmrHwPo3xD0jwlf+GNN0XTNR1PQNOUoqpJu7U2r6/C9tvXS3&#10;ZW2QKXK7W0Wmi9Fd/wBPV/d/YapyoPXPOeOR2PHYjkd8dQDkU6sjRda0zxDo2k6/ol9BqOja3p2n&#10;6vpOoQb5IL7S9Ttorywu4WbbIyXVtNHNGzqrBXXdGDmtYZIGeD3H+QOPQkA46iuf1Vn1XY0un/X9&#10;d0LRRRQMKKKKACiiigAooooAKKKKACiiigAooooAKKKKACiiigAooooAKKKKACiiigAooooAKKKK&#10;ACiiigAooooAKKKKACiiigAooooAKKKKACiiigAooooAKKKKACiiigAooooAKKKKACiiigAooooA&#10;KKKKACiiigAooooAKKKKACiiigAooooAKKKKACiiigAooooAKKKKACo2Yg98ZyenAGCcsQVAxkkM&#10;VJz8rZ4ElfjH/wAFPf2xvil8P/GPw/8A2UP2evFWk/Dr4k/EfwxrPxB+Ivxf1qdYrD4TfCPQrbW7&#10;jVNbjnFlqD2F09h4c8T6vqGpWlrd6/p2l6FDaeFNL1DxH4l0yfT6jBzkoq2r1b0su/5CbSV2fLX/&#10;AAVP/aT1H4tftN+FP2EdL8WeNfD3wy0fTdI1j42aZ8LNNudZ+JvxX8R+I7K01fw/8IvB2gW8cq6/&#10;fahoepaGmmabfOvh5tV8Uz674rgn0bwaUk+UP+Gd/Bfjn4z/AAy/ZN0j4CfsxfCyTxj4zsfBvi7w&#10;5pPiv4p/G39p74c6NFpPiLxh4r8S+OPjBpl5b/BDwz49s/C3gnWZtN8ERalfanb6hcNb33hC+8Px&#10;s9r4Z4h02y/Zj+Nvw9+I9l8VPiUPEPxSs9c8DfE743fEvVvDOrfGj4Xr4gu/DMfi74paf4B8Oat4&#10;28Y/DvxhffCLUvEtn4V0X4k6ndePNLtNV/tvULTw7fWw0/TP0z8Bap4e+B3i79mPxBD4Ln8FeGfh&#10;J8XvhrrvxMsJ/FA0fwZ8E9L/AGqvhx48+G3gH4catoa2sNx8WPjvc+FfiB4a+Kfx5+Lnil73UvDs&#10;aR6Jo2ojw9rNtpdj1yXs4RUG+W11ZtNyXLzNu+1/hv36bGN/ev0vf5f8MRfEu9+Hfgj4s6b4G+G+&#10;n/8ACD/szfsBfH79kjTj8MY0mHhLxgvxV+JHiPwr8UfjX4pk1lru98d6v8PfGdlY+D9F1DU5dQn0&#10;HxVpfie/a5h1HVbWa15T4IXPwxs/hF4C8O/tcR6j4o0D4T/Av/gp5YfFmS7i+1+LpfjNov7TXwu1&#10;HxXq+h6hLcLfr8VpPCHieODSNdvNRsNQtbrVJkTUoIbu6lbpf2iPCWnab8WvjT8Mtc8L+Kdd8SXu&#10;ofHOL4leAtDsbjUPGnxl/ZJ+P/jU/Gnw38VvghDqLCx8ZeM/2WPize3mpP4I06Rb42+l+JoYni0m&#10;3vRD+O2sfHzxN8WtR8cahqut6zo/gCVng8aeJNPh8NaY/wAQfEGq+CdL+HfjTxCs3j3VdN0zwv4h&#10;+Mvg3wb4Y8VeL9C03TfH/iCXxV4XbxF4a0q1jsJ4LMglKK1a0Tu3Z3Stfbd3eurd9+gPfTTqvK+q&#10;P1P+M/xd+K1tbeJ/7Qm+LPhD4xfCjStX+GN1+0z4Bt/tt/8AE34Q/Ce7+EnxW8Y+DP2iLDwZFf8A&#10;xA+H/ib4Rv458M6N44+Nfwo0nxP4ftPFWo+NrGyk/sLWtUtU9l0f/gpnqHi34K+Mfh98T/CscvxF&#10;8S+F/il4a074l+AfiZ8Errxb4cf4iJrE3h+90f4N/FLxn8DviokPhPRNf8PR2+n6lpWjXWtaX4et&#10;dS1HU7Wa4nnsvin4KeFPHnxo1rxVpVjov/BQbwBZfHPTfiv4B1X4y+J/gvB8cfhRqlt8dW8L2/j3&#10;UfFd54b+Hvwk1vRtI8S3XhPwxeXWsreX8Ohvp1tqF/aadYtq7r+h/wAQPAPxr+FvxX8H+I/2n/gX&#10;Y/Fv4CL+0T4q+Nvj/wAZfBjRp/iVoTXWsfs86Z8FvDN/4/8Ag42gW/i94PDmo6a+vTy6dofiLRNH&#10;028a2F9qFzo1g2qy4wTjFJXWq+y7pJWvfZpv3Vvo7aaF3qtdd/vX62PjvwP4e+EXxU+Gv7B37I3x&#10;+Hh/wVpfw4+LfxGv7nxD4v8ABvjL4Aa5qPwxl8M+IbzwzbeFvH/jG4Sy1zxJ4/8AiHqmkT+JrD4Z&#10;eK7/AEzUNVt/D9x5DJpdlql19MfG34WftV6r+1H+1j8PfA2j/tkav8Br79l/WvAnwzEPxN16X4Rt&#10;8TtV+Dmmtpev2TeMvFmlpfaPpN/cr4au9G8JReJPEGp+MIdUvtTuZZZrq1b8yPh7bfCLUvBnj3Vt&#10;K8SeG4dc8Vfs4eH/AB94l+HEc+leFPAdv8atV/aam0T4z2fiz4QvNpvg0WHwj+Hmq6VrfhnwOmmW&#10;N3pfw907R/Fvgmfw94ms313Sf6RP+Ca+o+Nb/wDY++HA8b61J4mXSdS8e+H/AAT4rnOqFvFPww8P&#10;eOvEWi/DrX4JtaeXVrjR7zwrZaa3h2+1Jjd3fhldHvp5JzObu7mb5feSTu5JxvdXk1K6Wt7Wtf5d&#10;WOCT0aXfTfpp6W6H4kftA/DbQPhJ+0lZfGj4yfH/AF3w/wDGO48Rfsd/GCf4F/Di0T4meKvGnij4&#10;b+EPh7afEnQvEnhXT9c0638O+O9O8Xtb6/8ADzUtW1hbXVfDvi3Vm0iHULOPV9V0z9GNB/4Kh/F3&#10;x54S8LfEb4b/ALGtr4k8A+Kvi74Z+CcT6l+0x4H8P+PdA8beL/ETeG9Dt/GXgG38Fa3P4JTUdVew&#10;tLBPFOtaVe3Nxquk3C28WjalYaze/Bf7VfjLT/i3+314z+Ikl94Wu/gj8OPDF94I8M/GHTPBWkeI&#10;3025t9N+Cvhv4la5p2qaFf8AhvVfG+l/Bjxp8T9BvdavLLxnoHjHwzonijxxeeCvFU8Ph610OH51&#10;0/XP2pdV/a8b4HWV54Z8PX9t8TPhl8JPiB43+K2qeI9S8L2XjH4a/EuH41/C3w34h+KNzs1/xZda&#10;lq/wk8Qr8C9U8SvqnxU1L4feO4/hpqniXxDc2Gn6hBfKpxi5LVRi93HlilFNWju1331E7ptJvdrR&#10;mD4j0X9nX4pa9oXxi8L6R4o8P/Fj4i6pbeIvEPwb+OOraR4S0z9oLXPFf7SF38TvGtnpXx7W5/4V&#10;hol9/wAIaH+Hi6P4lsvh3rN/YQ20/wDZF/qc0elax7bb/FH9oPxb8SPiV8O/2ofClx8Z/hN+z7rf&#10;i/4j/tF+PvDV9eS+OfgL431LS7XxLd6j+z/8VLjVYR8NZ/gneWOleHPBvw78Pa3bWfjddG8dXVno&#10;3iCzu7u68M/YXij/AIJxfssfArT/AIZaJ+1n+0h8UvFEHxGute8C20zS/Dz4dfCTT59L+H99488Q&#10;axqllqOkarqXh63urf4bRW1pq9n4tvNauPFeuaZDFbrNrWo6gvwJq/7YPwVsbz4u/BjSviHdav8A&#10;s+/tBaH8N/hrN+0bqHhW2n/aP+Hvw6sX0zXPEHgz4ieHLG5tLr4t6N4a8Oaj4n+H2meO9Vs5fG2g&#10;W2oPBJc+LNN0bSNP1A54yT5U3yx0bv7quldN7tX20vvdWF6ntXxE+Gnxs+DHjPwH4T+IF3c/Ef8A&#10;Zp+Mng/4H+APhZ4y/s3wj4D0fx34C8Ctpt78E/2VPjV4muZofD/wO8G2moar4l8d/FXxFoOna9rf&#10;xXt4b7SfD0RutQu9M0f2Sx/Z++EvxK+J1p4A8C2nw6+Jnw0srT4geHP+Cj/xk07xD4d+G3wy8WeM&#10;PinrFj8U/Den/DgWt5PNJ4m+CPi3SLvxP4MXSYbnSvCHhmGDwTrviS8v9T1tIvprWrL4ZfDG/wDh&#10;j+yB+xH+z58JPir4I/ap8GeOfi147134j+P/ABd4v+E1x4K8NWGi6Pba5rGu3Nz461zXzq+o/YNH&#10;t7q1edNJ1V9BEVsZtUur3SPz90T9m/8AYI+F3xz1jQLLw38KPiT431PTNLuPGn7L3xj+IvjrQNI+&#10;CXj3RNAu/EPjvwD8L/2mF0aP4PeOdU8PjUjZXfhP4ly2t68OhQTJ44sLy6v7GOVLmSve6WlkttLS&#10;aurN272XVvpVmkm7NO2+v9aKxT8YSfs6+CPiv4x+DX7KHgvSfiZL+zl8GfGXwo+CfhfwrZWvxI+I&#10;fxl/aI/aT06TQ/iJ8T/EGq6HZXVx4g+H/wAGvh619p+v3OrPpnh/Stc36Xol1aWa28MH0l4K/Yy+&#10;F3wyl8NeMv25fiV4J+C3wZl0P4W+Evht+y9rfirwppp8Vaf8BtF1O90PWvjT4n0+7e38T6y+t+Kv&#10;FfxG8eeBPBGpat4ITxD4hsX1zxJ4jsNO0mxT7z+FHx0+G/wn0O10HwT+wh8evhDpN5YWuotD8Lfg&#10;j4C8V+DdW85YZbfUNP8AFvwP8WeKvD/iiK+imN7b699plk1S3Zr+4uIncs3zH+1H8T/2lfih8Sfh&#10;j8Qf2W/2MfjPqfjDwr4P+MHww8QXnx88O+HPhl4P1HwX8UoPCtvcy+H7nWfiFo/iTSvEun6r4Xsr&#10;+01sR+Hki0G51iG9lv7G8vv7IjmbaS926s5Sau/hd/eaSd9bp3XS2pSstW27rbTTZ/K2n3o/ZnQb&#10;rw39gs9P8MT6J/ZVlpulf2dY6DJY/YbTSbq1Eujm0ttPYxQaZc2UYfTRFDHbyW0LPbk24DL+ff7S&#10;P/BTj9n79nvxb4y8Cza/4R8ZeKvCPwi8W/EGfS9P8f6JYrc+OtF8S+GvDfhf4NSywW2tPZ+M/FL6&#10;xrGtXKyQTXfhjQfDF7quo6LNZTme3/D3xB8Jf2jvCXi3wLd/tZfEzwP4Z8bfHT4Ct8CY4fHH7ROu&#10;+A5fFuo6JeW+meBPEPiHUf2WNF8dar8UofCcF7Y2D6t8X9R1HTfF3ilki1i4k0nSrWCuquv2avh1&#10;4A8Y/Gr4SeKPj7+yz4F1n4JfDrx74/8Aib4H0v4IfFDx1H4c0P4pfA3wX8I/iPPpHi+XUvDGp6rN&#10;cQv4U+Iuj+GvDi6tfeEfHuo74I1itdStrhxpQuuaXNdJtd9Um7xbvq3svPyE5vokl+n9f11Prz45&#10;/tc/saftw/DjwN4b+J+geLvHfirwb8e/HXifw18CvgTomp/F34iePvA/w9ufGng+xvrq+0JtE0jw&#10;bpXjPQ77S/EGpNq/iC2+zWsEV/ptxPYra+IdP878CfHuOGbxzrv7O/7Lfww+FLfFTxL8JLPxJ8VP&#10;2g/Gt/8AFD7B8Ov28PiF4p1jSLofDrwzYWGgeGPAEPiLSnm1rwfc+MYtKstS1fw/b6zY6gkV3JL0&#10;X7Kfw2+MXiKc/EP9lL46/s+fGe88A/FLwP8AFzVrfUvDPxM+Ets7/E74L2GlfEfwHcXb6b8RLGa+&#10;+KfhRPDHiLxBYLfFfhz8V/DhmudD0RYl0mz+b/iB8Gvj98BoPEjfGXwv4Y+Df7OvxPtPiB+zNDB4&#10;71O2+ME/h/4U+HtG8S/tAfDO70iy+G/iPwgdY8UfDLVdH8c2nwV8S6jq3hfUbaz0/TtM8Q22lW+l&#10;6RDc1yx+FNWjZxi5t72aSi0kvwu21sxNy0bVvNKzei6/j/w2nsni/wCPX7b/AMMfByvqf7WK+Hda&#10;0zwz+2JpH/Cv/B3wI+CWk+GfAfi79k7xF4StND8L21nqvwx8SapL4Y1v4Pahf/F9YBqSXx8JwQ22&#10;iqsNlHe33Ww/tU/GD+0/2qPCnx9+K2n+NPgT8P8Awf8AE/Vfhz8S2X4T6P8AHD4SfHD4UePn0b4Z&#10;6V4p0jwX4R8HaZo/xB8X6hpUfib4d6Ra+EtV/tPT7vSZbbULqOx8V29l8taz4y/Zg+KF14g17xb+&#10;0/8Ath/EzxPomv39/qesfDn4S/COXTPEum/BL4IIusfE/VdavPDbeFtWuT8Nda13w142gm8V6v4h&#10;8V6T4ftbLxvo+pabB4Tu5/oLw7+yX+w98Rvjf4Vg1r9qH9ozwf8AF/wLP8KvDhs/Gvwn8KfDXx34&#10;f+Jfh7wj4b0v4aaJr/xQ1z4Ff8ILP4mm8OaP4Zk0jwlc6trXiLxHq5h1G81TXvEFysrtqCXvJJpJ&#10;3UErax6rWys7/jd3Qrvu/vZn/Cb4t+N/ibb+Ffjb+zn8OP2LPhP+0v4i8JeLdO+NvxE1f9oc+DNW&#10;vPGev6TJa6j4g8V/AKw03w/pI8XS+N2XxBqbeOfCXjrT5tQlex03VElvv+Em07wz4uQ3vif4k+E1&#10;/bS/aI8E/tZ/ECDxnpHh74Nfsb/s9+Mm8ZaV458eah4i1228BWPxC8f32n+G/C/ws8OPJ4107wz4&#10;ijNofGPjLw9a6HqGrXN1qVkgXc+J/wCzf8PYV+KHgf4q2nx98CfFL4JeHPiH8SPif478R/Cn4W/t&#10;W/BC2tPj54W8XwX3xKu/Hnw6+Hnwy+MVtNqDWviDxfoNxrui2mnfDbx14fm8WeH/AAzFqmh6lczf&#10;KcHxi8OfDG+tfE9/pvw31UfDz4qeJPi/4E8U/CG5WbwgnifTPFH7GniLwl4Tvvh7f6bo3xN+Hlje&#10;WP7M/i/wtZS/EHwdoOn2us/EXTZfNkhj1DUpnFRbbjZ9U/tK9rK+rSs0u6vYV338/n3Pp79mg+NP&#10;Fvxj1b9rvxd+0Dq3wK+J/id9H8M/ELx3pmnadrXwv+HWofFXw/8ADHxv+zv4c+Jnw616azt1+Afj&#10;LwXretfCfSZpvEOmx+HfHfww8O3UnijTb/ULTUh9t/HH4afEz42P/wAFHvBvxx8V/DbWdd8Hfsbf&#10;Ae3h8SfDDwjr3h3Rhd+EPFvx2+OfhS2vNB8WeKvGVw2uSXWliXWp7LX0sodK1LS2srO2maaaT8qf&#10;2UfjtrXw6+PPiS5+Gl1q/wC0F8OviL49u/CviT4VT6Dpsl38av2c/CuhfFPxv4u1NfhZ4vuNdg8P&#10;3Xwf0i306fwpplpfeGLPUr/U9e8HaY3im3vNem0j7g8U+J/hz4A/ZV8cWfwyutA+DMH/AAVJ/aFj&#10;+Hfwp/4S6aTR9M+G/wCzHHBovw11Lxbrek6nqHlaX4btPDia5dwaPHq9ppWkaX8TNAsdJjs9M0qO&#10;yRST5lZJXSSaW1mn+V1taxasldr7Vn6W2+/U/ODQ/hR8ZPB+j/Cb4heMP2j/ANpjwN4J8a+AdD1z&#10;wh4xA+Ifha98LaLbeE7bWI/EPg1T4h1Twp8QfB/gjw7bzXmqeDtB+I3gf4m2/gjSZNe0nwc2n6dP&#10;paf0Bf8ABNL9qL4y+M/Evxo/ZM/aX1nT/FPxm/Z6m0i70n4g2LwOvxL+GusiMaP4kmlt4oI9S8q0&#10;vfDupWOvvDbX+u6D4r8P3GsW51uLVr28+NPiN4GvvEGg+Ivhl/wrXw38Gx4/+I9r+yp+0P8ABDw3&#10;qt8fgx4O+Ovjnwtba1+yL+158Gp9OhW88J6F4j8Wv4QsPFMun6ba6h4jhv5dJ8WaFqur6ZfX+q/n&#10;x4u8AePPCviTTfFnirUPib8FPi/4A8FeEvgnrXxG+APxA1jWtb1zXPgT8QvCP7MJ1abwbFZ6RqXi&#10;a50+wl+GEkyaB8QPDEep2mt+GotO8P6p4jufEc7NpVE1ZLV28tunkrLfyJi+VK17pJPtsr2fr5f8&#10;H+0NSSBnr0OOeRwecDPPfAz6DoFr8c/+CbP7ZPxc8b+MfHH7I/7T2paVr/xp+HPhjR/HPgH4k6Qs&#10;R0j4wfCbVtP0W70fxHDcwwWMWq3Mmk694c8Q6XrCWdjqviHw9rjvrej2HiHw5r9xefsWpyAeTnoT&#10;jkdjxxgjkex5APFckouL5X9+68td3c2TTV0LRRRSGFFFFABRRRQAUUUUAFFFFABRRRQAUUUUAFFF&#10;FABRRRQAUUUUAFFFFABRRRQAUUUUAFFFFABRRRQAUUUUAFFFFABRRRQAUUUUAFFFFABRRRQAUUUU&#10;AFFFFABRRRQAUUUUAFFFFABRRRQAUUUUAFFFFABRRRQAUUUUAFFFFABRRRQAUUUUAFFFFABRRRQA&#10;UUUUAFfyb/8ABa2PxZ8LP2uL3xvafaobH4y/s3+GtB8M6/LD51ppmq+AfiXpfiDxHpFq8wEAb+zP&#10;D2nx3tiUvYNRi8bLp99Zy2GpXoH9ZFfHP7bH7Gnw3/bY+E0vw38bSSaD4g0m5l1z4e+P7C0S61fw&#10;T4k+zG2e6igaa0Gq6JqluwsfEnh57+yh1exSCaO4tNW0zR9U03SlNQmm9tn6XWvysTNNxaW90/ua&#10;v+F/yP56PiJ8P/DXj79nPV42+I2lT/ALQv2mf2Y/2XNG8f3niO7vfCXgGDxB4P8AD3xA/aG/avns&#10;dM8S6d4d8XfEPxt468b2d3d+K/EtzcXtj4M1DVNAW7s7AJHb9/oWpeO/iVpnjTx1+0L8IfiJq/hf&#10;xXqf7XfiHXfGnhz4QfFC5+FnirUPE/7MHwb+Cvwd8ZeFvF2neFUtdN0DW5/BXxHj8LeItUEemeGb&#10;LxZps97r1vdX97I93w1+wd+3/wDs/ata6H4V/Y//AGIv2h20nUo7nRPiz4istLSaCW0+0rpmu3fh&#10;jWfiN8MdHfWdPiuYnTULz4fa/qAu7SE3Go6s9tBfT/Qei/8ABL79uf45Xeu/Ev8Aai/bp8aeDPiN&#10;fSG/8IaD8LNW8Ta3oHg6+mlivYn+yW+r+B9C0G2sbmONbfw/4Kso4YGRNQHiGSZmjG/PFaOceVKy&#10;1Umlp9lXauneV1ZNWsZcr7f1p/n/AFZnh/g/4+6b8ZfDek/sw/tRfDOD9rC7+Fvwr+G3jv4f/H/4&#10;K+LvCeifHfwVZ/EP4b6R4ljuE8L33xC8J+JPF2tfDu4ubfTPG2reB/EdzFc2+iaNP468P6lqmpQ3&#10;Go/FfgvStF+B/gXSfib4BsItN+IWrfHLV/2e/hj4l+Ivw90qx1P4N+F/gt4O8N+Jf2hvjzd/DvXt&#10;Q8U6NZfGDXtf1OKaE+J7/wARa94H0DTdS0rQnSay0WDR/szxt/wTm/4KP6Cnj7wXo2j/ALL3xob4&#10;raKngvXP2h73StG8O/F2z8MXmoWUt9Nrmvaha6Jrsmr6iLaBvEeuNb/ELxNqWnQwwNrGpvHbxRQe&#10;Nf8AgkH+274Z+H1/8DvBfxE+Bvxs+EfiXxivxChufHsWv+FPFvgP4japodvo2u+NdMvILfUNSCXN&#10;nbW9hfQxeKvEGmeJLXTo7vVPBcNzdTJK06d9JxinZ6ylbbX3UrK7d300a8m+WXZ/1b+v+GZwfwW+&#10;MVz8Q/ij4M8D+OP21/2hI7rVPir4D+H/AIp1jS/2qPiH4bkiupPhV+0FB4o1qz8MLr9toMfhS9+L&#10;Xgj4eavcPp1ndadonhnUNE0u61ezPjYpcdx8Jf2nf2jfB3w78R694t/bT8c6J4g8M+Gv2WvFcXhv&#10;xjJ8KPGa3nhf4i/Eq6+HP7Q+u3r+PvBHiDxPfX3wq1DTL63udD0fVtKvPDUunX99ql3r0Vzd2ifT&#10;/wAKv+CCvwAsvgvD4a+NPinxTrXxq1C7k1TU/iN8OtbuNG07QDJFDHbeFvDuia9p2o6Vqvh3Tp1e&#10;eTV9b8PW/iHU7qS4uYJdEtHtNNsfn7V/+Dfvxl4d1waj8Mf2l/CN9ZsQ8MHxB+EVrNd2CK5K+W/9&#10;r+KNPvpYl8llvIdL0iRWYrGkQ4K5qDduZaWWtNcujje2l/wWmr3BRmtbfc9em6svn2t21PLtb/bV&#10;+LPjG7v7qC6+Af7RPjTwbY/EHT/GPifx5+zt8G5fAfgPxtonxi1Lwz8N/wDhJvjtrni74Z/DPSvC&#10;vj/4aaTba/oPi7Q/F/ie3m125XRrWw1MNJe6Pn+KP2wP2mfj5ovj34aaj+1B8JrHRdU0Tw5onhrw&#10;j4M+O/wR/Z9s4bs6hbR+IdP1nxXqPgi1fxd4f1zwu2oaTFpPgn4w6LYLI9t51trsF7Ho8X3N8IP+&#10;CI2nPqXhu/8A2rf2gfE3xu8OeFruXUNK+FXhq1vfBfgoajdMqX8uqamNautWu11gRW8epyaJZ+Ft&#10;dvWs7eO/8SX1tBDbR/d+r/8ABLj9gPWtNn0u5/Zl8C28EqbGn0i98U6BqMQCkAw6toviCy1W3kAb&#10;fuiuVLnBk3ECoc6SsrczsndLS6t0bVraaL07jUZb3tfzf49f+G9D8sPhl+wN+1d8XNG1iyH/AAzd&#10;8Efg7480b4z6Rqw8K+KZfi/b+GtF+OvjPwL4o8Q2/wAMfDHhKHSPBlu+heDvhv8AD7wDpH9reL7q&#10;3ig0fV/Eyz3mpar4fm0DL/bZ/aq/Zx/ZR+D5/Zy/Z1+MHirx1+0JqHxX0v4o/E74wad/wjXxC1ib&#10;xa16sHi/xN4/8Sawg8Ma142u9NJ0/QPD+hwGPwtJpOlRz3Hhy40zTjffX+s/8EKP2Ob691Gbw94w&#10;/aK8BabqiNHeeHvCPxF8OHRpoSJV8qX/AISnwD4o1S6j8qaeLbe6rP8Aurm5iJCzSJX118D/APgn&#10;F+x/8AfB/irwZ4R+Euka5D480K68N+Ntd8eyN4u8TeJ9BvYVhvdJu9R1BVi03TrjZFJNYeGrTRbE&#10;3kdvem1N7bw3KjqwbTbcrO6jyry311t26u1+4+Vp6JX7uTd9ultL/hZ9z4R/a0/Zn8Y/tfw/sW/t&#10;D/s06voP7THwz+FOjaffN4T8f/EGTRtc8bNHrHhbxNFq2qeIdQt10z+39dPhuPwz8StP1W00fXLK&#10;3N/psUNnqBR9D+K/il8B/jZ4d8EfDD4W+PLv9nX4BR6J4c+KsPjrxD8VP2kvg94O8X+N/H37QOs6&#10;PqPx08UaVZWf9u6doel3/g601r4S/D62gsby80vRdWvdb1e3s5Usra2/QrUv+CF/7IM2ranqPhbx&#10;3+0h8OrHVJjK3hvwX8SvDseiWpErSRwRT+Jfh/4k1+7jttzpA2p63f3KgyO07SyPJXZ+D/8Agih+&#10;wN4Ws7iHVvAPjLx/dSW1xEmqeNfiP4ljurd5o5Ua4it/B03g3RvtKo7OGutJuYoZkgnETPEGojUg&#10;oqLm7Rd0lDXZLVuo1dJ7pLuJwb6JPq+Z67dLWV391vM/GPxL4I+Pfwr+JxvPDP7MHxK1z4C6t48n&#10;+I/ww+Efw81/x3qnh7TtD8YX9+4uv2df2lfghda7a+GNM1vwha6Fe+MIB4n0zRteufFNjY/8IFqk&#10;vhbw9rFr1Hjr4WD4ow/EPwP4h+M9v+zhpnj74j/GP9pzwZ8Bv2ufhRrv7PXxOuPi98YfDOr+D7Oy&#10;g+MXivT5PC/irwhZaoHsrTU7TW2v9fTTIodd8OaZdy2Eeh/orF/wSV+OPwsSfRP2Wf8AgoX8cfhL&#10;8PX1F7mx+HmtQaxq+n6OJLi5uZXtbzQPGPhzSJLiR7gm4WDwjYHUztuby5meONzVvf8Agi9r3xb1&#10;LSdR/az/AG4vjx8e4dJdHsNKSD+xYNLR7eNby202Xxh4k+JkFo1xKhW5u9P0nTZ7uAK8ircFnNe1&#10;jdNzja1tYtu+j1TVr7p+872dnZsHGW3vP5q3TbW/fotN7dfAvjPoP7b/AMW/hL8J4PBHwl8W/DKb&#10;4C/shfHn4d3th4Y1yw+Nul/E+aTRvhX8L3s/B+vfCvWYNMn8U+M/C19dav4Psr9dR1jS7vQfEc+j&#10;aNqh06HW5cK1/Zd/bH134veI/h5rHg74h3kvhyx/bC8ZaB8ZNauNRHg27s/2v/gL8KPgp4E0LTvE&#10;VzJZS6jrvwu1S18SXWvaPqEtrqXh3TNJk1CPfb2SCvpqb/ggx+z/AKRdXF/8Ofj3+0d4Gu5BDLBI&#10;mveEb77LdQ3Ek9u4fSfCXhi8ltrOKVobGB7hb22maS5+2sJ5EOnH/wAEQfhtrMIsviH+1b+1N410&#10;8XM8zadH4t0GwgeGS3WJUEeuaL4qhE4YzLcXmAk1vNJarDE7yStCqU7aTj5e5dq9l3s+qs2lqrbK&#10;6UZPpb1+X+f59T5O8Ofs/eIP2O/ivbwv+3l+zv8ADDQPg+PE+h/C7xt8R7bwD4m8UH4ffGOz0bxJ&#10;4903wD8GofGt/qPhzWfA/jnQtZsUt9TQaZr2k+O77UtNvI2W60EfN3xH+I3/AATx0XxbolzN8X/G&#10;vxc+J3jnxt8bPGv7RXx08C6Z4y8KaJqvh/x/f6xqdj4J0rQfG/hjxtaX+oQ2Uei6Foml6P4c0fwr&#10;faytvqniT4l+GbGwksI/3F+HH/BHf9gb4dmG4f4PXHj/AFC3jMaah8RfFviPxBE6sAG3+H7XUNJ8&#10;IyOSqlJJfD5e3dQ0DRkuW+u9J/ZI/ZV0S0jsdI/Zp+AenWkR3LBafCD4fwoZfLSFppdmgZmupI4o&#10;knupWkuJ/KQzSOUUivbQve82+8VCm38PVczs7XtprZq1rD5H5f18j8QP2Jv+CiH7DP7Pth8V7LRt&#10;R1vw4nxs+Mvw4+JyeEHsja+H/AWr/Ga10fSPH3gLRda1K10G21DwZ+z7Lpj3+v8AjPVbPwtp2t2W&#10;rW2g+C9K1y20WLW9c7H48/EX/glv+3ePDfxN+O37UPxD8Ay3Hh4aBoXwkHxFtLfRfC8tr4j1+LRP&#10;Hl34M0vw3430fT/GGt6XqMNzetqt9LHY+H9RstI8V6Jp+rafqVnbfrp4n/Yl/Y98Y27W3iL9mD4D&#10;3oaIQC5g+Fvg7TNSigCzKIYNW0rSLHVLaIefKyx295EquVkAEkcbL51oX/BNL9g7w60raf8Asv8A&#10;wwuDN5u/+3tOv/FI/fPFI+xfE+o6usQDQp5QiCCFd6Q+WksqvKlSvzNVFLRcycZNpW35lvpul6WV&#10;yrSsl7rS7/8ADf1d+Vvw58RfCX9nS/vfFMHwW/4KQfsveItG8XQ6vb6h4F+M/h/wj8HtNjg8XWfw&#10;+0TxbF4e8e/D6x8P+HfDUHinwN8MdN8DzSaT8MLqz0LwvqniNrTTnvfFNxepxvxp0z9ry5vviT48&#10;07w/r3jPwX+0BrXxiX9orxL8AU8BftSfC628O+M4/CNp8NT4K07QvHdlq+nar8O9J8E6ANH8UeMb&#10;T4f6p4c1Gx/t7T7/AFezu5tLh/fvxD/wTX/YR8S2rWmo/su/CqCJkKFtC0e48K3LAyxTHN94YvdH&#10;vPMZ4VAl8/zAjSxBxFPNHL8l+NP+CI37K1xfr4j+Cvir4x/s8+LbNXbR9T8B+Or/AFi0sJZGDeYy&#10;+KZNT8USNGVWTNh4z0yRnG8uz7TVKtC+spO+l5Rjd3to3HV6p6Wt1tclwl5P0/pHxCv7QMXxd1X4&#10;5a38TvFHh7Q/h5428QfC6P8AaZm8La/Y+MdTl8AfB22lX4T/ALHHwsu7ea0k+L/xj+LfiXVddv8A&#10;4teIPB9vP4D0jRPE2o6NDrcvnalBa+A/tkeD/EPxYvbO7+I/gbV4/HHiH4q/Dv4xftfap8O9M0bx&#10;J4t/Z/8ACfxKNh8Hv2ZP2bdETV9R8OWNx4w0zwSzX3iDQL+60zzPE3ia01DUBNbMpr63+KX/AATK&#10;/b0090nsfil+z7+2Ro9i9s1nH+0b4Bso/ijJDaAraQW3xD1PT9Z8cQQxQ7I5Fg+MmkQ+YFljtN4V&#10;o/mnU/2Ef26dYt7zQm/4J4fCLTLXVvER8Qaw1t+1R8ST4C1DxP5t15fjW78KSftk3uonWoLWeK3g&#10;vYpEuYRG7WunwRym1XSM6aacZRV7Xs1HT3V9qy7aeT0J5Zdn/X/D/n2Z+d1zrvhnwt4O+HFxrfhz&#10;Sr74PeHfG2g+IvGvgT4aeLvDel+K9etfiN4W8UvoujXXxXXwtqXxD07VLrRfDPiHwt8YfDGt3+oa&#10;JoUttpf/AAicHhy28T28OkfsJ8Dtd8J/tQfECw8X/Fa8+EniT4cftBWXjP8AYE8L/C/wVLLe6d+y&#10;t4d074aR/Ev4Wt4BvtQvrOHxBJ4qg8PyLrHiO+8IaNq2m+M7fR9P8P3elWen3Ph1fG9Q/wCCEv7V&#10;Pi7wvoupan8VvgV4W8Qya3NPN8NNMtvFtl4O8LaReJbrLqGn67peg6hPrHi1obW3sro3+iSTXlvp&#10;1idS8c6l9mj2dv4o/wCCWX7S/wCyt4js7r4NfD74d/tofCaUwzr4f8WXSfDT4ueBNUlgCXl34U8d&#10;aH4m8E+NPDSPeTO1rc+BfHZtbpLqe51vwI9zbpqtEp0paqfvXdrbWduu19tnZ2evd8suz/r/AIf8&#10;+zOh8FfGG30r9kz4meP/ABRBP478TQaF/wAEv/C3gvw3Z3E83i34l/Eb4Z6L8P8A4xy6LoEJsjPd&#10;a1F4V1iy1S9a3/tS4h0yyv7/AFaOaRru2m4b4y/EK7+HM/hO++LEthpfxC8Jw/DHxl8bNNbEV7oX&#10;xZ/aS/amtv25PE3gNLR47i4h1DwN8Of2ePDHhuGPTY32z6zoWjEyXeqi1uee079h/wDbKew1PWvB&#10;H/BNf9n34dabapBf2Gj+Ivjl8Ste+JU9zpV5p32Y+EPFV9+05Pf+CddWLTLe2i1TRJPBsmp29lb2&#10;t1Pqmkta2bYXhX4MftG6d47h17T/APgmH8YPGnxyt/EMfinSfF/x9+OfjH4gfCLSvGy2emWVh4tu&#10;tH1yw8MaR4hvdMNpYy2s/i/4oa+I5LUGW8K6TBNER5ItaqSu21zU5SvZaW5naPdNb9rWFyvs/wCv&#10;+HPpL4BeENb8Kf8ABTH9gLwFAXj8VfCj/gnl4N0H472KxSLc6TqMPw8+Iph8P61FsmlN3olx4j+H&#10;VnFNcTqk1kulRQQ2T28dof6TUxtXacqRkHOdwPO7PfdnOe+cnmvzE/YA/Yn8cfAfWvih+0J+0b4s&#10;tPiL+1V8dpvtHjfX7GXz9O8J6BNew6j/AMIfo9wkNlDObm8stMl1EWGnWeg6YmgaF4e8Mwx6Togu&#10;9R/TxemeDnJBHTBJIxyc8d+/XA6DlqSu1/dVn5v7T9L6LyS22NYKy9dfwQtFFFQUFFFFABRRRQAU&#10;UUUAFFFFABRRRQAUUUUAFFFFABRRRQAUUUUAFFFFABRRRQAUUUUAFFFFABRRRQAUUUUAFFFFABRR&#10;RQAUUUUAFFFFABRRRQAUUUUAFFFFABRRRQAUUUUAFFFFABRRRQAUUUUAFFFFABRRRQAUUUUAFFFF&#10;ABRRRQAUUUUAFFFFABRRRQAUUUUAFJgcn169f8/jS0UAJtGMY4447DGMYHbGBjHTtRgYxj/JOT+Z&#10;5Pr3zS0UAJtXuAfrzjgjjOccEjjHBI7mkKKSCRyM4I4ILDBIxjDEZG4fMASAeTl1FADSqnqM/Un0&#10;xnr1x3pdo5469cknP1yeRjjHTHFLRQAm0Zzzn1yc/Tr09qNo446DA68fT0paKAEKg9RnIweTyPQ8&#10;9PX1oCgdB3z35Pv64AAGegAAxgUtFADdo568+hI59eD19+ueaXaPQcevPfOee4JOD2ycdTS0UAJt&#10;X0Hb8cEkZ9eSTznk5680YH8hnJzx6nOT1J5J5JPWlooAbtXngc9eOvU/lkk46ZJPUk0u0defzP0z&#10;1644z6cUtFACYxx+HU0tFFABRRRQAmBknHJxk+uOn86MD+Q6nt6enXr1PelooATauMYGM5wRkZ+h&#10;owPfrnqfUH16ZA46dulLRQA0qp6jvngkDJIJyARnOMHPUEg8MQQqp6j19e4IOPTgkcdATjqcuooA&#10;bsX+6APQDAIIwQQOCCMDBBHA9BgKKRgjgZxycgkEEhs5DYJ+YENkk5ySadRQA3YpxkA46Z5A4YcA&#10;8DhmU4xlTtPy8U4DH+f8/l26DiiigAooooAKKKKACiiigAooooAKKKKACiiigAooooAKKKKACiii&#10;gAooooAKKKKACiiigAooooAKKKKACiiigAooooAKKKKACiiigAooooAKKKKACiiigAooooAKKKKA&#10;CiiigAooooAKKjd9ufbHoeOCePvH04z1zximh243dc9BjaeuQrY5Ix0644PPQt/V0K+++m7s/wDL&#10;bz289VeaimoSVBPOc/Tqf09Ov1PWo3cruPOBjgDccY6gAEkk4XaAzHICrkg0BfROzd9vz9F835b2&#10;JqKjVpCMkL1bp0xuOBnPOBgE8ZIzgZwFy/oP8/jQLnj3t8mPoqAuwcKTtyccKTztJI6HPGCAMHqS&#10;cdJlJI56856ep9O3p3x15otb8xpp2tfW+6a27XSv6q672FooqMswJ5GBjv8AN24HGMdc9TznI4o7&#10;+X+aX6j/AB9P619Fd+RJRUG9iQFYgkkbWAGSM5GcE/d+YAKCQuc4OKlUkjJxnJBx04JGRyeDj1z6&#10;4PFAr67P52Wqt0b5uu9reew6ioXcruPOBjgDccY6gAEkk4XaAzHICrkg05WkIyQvVunTG44Gc84G&#10;ATxkjOBnABOSW90u9u34/hrutCSimZf0H+fxppZgSOM5Ax1x64468jAJI9xnFFr/ANbeYcy6O/4f&#10;nZfiS0U1SSoz15z+BI9B/L6Ux5CCcdF64I64Bwc9OMHsSGJ4Ck0fiO+l7N+ivvtt3ena5LRUamQg&#10;ZUZ56Hjrx37jnv8AU9SuX9B/n8aBc8e/4MfRUJcqTuYALyVG3ODjBJJOB1B6djkUnmEcFufmByAM&#10;MMcDPVjn5RlgQOp7uz/r5f5r7w5l0132t0Sb69E02ldq+qT0J6KrxymRQVZXG1W3JjaytkKwOcEH&#10;BIKnBHIyMZkBcjOB/k8enb2/PrSDmS3uvVf1/WxJRTMv6D/P403cd4BcDplSFxjoAOQwZ2YfN8y8&#10;bRtc8gKUX1/B6euhLRSKQwDDOCMjIIP4g8g+x5HeomchyA3GcYwDyVJwTkZOACFyrYyTlcUFE1FV&#10;2kYE8gdO67cFtpYkgYwSRt3Ets+XJJFTISygk5znkAr3P8J5X6HJHQk9Sf1/X9eok76q9u/To07+&#10;d9PR9h1FQu5DMoJBGCTgfKCAAQCOQTuIYhlyjgkYxTlZyAcDnnqDweg4OOBxxn6nqQHJLd/16fFb&#10;fW1tNGSUUzL+g/z+NM3sGwcAdeCM9Oc54UDIYZOScjpgUC5k9rvvZPRbX/EmopAcgfj6evtgVVur&#10;iSCKeSKCW7eGGWRLa3a3We4dI9ywRSXc9vapPMSEh+0zwwFyDLPDGHcFv6WpV72/vNJX01fTW1vn&#10;Y5nx5498HfDDwj4k8f8AxC8UaL4L8EeENIvNf8T+KvEd/baXoWhaNp0JmvNQ1LULtoobe3hQD5md&#10;mkleK3jVriaGKX5y/Y5/be+Af7d3w11z4qfs8+Jr3XvDXhzx14l8AavBq2mvomtWWqaBd4stQutJ&#10;uWlurTSPFWiT6X4o8N3FysNxcaLqkUN/aafrVlq+laZ/Mz/wVG+AX/BcX/gph8QJ/h9pH7LV/wDB&#10;v9lbwprkZ8LeAdT+Ov7Pyr4i1C3sjPZ+PPiZqGgfFHUH8SavNHcq2m6FoceteGvBfmtp1tNqHiC2&#10;1TXdU+1f+CJX/BIb9q3/AIJ4eNfHXxN+M3xw8DWui/Enwnb6D4m+AngC01TxVpmp3el3TXnhrxLr&#10;3jbVIPDtrpev+EWudasrG10DRPEFjd6Zr+o2767CriJJ5nzW5dF5LVru+3z133P0fEcI8N5fwhXz&#10;LG8W5VU4nq+wxGCyjLsdRzGFKjeMp4PEPBPEf7ZVpzdT2rthKLjTpOtKMpzj/SapJUFhg88ficfp&#10;jsD6gHgOpiDCLk5PUnAHJJJ4BOOSepJ9STkljMwZjuAVSvG0nggdcDPXJzk8cAZGao/N77dL+d+l&#10;9N2/ld9e5NRUas5UEYbI64xk9+CQRg8cjPHPNNLNkjPIxlRtJAb7pHU87WA3DDEkBgRgAKSbsnr6&#10;P87WXq7L52JqKapyoOQc55HQ89RycA9cZJHQkkZp1AwooooAKKKhd2DYBx2GVBBO3dgZ2knAOMNg&#10;E/MRQJu1vN26f106ak1FQ7ySRux6ZU/nuxjPIxjPTHY5lBJAJ/kR+h5/Ohq24Jp7PXt19bdtVqLR&#10;ULuQzKCQRgk4HyggAEAjkE7iGIZco4JGMU5WcgHA556g8HoODjgccZ+p6kByS3f9enxW31tbTRkl&#10;FMy/oP8AP41EzuCRuC4BOAM44BJJwVTA5XecHJ6gcAuZNpLVt7ber1tolq+tk9GWKKapJGT1yeow&#10;cZIGRzzjGSOD1HBAqN3ZXIyOeApxzgZLAAbmHOG2kkFRhcbmIV566K70bslq27X0S3exNRVYO5XO&#10;4KOMltoKnOCG4K8MNrAH2DBsGnFzjOdoye2SQp55ICqSO7fL0ALdSf8AA/H/AC6i5l10736JWu7q&#10;6sk7vW6SbaJ6KjVmYZGGGTg9MgEj1/UcHqODUZkbeVIIwQTjGSAoY7QVJOOjDkYbKyBlKKfj6eQl&#10;NNK2t7WV0r32SbaTbbSSTd29Lliiq/mHC5cAnJGMbGUHBO4gkqNy4YAZbaMjeEp6mQqpIBOOc4z+&#10;ODjI6Hb8uc7eMUBzLR9H1/Hbf8LLZtPQlopmX9B/n8abuO8AuB0ypC4x0AHIYM7MPm+ZeNo2ueQF&#10;KL6/g9PXQloqBpCAWG7GAQNvzYIP8OC2ScLs2lySAFyQaerSEZIXq3TpjccDOecDAJ4yRnAzgAOS&#10;W90u9u34/hrutCSimZf0H+fxppZgSOM5Ax1x64468jAJI9xnFFr/ANbeYcy6O/4fnZfiS0U1SSoz&#10;15z+BI9B/L6U6goKKhZmDMdwCqV42k8EDrgZ65OcnjgDIzTlZyoIw2R1xjJ78EgjB45GeOeaBOSW&#10;77+e3mrr5XuuqRJRUJZskZ5GMqNpIDfdI6nnawG4YYkgMCMCRTlQcg5zyOh56jk4B64ySOhJIzQN&#10;aq62fy/B2fz2fS6HUVC7ldx5wMcAbjjHUAAkknC7QGY5AVckGnK0hGSF6t06Y3HAznnAwCeMkZwM&#10;4AS5Jb3S727fj+Gu60JKKgZ2B5YIBycAEbQBuznO08ggkgcE7SATUqkkZPXJHPsSP8kcHqODTat/&#10;Xkn+o009nffqulr/AJq/a9nZ6DqKKKQwooooAKKKKACiiigAooooAKKKKACiiigAooooAKKKKACi&#10;iigAooooAKKKKACiiigAry74z/F3wT8BPhX8RPjN8SdVfRvAXwx8I61408U6hFALm5h0jQ7KS9nj&#10;sbXcjXmo3hiFnplmrBr3UJ4LRCryqR6jX5u/8FcfgZ4//aQ/4J1ftT/CH4W22o3/AI91zwNpOu+H&#10;NG0gyHVPElx8P/GvhX4i3PhTTYYmV7u+8V2HhK78M21ku5ryXV1s9ri42F662tt1+X/DHflWGw2M&#10;zXLMJjK/1bB4rMcDhsXiXOMFh8NXxVKjXruU/dSo05yqNtNJRfMuW5/KFqH/AAVW/wCCqn/BWb9q&#10;m0/Z+/Yw8Zn9nPwx4ku9avfCnhnwpq1j4SvdA8H6FaS3F34t+Jvxbj0u/wDGUt1a2CCTULbwh/Z9&#10;hJd3dvpejeGdX1FrSS47T48fszf8HF/7Bfhm/wDi5bftXfFr49eEdEtDqnifV/hv8bviJ+0Fa+Fr&#10;CyX7TPqGrfD341+H4dfm0mygSS5vtU0TwdrGmWFjBLNrjQ2Ci4H89n7K37T3xh/Yo+PvhD4+fBy+&#10;ttH+IPgK61Gzk0/XbCa+0XWdJ1C2utH8ReEPE2lj7NcXGk6rZST2l3axTWOo2E8NnrGkXWma1pul&#10;3lt/c1+w7/wcY/sd/tK/8I94J+PYk/ZZ+Lmpm2sGk8YajHqPwb1zUpREgk0n4kIkEfhmC7lMlxHB&#10;8QdP8P6Zp0ckNgnivWrljPJlH3k7yae++mrW3nd7aK23l/UnGGW5zwjPBS4V4L4dzXhWlg6ax+Cl&#10;lFHG5jUqwc/aVcVKSqYutCVD2c4YqlDFKE4VpYyEoq1X2f8A4IJftm/tC/tw/sc+Pvir+0p4ysfH&#10;Pjrwv+0T4o+Guna9Y+FfC3hES+FtF+F3wd8R2i3Wm+EdH0LRp7+XWPFmu3897Bp8QkF6sSLFa29p&#10;aW37IeMfDdp4z8LeI/Cd9qHiHR7PxLoupaFdat4S8Sa34O8VadFqtlLYS33h3xV4bv8AS9e8Oa5a&#10;pMJ9J1rSNRstS0+8WC5s7mGeNHXxf9nT9mr4Pfs4wfF0/BHSLDw54T+Ofxe1L496j4f0OOyg8M6b&#10;4t8WeCfAfhbXZvC0Fmq2lpoOujwRZ+JEsrdXtYdU1bV2sCmnSWVla/RwVSVGCBtIxypAIYYwCMcH&#10;oOhwRyAa0WiXdLu9+99z+ZuI8fgMbnuPzDJsIstwFfEU8ThMHTpworArkoy+rwp0owpx9jWjOm3C&#10;MYycXOKXMj/Lb+P37Y//AAUQ+Bvx2+NfwVvP29/2yr+7+D3xc+Ivwsu74ftQfGpvttz4B8Y614Sn&#10;uv3PjWNM3UujSzI0aCMu2NoUha/T/wCBf7Gf/BwV+0X8FPAXx5+GH7Zvx31DwP8AErwunivwmmq/&#10;t1/FvSNcvNOl89baOexuvFSQWl7dSwtFHHcXcdupVZZpraKTI/GX/gouMf8ABQf9uzGeP2y/2nwo&#10;xkqo+NnjcsVIJZQpVRGxaECWSTg8s39un/BND/gpd+wP8Ev+CdX7KHg34p/tYfBnwl4z8IfCbR9H&#10;8UeE7zxTBe+KNC1W3bVLqWwv9B0eHUdXjuRCpZUNmXmLxrG0ks8McmUNXq399tbx6/h9x/VPG2Oz&#10;HJeGeHsx4e4byvMMxzGeEhi6byFZi/Z1cFPEuccPhVGrB1KvJBVOZqKXI4uXI18X/wDBGbWf+Cmn&#10;wF/4KA+L/wBnX/goj4h/ac1XTfiV8CPF2qfDg/Gj4m+Lvi54HvvGHgTxR4Q1GS78D+L9Q8UeMPBs&#10;95D4S1LxF/bMfh/WTeQibS01S3jLWSv/AFvx8opxjjgccDJwOABnHUDgHgcV8Ffsc/t3fs6f8FBJ&#10;vib4k+AkWp+K/BnwP8baV4b034heJPDd1oMGt+KNX8M6nLe6p4N0rXrW28R6XZ23h/U59Ik1HVdP&#10;0TWbuLV9VsptKi0x/M1D7xy65CgKq9AcHAyvAXC54J53gDAChhhjolZWvdLVPydtPl36+lj+Z+NM&#10;xxWZZ5LEZhklHIMxp4PC4fMMvoU3h6ccRCDqRq/VppVMLOphqtF1MNVc6lKcZKUrvkj8Hf8ABQv/&#10;AIKG/BT/AIJz/BgfFX4tSXet634gvbrQfhj8M9Cnt08U/ETxRBYm7ktLVphKNI8NaQJLKXxb4unt&#10;Luy8N219p8f2XUtZ1jQtF1X+Pax/4Kp/8FoP+Cp/xwm+FP7Id7d/DK2lhm1RvBPwUtND8Maf4L8L&#10;R3FvYSeJPiD8X/Fgk8RWS2wuUju79PEmgWmp6q0dl4a8Jyajfabpb/J3/Be/9pfxF+0N/wAFIfjT&#10;ot1qk914J+AF/F8DPAejC5mew0l/CVqqePZY4Wjt7canrfxCk8RtqF0tr50mnW+maZd3d5a6VYeV&#10;/Sj/AMGvHwb0Lwf+wz8RPi6tjav4r+MXxv1+0vdWVE+1SeEfhxoujaH4a0aWQAkWthr9/wCNtTgh&#10;UhB/bs0oTDriLuUrXslvbfTT5t+eiP2DD8OZN4e+H+H4tx+U4LOeJM0hgpYSOa0vrOCwNTMUq2Gp&#10;Qwk701LD4VSq16jjKvUrwnSp1KNF6/mT44/Yi/4OU/gD4euviVof7THxo+L8ltbf2jqvhjwR+1F4&#10;u+KniHTolglluDZeAviDLHa61cQpLJGNL8EWXiHUrl9kOm6ZqJSGVft3/ggH/wAFK/23f2wPj98Z&#10;/gt+1V8SF8c6V8Mvg5P4g0231T4feC/B/irS/FGm+PPC/hmeDXL3wp4Z8PT3dxaWmqX1heQapC95&#10;9qh+0XnnXW+4b+rYIhXpnIAOSSWC8Dce/TJz3zXxr4Z/Yr+FfgH9tPxt+2l4DsLfwz43+K3weuPh&#10;j8W9JsYEj0/xnq9j4o8Ia74X8blEKpZa/Bpug3+g+IHRTFr0LaHfMkGoWOq3WrVyu6ak9Hd3elrr&#10;7/Sx8LifEDB59kec5dnvDeQUsyrYNPJ83yzKqGHxNDExrUn7Cq+WpOEJ0FOFOvRq0lGdoVac+f2s&#10;PqDxh4atPGfhXxF4S1DUfEOk2niXRdS0K61fwl4j1rwd4q06HVbKWxkvvD3irw1f6XrvhzXrSOYT&#10;aXrej6hY6jp96kNzZXEE0cbr/mA/H39sf/goj8D/AI7/ABr+Cd3+3v8AtlX938H/AIt/Ef4WXV+P&#10;2n/jTi8uvh/4w1rwlLdBk8bxxbrmbSJZ2ZI/JbMSYtlZpW/1JVAbYTnlMfxIcYYYI4K9funDKeoD&#10;Lx/k/f8ABRnj/goP+3fjOB+2P+1ApwclQfjd43GCp4RSG3gsGjby3DqxUAKo3ok++19dtT6zwEpU&#10;MXmHEeExOGw2KoLB4HE06eJoU66p1o150uenKrGXIpQneryq81BLXlin+9fwV/4J3/8ABe74/fAD&#10;4c/tEfDv/gpR4yufDPxU8AaJ8RPCXhfVP22v2tNL8aS6X4i0+HUdN02+gufDP/CK2eseRMEmibxZ&#10;Lp0MwAbVHjben5l/D7/grV/wVY/Yt+Mmq+GfGvx/+K/i3xF8NvFmpeHPiD8Iv2i9e1T4saddalou&#10;pT2Wt+GNcuPFl9qnibToEvIZbY6r4V8T6RfKohfTtYSz8iKX+73/AIJdXtlp3/BM79i7UdSvLSx0&#10;+x/Zi+GV9fX93cx2tjY2cHhO0luLu5u7t4obezt4RJK9xO8ccVskkjnYrbv887/gpH8R/D/7WX/B&#10;R79pDxt8CtPufGmi/Ez40f8ACPfDi38Lac+sXfj6bTLbSfA+mar4Y0zTIbi81ZvHN9oTa54eW1t5&#10;L7VIdUi8y3/tGaWyVSsox5W+ZpXs+6T233Vvkvl9fwNmy4uz7izJM+4fyHEZNlbxSp4n+xsPQVJQ&#10;x08LDD16kIxgnUw0alZVbU61B0ZVKdSNNe7/AKVn7G37S/hj9sT9l/4MftLeENPn0fR/iz4Qi1yX&#10;Q7m4ivJvD+v2F/feH/F3h1r2FUjv08P+LNH1vRotQEVub+KxS8e1tXma2i2/2oPhXr3xr+AfxX+G&#10;HhHxv46+GvjPxX4L1m08FePvhv448R/Dnxf4T8aQWpvPCes6d4r8LanpOr2cFp4gtdOk1WzF2dO1&#10;nSFvtH1e1vdNvLu0n8T/AOCZn7Neu/sh/sIfs1/s+eK1hi8X+B/Ak9940tre5e9gsPGvjzxHrvxG&#10;8Y6XDeOz/a49K8TeLdV01LmMi3uFtRLbKlu8SL9zlFLMSBkhcnoSFJIBI5wDyB05Pqc6R2V77K//&#10;AAfz/q5/NGZTw2Bz3Gzyialg8Hm+JlldSTVRPC0MZU+pTk2nGqnSjScr+7NN30dj/J9H/BRn/goQ&#10;Rkft2/tk5O0kf8NO/G/A3lgEQDxyuV3YHmNwsYDMmc5/c7Sv+CeH/Bxv4g8D6P488Oftc/HbXtO8&#10;Q+HNI8T6HpVn+3x8TbPW9R07WtPg1OwiiTW/GOk6Ta3zWtzE80Wo6ta26MxjFyJAVr+WXqTnA4Y5&#10;c4BAADHnGFUOXeUCQLsbLKQRX+mt8Pv+Ct3/AATZ+GXwG+FieLP2xfgxFfaB8LPBVlrGlaDrd34z&#10;16xvtG8MaHaalpzeHvBlj4g12TUba4Pktp8VhJdSyI6xwyLFMY8oWb95vbva7uuvT/gd7H9ZeJWM&#10;zPhynk0+F+F8rzKpjK+Lhi4f6vSzFRjRjhp0f90VN0m5ValPV3koxbu0rfCX/BA3xz+3L4Y+JX7X&#10;n7M/7fmrftD6j8TvC9h8LPiN4Fi/aB8W+MPHV/H4bv7nxn4X8X3ng/xT4o1PX7PVPC82o23hFbe6&#10;8M65f6DNerqpin+1wXof+gH4/fEOP4RfAn40fFmW7Swi+Gfwm+InxDlvJo4XhtV8FeDtb8SG4lhu&#10;cW8i240sOyXPlxsFWOVwFevIP2N/2sPhJ+3P8L1/aM+Eei6vH4MTxV43+HvhHX/FmjWemeJNV0nQ&#10;9Q0m116/tbVZby50bQ9a1vS7aWPTZrvz7yDR9LvdVsrG/j/s+x+tb/StM1iwutN1bT7LVNNv7eS1&#10;vtP1G2hvbG9tpRtlt7q0uUlt7iCRQFeKWN0ZQAVxxWq0W7a6NddrK+mi0+7RI/l/ifMZY/ibE43H&#10;5NRyiv7XBxzTKMOnTo0q+DpUMPiadKlNN0JV3h5TnTk5So16lTndRxSf+ev+yt+wZ/wX9+KPgvT/&#10;ABP8J/iF+1L8EPAeq2VrPotx45/ai8d/Bo6rYSia5gmtPBn/AAmkPi37JOzxT2mpXXhi00/Uba9F&#10;5p8moRMjr+ePxX/bN/4KXfBb4pfEr4O+Nv26f2vYfGXwm+IPjD4Z+LotM/ap+NuoadF4n8DeI9T8&#10;K69DYXi+M4ftlkmq6RepZXqRiO5jSOZQY5FB/wBUHy0DIoXAC4ABIwOenPB9+vA54Ff5P3/BRcBf&#10;+Cg/7dgHAX9sn9p8L6qP+F2+N8BT1XGMjaRglmGCzE5ySilZybe99unn6fcf0R4ZcXS46zjO6OZ5&#10;Fw/hsNhMLRxGHp4bL4SqxlWryo/vcTXlUlVklKMpSVOmnUTnGMbKL/X74Wfsl/8ABwp8bfgD4H/a&#10;M+E37VX7SnjnwT8QvDcHivwvo+n/ALdfxD0jxjf6POLsq39m+J/iFommre7rTalqdVSabzkEFvI7&#10;Ko/ot/4IHfEz9pfxR+zJ8YPhj+1/qHxj1D9oL4IftC+IvC3iI/HbWfFOvfESHwtr/g7wZ4k8NJe6&#10;n4zur7XbzTv7Tu/EseiTm6u9JudHgsr7RtQn06eCK2+tP+CPIB/4Ji/sWE9f+FJ6Fz3P+m6iOcdc&#10;4G7P3jy2Tk1+jMWlaZDf3mqw6dZRanqFrZWN/qUdrAl/fWWmyX02nWd3eKguLm1sJdT1OWzgmkeK&#10;1l1G/khRHvLgyVFWs7vVap7dP8vy7H5DxtxtWzRZ7w3ickyShTwucVo4DH5fhPqeNorA4yrR5MRN&#10;SqU68KuHU6bVOlhmpOM25cvK51Yj7vCkkgccEnJ9cliWZmZhwASMliP4dP8Ag4x/bE+OXwb/AG7P&#10;DPgb9nP9qL9o/wCFS2fwG8Fah8S/Cnw0+O/xS8F+DYfGepeIfGEum3MHhvQfFen6RpusXHgr/hGL&#10;vVZtN02KxvYJ9MupVbVJ9Zlvv7fdZ1XTPD+laprms31rpejaLp17quralfypbWWn6Zp1q95f315d&#10;SsqQ2lrbQyT3NxKwjhhjkkkYLG1fwEfsNfBew/4LWf8ABWT9qH4x/Fexv7/4IzaJ8V/GOrrfxia4&#10;0/w14i0e/wDg5+z/AOG4nuhfpaeJPDmhX2leJdHmQxxx3Hw2vZoJ7QpaW1yp391K92+nl3OjwloY&#10;PCY7POKM2pKpk3DmUVJ4mM6ca0K+KxlSEMNh+WrCUJTq+xrqknrGt7GzjzqR4j/wSn/4Kf8A7Vnh&#10;r9v/APZptfjt+1X+0H8S/hL458fW/wAMPF/hb4q/Gz4leN/BxT4mWt14M0DWb3SPFXifVNItk8N+&#10;KtW0TXE1Ga232cemXREq2pu5E/0eI87Fz1IyevUnJ6gE8nqQC3UqucD/ACA/iv8ADbxv+z78ZPH/&#10;AMKfFiXehfED4QfEDxF4O1ma2a5sZLTxH4Q1ufTTqem3YMV2tvcXdhFqGi6jEVaWymhvraQrJHIf&#10;9Tr9gP8AaYsv2vv2Of2e/wBoW2njl1L4hfDzSpfF8UfkgWXxC0B5fDHxD0/ZCiJHFZ+NdG12C3xH&#10;H5tmLedFVZFog7q2umvy0Wh9V458P4Oh/YHEuV0KFLBYujLLqzwtKnSoynyRxuBrWpQhCTxNKriL&#10;TdvdoxhpGMUfX8ihgwwDkYORuHzAABs8bSNwcYZtrBuAa/gX/wCC8Hxb/bE/Y4/b/wDEvhT4Sftm&#10;ftceDvht8WPh/wCFfjf4U8FaJ+058aINF8JjxTq/ibwv4h0fQbCHxskGk6JJ4w8F+I9S0jRoFj0/&#10;RdN1C10rSbaz0yztLWH++wAMAevBIPpkdsYwQDgHAIGeeTn+A7/g6j/5SE/B0dj+xx8PMjsd3xu/&#10;aEzn16DGc7f4cZNE27b9V+p8x4KQp1+NI4WvRoYjDYnK8cqtLEUoVoPklRrU5RjUjKMakJxXJUtz&#10;RjKpFWU5X5H/AIJ+/Aj/AILSf8FH/hv41+KHwP8A+Ck/xT8K6B4D8cP4A1e0+LH7Yv7Vuhavc62m&#10;haN4h87TrbwhpPjizl05rLWYIjcXOpWtwtykgFm0Kh28B/aX+O//AAWd/wCCZnx6X4Z/GX9sD9oZ&#10;PGK6TpPi3w3qusfGzxj8Z/hr408PT3FxDZ63oNt8SpNX0bU9Pj1S11DRtW0/V/Dljf2+oWM0V9pM&#10;kBt2P9An/BqiD/wx9+0SB0H7ScgXOQoP/Cr/AADgcAg7uemWRsEI/mtj8x/+Do746fDb4i/tVfBP&#10;4R+DNX0rXvE/wO+G2vQ/Em/06a1uItH17x/r2n3+m+DdWuYpGb+19C0jQrbXL6weMpYWviyAtObs&#10;31rYppckZJtNpX1fVL+t+m2iv+qZZnVXMfFHN+D62Q5Fi8hw9Ovz2ybDOrhadLBUcTGpWqqEqU4V&#10;MRNYZwrU3FutShF+0jGK/os/4Inf8FNPEf8AwUd/Z98XXfxN0vR9L+OXwR17RPC/xHuPD1r/AGfo&#10;HinSvEthfXvg/wAdWelmSf8Asa+1z+x9e0/W9GRobGPVNDu9S0q30/TtQttG0/8AZqVPPjljcuFl&#10;jeJjDJJFIFkRlZo54jHJE6gNteN1dHCOrIwUj+aD/g2O/ZM8c/BD9lv4r/Hrx/oeo+Gb79qLxT4L&#10;vfB+latDd2mo3fwx+G9j4kh8MeKJrG7WF7W28S61468XzaLIIx/aWiQabrUNxeabqGnTH+mhUXYq&#10;kDABAGMAAHgBewGBgcBcDaAAANIv3V3sn57J73379u+rP584+wmVYHjHP8HkahDLcPjVCjTpSbpU&#10;ayo0JYulSabXsaONeIp0YJuMacI007QR/mz/APBTX9oD9ub9kH9u/wDaS/Z68Jft0ftmQ+D/AAN4&#10;3tL/AMG2U37VXxy1KXS/Bvj3wv4f+I/hPRZL668dS3V22i+HfFumaU895NPeStZF72e4uzNNJ/TR&#10;/wAG4v8AwvH4mfss/ED9pT9oD9oL47/GzxL8QviVrHgnwZp/xU+NHxG+I2ieFvBPgW00hbq90vQv&#10;FXibVdL03Xtd8V3usQajqC2R1NNK0bSo7W8hs7++guP5d/8Ag4FGP+Cuv7Ww/wCyC/8ArMnwY/zm&#10;v6xf+DbNR/w6+8FHHJ+LnxfyfX/ioYRz+GAfXC5ztXEQu5tXe+nlqj9v8QlRh4ScO4+nhMFSxmZ4&#10;fhqWNxFLCUKVWs8Rljxtf95CCqR9riKUJTak3JXjK6bv++keNox0575PU5yeec9eTg8ZPWuP8fan&#10;4d0PwZ4x1vxfql1onhPRvCniDV/E+s2ep6rot3pHh7T9KubvW9UtNY0S5stZ0u4sNMt7u5h1LR72&#10;01TT5I1ubKeO5WF07MADgV+G3/Bwf+1Mv7N//BOz4h+GdH1CSy8d/tI6pY/Azw0tvctFcr4f123u&#10;NW+J9+0EM9vcS2DfDzSNb8MXMiSxwx6h4s0eO4Msc5tprbtd9tez36efzP54yDKa2e5zlOUYbmVX&#10;MMdhcNGUW06UJ1Y+1rNpNqNCkp1Zyt7kYOf2T+FDUv8Agox+3w2o6g2j/t0/tqQ6U19eSaZDeftP&#10;fGuS8g06SaZ7Nb5rfxx5Ms8UAU3D25ELtFLLFPMHEaf2F/8ABtR+2r8Sf2k/gj8fvhV8b/in44+K&#10;/wAUPhP8QdH8XaZ4p+J3jLxD448Z3Xw/+IuimxstKOueKNR1PU77TfD3ijwXrUoj+2mPTm8QW1m3&#10;lxfZQ38/vjH/AIJbXug/8EQvh9+3J/wj83/C1JvjLffEvX5EtCdQt/2bvG0mn/DTw6t9FHarcXyQ&#10;+KfD+geP9Nc3MlvY+HPG+p6gn2d5blTwf/BAn9qAfs0/8FHfhRY6zfS2fgz9oC1u/wBn7xQhmVbY&#10;X/je90+f4fXTQSBYXmj+JGkeGNNN0DHLp+latq/lybbieG+yV1KN29bXs73Tt/WvVeR/WXF+V5Dx&#10;fwVxPDIsDhPreRYvFUPaUMJQp1fr+RyjVxNKM6cbyWKwyq0ocsrSVVTVnFJ/6VK42jGcHkZznk56&#10;NyPocYHGB0p1MjxsGDnr/M9PYdAOwwBT61P443CondgTjoFJJ6YxtOeQcjBJOMdOO5EtedfFr4ha&#10;T8Jfhh8SfiprsZl0T4aeAPGHxC1mJZkgaXSfBfh7UPEWook0gZIybPT51EsgKRsVZwyggNf11tr+&#10;JUKc6s4UqS5qlScadOK3nOb5YxW2spNLRp67n4vf8FZ/+C4Pw5/4J53i/Bn4ZeG9M+Mf7UOpaRZ6&#10;vL4a1C+mt/APwx03VFkbSr34i3ml3EWq32uarGiXeleA9HuNN1S50eUa1q+t+HbO88O/8JF/PR8D&#10;fjD/AMF//wDgrRqPiXxP8GvjZ498G/DnT9Vm0nUfGPhDxNpv7Onwr8NX8aRXB8NaTrvg6007xh4i&#10;v7C2vree5tbG58V6/YW9xby63fLJJEbj+fT4v/FXxp8c/ip8QvjD8RdVl1vxx8TPGGv+M/E+o3Ek&#10;sqTarr2oTXt5FaRuUkttLsVlh07TdNgVbfTNJt7HT7NLaztoUs/9TD/gnL8D/Dv7Pf7C37K/wr0D&#10;TrexGi/BXwJqviAwQWludQ8a+LNDtPFnjnVpksWe3MuqeLda1m8O2e7KRzJAb28CfaJclLnlu0lf&#10;bR6NL5/15s/pPiLK8l8JOGcrlhsmyvOeJ8zqqlWzHOMMsZToyowVXGVcNQnJRo06c5UqWGp0XTm/&#10;4uIr1LunL+Rv4w/CH/g5J/YR8LXnxGn+PXxp+Lfgnw3BPqWu+I/CXxUl/aTj0K0gilurm+1vwl8S&#10;9K1nxe2k2UUl3Lquqf8ACLXmhaNaWiyXV/Haww3Z/XL/AIN7f+Ci37V37edl+1XaftP+OtH8ez/B&#10;5fgJH4Q1LT/BXg7wZeo/jyP4wx+JJNUi8HaPoenXst9N4I0WWNhZJDBK86WcFqjyx1/SGwGdo/hP&#10;AOSucA7T8rAHBztPOMEDAzXxB+zj+wv8JP2V/wBoL9qj40fBvTNN8HaL+1NY/By/8T+ANIs47DQN&#10;B8efDe6+LH/CQeI9Bs4Eit9L0/xjB8QdKvptGtAttb67Y6zf24totUWGCuVqzUm7PVO+2n5u/wDW&#10;/wCc5lx5lvEHDedYDN+GsiwufOGCnlWc5Xl2Hwk5ThmWBlisPV5YSq0Jzwca8vaxrqlUjGpTlThK&#10;o3W+32XerAgNkYORkfNgDcD8u0jIcAM21g3ANfwMf8F4Pi3+2J+xx+3/AOJfCnwk/bM/a48HfDb4&#10;sfD/AMK/G/wp4K0T9pz40QaL4THinV/E3hfxDo+g2EPjZINJ0STxh4L8R6lpGjQLHp+i6bqFrpWk&#10;21nplnaWsP8AfUgUovGMAjHQqeVb7uAGByCV99pwcn+BD/g6j/5SE/B0dj+xx8PMjsd3xu/aEzn1&#10;6DGc7f4cZNKbdt+q/U7fBSFOtxpHCV6NHEYbEZXjo1qWIpU60X7OVGtCSjUjKMakJx92oryjGVSK&#10;0nK/hv7EPgP/AILc/wDBQTwp438Z/s8ftuftHXuh/D7xJY+FfEUvjD9tH4zeF7iLV9Q0wapAlpbv&#10;4rvZLmEWrJI0qoU3kqZF+4Pp3wh4L/4Li/sIftVfsy/EL9rf4m/tb+Nf2eLb49/CvSPiN4gi/aP8&#10;f/G34R3Hg3xN420fwv4gi8b6fa+M/Elpo9tNp+qPDYDxtoGkW9zqk1nb6dcNdTQOPc/+Dbn9sf8A&#10;ZY/Zi+AH7S2kftA/Hz4YfCHVdd+Kvh7XND0nxz4r07Q9S1jR9P8ABcdvd3ulWFy63F9HFdI0Drbp&#10;JI8mQqk4B/oO+Ff/AAVS/Yn/AGqv2i9N/ZH+BXiwfHbXfEfg7xpr3jLWdL8M6hH8NNE8N6Bp6xan&#10;pWpan4o06wj8U3WtNqdnpyafoOn6torWl1qC6nrNpd2v9l3hBRtGXPZ6O19emn9PpbzPuOLeJM/y&#10;3P8AiDLaPBGWY7hnC0aka2LhklTCzp4KWBpVcTiIZprhadSlKpVcJSo1Yc1ONKNN6W/UVPujjA5w&#10;OOBk4Hy8cDjA6YxX8vH/AAcu6v8AtAfAz4YfAL9pf4B/tI/tBfBR5/iBcfBDxr4d+Fvxt+JHgHwx&#10;4jOveGfE3jrwnrdz4Y8L+JdM0k6/pCeDvFdjNrUNlHf32n6jZ2mp3N1b6XpMdp/UNH9xec9Rk98E&#10;5P5+nHpxX80f/B1IP+NfPwdPIP8Aw2R8PRkEggH4JftEAgemRwcYyCQeCaqeilq+2mnX/M/I/DWS&#10;XG3DtOpTpVaWIxbw1ejWpwq0qlLEYerSqQnCacXpLmjK14TjGpH3oo/kq+B3/BVT9uz4V/GX4W/E&#10;jxR+1r+1N8SvDHgf4geEvE/ib4e+Mf2gvix4l8MeOPDuja5ZXmt+E9a0PWfFt7p2o6d4h0kXmlXH&#10;2q2lCG4guYyksKSp/p1fCv4m+CPjZ8M/A/xY+G+uW3iPwD8R/Cuj+LfCus2M6GO70XXLOO7tXbyX&#10;MlnewrM9tfWfmfadMv7a5s5hDdW7ov8AmK/tKfsHeJvhP+x1+xp+2r4Usb/U/hV+0P4M1XRvHF4F&#10;e4h8EfGDw/4x8aaJbabPNIzm10jxx4Y8P2us6KrsVOsaZ4ssolt4IdFtZf2i/wCDcX/gqFbfCzxf&#10;afsE/HDxJ9n+H/xH1trn9nbXdSmBtPCnxG129i+1fDZppflttE+I1/cNdeG0SUWtn4786xihnm8a&#10;iazzi2naTdndq7utWrbvt112sz9u8U+EcBxNkEeI+F6FD61kNbMcLj8Ng6FOi61HCYmdDHw5KUYr&#10;63l9bDOpCCTnOg61ROUVh+el/wAF8rb9sz9g79ojwT4v+CH7bf7ZmhfA/wDaL0vxTr3h3wgn7Ufx&#10;wuLPwF468J6hpa+NfDGjSv46knh8KSW/ijwvrPh61vGaWz/tPV9JtZvsGk2ccX9Ov/BJLwh8QNB/&#10;YA/Zw8UfFX4rfFH4zfEb4x/D3QPjh4n8a/Fj4j+LPiVr8h+KukWXinw7o2nal4s1zW7rSPD+geEr&#10;3QNLt9G0+5t7I39rf6rJbf2rqmo3E/4Z/wDB2Tn/AIVv+xST95vG3xsBOMcDQfhxjb12jJyAp6hT&#10;klVav6K/+CdAB/4J7/sJZ7/sa/swnvjP/CkvA5yAOBggEYxt7Yq0/fn/ANur/wAljf72rn53xRjZ&#10;4zwq4IxNSlhlisVmWY0cXiYYejTxGJhllTE4fCutXpwjOq40vZyqObbrVoqrN88Is8b/AOCufg3x&#10;/wCI/wBgD9orxV8Jvir8U/g58Sfgz8P/ABD8cPCvjH4T/E3xn8MNcVPhdpF94n8SaNqeoeDta0Wf&#10;WdE1vwjaa/psuiasbzTxqc+n6lFbR6ppun3lv/nk+D/28P8Ago5438WeF/Begft1/thPrPi/xBo3&#10;hnRI5/2pfjXbWsmqeIdSt9L0tZJj41ZbW2NzdQtMzq/lxEFQo+Uf6S//AAUbGf8Agnx+3Z14/Y2/&#10;adPBI5/4Un44OeCOQVBB7EAjFf5bHwA1bTPD3x3+CviDW7+00rRdE+LXw51jVtTv5ktrPTtN03xl&#10;o19qF/c3Mu2KC3tLW2lmuHdgqwgk47TO94pO2rvr933OzPufA+lRxXDfEEcRgsHjZYDHOphFicLS&#10;xE1OeCjUVGPPBzlTlUoqapRa9+dSyfPK/wDSX4q/4Juf8HJvh3RLzV9O/am/aA8Z3Nojuug+Fv2+&#10;/iENauo0jld5LNPEvjvw5pczjYDHaDVjdynbHFDK7AN+43/BAv4o/tMeJf2cPjX8KP2w9Q+NGoft&#10;BfA74/atomtf8L51LxXrHxDt/Bvizwb4T8Q+FIL7VvG9zd65fWUmojxRcaLKbq6sJdEn0m60i5n0&#10;q5s3j+nPiL/wWe/4JjfDXRNQ1vVf2wPhd4iSwtJLhNK+Hdzq3xG13UJyJxBYWOm+DNM1thfTyRNC&#10;ftj2drYb4J9UutPsJVuh9i/syfGXwX+058F/h5+0t4M8M3vh/SPjH4Tstc0b+3bSxg8WS+EYNT1w&#10;+F7fXprB7hFK297eatDpUd/qFjpN1rV+lneXbTTX11aiove+m179tNLNWsr/AC8j834l4m4jzPhy&#10;ths/4PwOW4etjMKsFm9DJq+T1Vi4KVWVGDr80MVSq4aOIjVjQpwVGTg3UXLGE/VfF/hqy8Z+FfEX&#10;hO81DX9HsvE2i6nol1q3hDxJrXg/xRp8Wr2c1lLf+HfFfhu/0zXvDuu2yT/aNK1vSNRs9T0+9WG5&#10;tLqGeNJB/mA/H39sf/goj8D/AI7/ABr+Cd3+3v8AtlX938H/AIt/Ef4WXV+P2n/jTi8uvh/4w1rw&#10;lLdBk8bxxbrmbSJZ2ZI/JbMSYtlZpW/1Jyi7wMHG0jhmBwQwPIOe5PXrz1AI/wAnz/gozx/wUH/b&#10;vxnA/bH/AGoFODkqD8bvG4wVPCKQ28Fg0beW4dWKgCaj2tdLXr6fj/kfVeAlKji8w4jweKw2GxVF&#10;YPA4mFPEUKddU60K8qXPTdWMnBShO9XlV5qCTvypP96/gr/wTv8A+C93x++AHw5/aI+Hf/BSjxlc&#10;+Gfip4A0T4ieEvC+qfttftaaX40l0vxFp8Oo6bpt9Bc+Gf8AhFbPWPImCTRN4sl06GYANqjxtvT8&#10;y/h9/wAFav8Agqx+xb8ZNV8M+Nfj/wDFfxb4i+G3izUvDnxB+EX7Revap8WNOutS0XUp7LW/DGuX&#10;Hiy+1TxNp0CXkMtsdV8K+J9IvlUQvp2sJZ+RFL/d7/wS6vbLTv8Agmd+xdqOpXlpY6fY/sxfDK+v&#10;r+7uY7WxsbODwnaS3F3c3d28UNvZ28Ikle4neOOK2SSRzsVt3+ed/wAFI/iP4f8A2sv+Cj37SHjb&#10;4Fafc+NNF+Jnxo/4R74cW/hbTn1i78fTaZbaT4H0zVfDGmaZDcXmrN45vtCbXPDy2tvJfapDqkXm&#10;W/8AaM0tkqlZRjyt8zSvZ90ntvurfJfL6/gbNlxdn3FmSZ9w/kOIybK3ilTxP9jYegqShjp4WGHr&#10;1IRjBOpho1Kyq2p1qDoyqU6kaa93/Ss/Y2/aX8Mftifsv/Bj9pbwhp8+j6P8WfCEWuS6Hc3EV5N4&#10;f1+wv77w/wCLvDrXsKpHfp4f8WaPrejRagIrc38Vil49ravM1tF9M18K/wDBMz9mvXf2Q/2EP2a/&#10;2fPFawxeL/A/gSe+8aW1vcvewWHjXx54j134jeMdLhvHZ/tceleJvFuq6alzGRb3C2oltlS3eJF+&#10;6qtbK/ZH8yZxTwVLNs0pZbLny6lmONp4CfNz8+ChiascLLn+1zUFTfN9q9+pxnj7U/Duh+DPGOt+&#10;L9UutE8J6N4U8Qav4n1mz1PVdFu9I8PafpVzd63qlprGiXNlrOl3Fhplvd3MOpaPe2mqafJGtzZT&#10;x3Kwun+V1qX/AAUY/b4bUdQbR/26f21IdKa+vJNMhvP2nvjXJeQadJNM9mt81v448mWeKAKbh7ci&#10;F2illinmDiNP7r/+Dg/9qZf2b/8AgnZ8Q/DOj6hJZeO/2kdUsfgZ4aW3uWiuV8P67b3GrfE+/aCG&#10;e3uJbBvh5pGt+GLmRJY4Y9Q8WaPHcGWOc2038rPjH/glte6D/wAEQvh9+3J/wj83/C1JvjLffEvX&#10;5EtCdQt/2bvG0mn/AA08OrfRR2q3F8kPinw/oHj/AE1zcyW9j4c8b6nqCfZ3luVMzu9E/hXM9fT8&#10;V166H7z4PYbKspyirm2e0aFSnxNxDgcgyiGKoU68frNCjWm61NVItxp1a1V4edSCknUoqnNe5Fn9&#10;AX/BtR+2r8Sf2k/gj8fvhV8b/in44+K/xQ+E/wAQdH8XaZ4p+J3jLxD448Z3Xw/+IuimxstKOueK&#10;NR1PU77TfD3ijwXrUoj+2mPTm8QW1m3lxfZQ39Na42jGcHkZznk56NyPocYHGB0r/NW/4IE/tQD9&#10;mn/go78KLHWb6Wz8GftAWt3+z94oQzKtsL/xve6fP8PrpoJAsLzR/EjSPDGmm6Bjl0/StW1fy5Nt&#10;xPDff6VEeNgwc9f5np7DoB2GAKcHeOt7p2+Vlb9fwPiPGDh+GRcZYmph6EcPg83w9HMcPCnTjTp0&#10;52eHxdKMYKME44mlOvKKXurExj8Kicv4z8NWfjLwx4k8JX2oeINHs/Eui6lod1q3hHxJrfg/xTp0&#10;Oq2UtjLfeHfFXhu/0vXvDmu2kcwn0rWtI1Gy1LT7xIbmzuYZ40kX/L++P37Y/wDwUQ+Bvx3+NfwV&#10;vP2+P2yr+6+D3xb+I/wtur5f2n/jUxvbn4feMNZ8KXNyDF42SNnnfR3nHlosbCXIUDAH+pQyguM5&#10;5UjgkcEMOxHr+eD1AI/yff8Agoxx/wAFCP27QOMftk/tPAY4xj43eODn69s9dvy528Upt6dN/wBN&#10;T6vwDpUMXmXEWDxeGw2KofVMDiIwxFClX9lWVeVHnpe1jJQcoT99JLmcY3uoJP8A0A/+CIPhv4o/&#10;8O/vhR8WvjV8Zvi98bPiX8d49W+JGsa/8Wvih46+Jc+haJNrWqaP4M8O+GH8ZeIdbj0XTIvDWn2m&#10;qakmmRWc1/rOq3v297mK1sVt/wBgVGFHGOvGMdSSTjg5J5OeSTk1+a//AAR4Vf8Ah2J+xXwP+SJ6&#10;F+l7qOPywOa/SoDAwP8AH9TzVLVL0X5JH4/xTUlV4m4gnJQi/wC2czio04xhThCni6lKlSp04pRh&#10;So0qcKdOMUkopJJbBRRRTPBCiiigAooooAKKKKACiiigAooooAKKKKACiiigAooooAKKKKACiiig&#10;AooooAKKKKACuM8c+OvB/wAOdDHijxz4j0vwr4ebXfCXhc6zrNyLXTU17x14r0TwR4R06e4fEUMm&#10;u+K/EWjaHZvK8MJvdSt0lmgjeSUdnX42f8F/UuJf+CSv7WYtY5pJ4F+Bd2vkLI00Udh+0l8HL+4u&#10;49gZ1Sytbee9mlUBYYraWdiFgkZQ9TI8uhm+d5PlNSrKhTzTNcuy6pWglKdGGNxlHDTqxT91ulGq&#10;6lpe77vvaHlH/BRf/ggh+y9+29qfiL4rfD+7b9nf9obXDPqmq+MfC2kx6l4F8da1I01zNffEHwHH&#10;Jp6Ta1qt1K/2zxh4dvNJ1mSd31LWbbxLewQQj+Iz9un/AIJu/tSf8E9vGFj4b+PvhCyPhzxHd3sP&#10;gr4neELybX/hx44NiQ88WnarPaafeWOsxQ7Zrnw94i0vSNdS1lkuGsn014r2X9hv2Af+DlT40fs/&#10;+FNB+Ev7WvgrUf2jPA/h20XStE+JOk61HYfGrTLK3wbO18RXGtzy6F8RobCOFNPtrzUrjw54lEUs&#10;V3rHiTXrqHbNo/8ABXX/AILb/BX/AIKMfs++Gf2Xf2cPgV8X11fX/iX4V8UXmvfFTQPCVr4it9Q0&#10;CPUrbSdF+Hnh3wJ4z8fXV94g1u51WG0utVmvrG4ttMl1HSk0a6k1P7RZ5P2bUrOz101v002t1vdX&#10;17I/pjg7D+KfC2dYTIMzwzzrhd1nQlmNStCdLBYOLssVQxMqyxdGFC0X9UxkJxjpSocs37U+sf8A&#10;g16/ba+J3jW/+K/7Efj/AMQaj4q8J+APh6nxg+Db6xLd3mo+D/D2m+KdD8J+NfCtpfz5ZvDc2peM&#10;fCWraFpQZE0a8k1s2EP2fU5o9O/sQXkp3+X/AB4/Dpnvjiv5l/8Ag3c/4JlfE/8AZD8GfET9pH9o&#10;Tw3feBfip8atE0nwr4O+HWrQxWniHwZ8MrHUI9dubzxVaEm60vxD401uLRro+G7sWt9oWn6Bp51m&#10;1ttW1KeysP6W7q9trC3uLy7uLezs7O3kubm7upo7a2t7aKN5Zrq4nmISC3hjWSa4mlIjhRJJZXEa&#10;SbLimopPdLrvbRJPvb+tEfiHihiMoxnGucVskdCWGnOhGtPCqP1etmEaMFjKtBwSjL2taLVScVy1&#10;q8Z1Iyqc/PL/ACi/+CjOf+HhH7dvX5v2zP2oFUbS2WX42eNiCFOC5DvGQkYLMqylJFkXA/pA/Y+/&#10;4NzP2Yv2r/2JvgJ8fT8cvjz4C+KXxc+Glr4q1ceZ8PvFXgLTNbvpbqGL+zfDJ8G+HPEsulwtbq8l&#10;rd+N5b26RmjbULcEKn8wP7YfxD0H4uftb/tTfFjwxIJvDHxQ/aM+N3xE8P3BKyed4e8Z/EvxP4k0&#10;aWSSJtsiyafqcTOiEDLmeFI2Zcf0u/sQ/wDBx18Df2Vv2TfgN+zt4j/Zw+LPifXPhL4B0/whqWv6&#10;F4l8IWek6tc2VxdTyXmn2l7NHdxROk8ZRbhEwAzrKQ4Bzjy3fNtb8br+vwP6V40o8bU+FuG6fBsc&#10;XDM6EsFHH08O8LCcKFPLuWUa0ca1SqQdaVNSpOM3zxeis2ftr/wRl/YL+JP/AATd+EP7TPwr+L3i&#10;TwvremzftAX3ivwh470hrjTdI8S/D+H4WfD0QeLbm21MhtCjSePU9L1TTbu7uo9J1fw/rUMOp6rp&#10;cVjqV5+1GS2GGDxtyPTscdMEkHIPXPav4k9R/wCC3/x5/wCCnP7W37Lf7Jnwr8C2/wCz18BfiH+0&#10;D8KoPibZ23imTxL8SPiF4F0Txnp/iHxZpGseKk0rQ9P0DwzqPh7Rr4XvhnQ9Me61aYSaZqviTU9A&#10;ub7Tbj+3NACoOSTyCc9cEg5xx1HIxjOeK1i017uy0T+61r6/P+n/ADPx9k3EOAzHD5jxT9XpZ3nl&#10;KWPxOEoezToUqNPDYOjUrKg3QhPFOhWk6NJzpU6cYJSTcqcP8rP/AIKseA9V+Hf/AAUk/bb0HWI5&#10;4bvUf2kPin43jaWFoZjpPxR8S3XxM0RkQgO0U2h+LLOW3lyySW4BDZLCv7C/+DYX4maH4q/4J8eI&#10;/ANvPbR+IPhV8e/G+natpyqv2mPSvGOjeGPFmhaxLEsrk2OoXN94g0q1n2QZbw9eo8Spai6n5D/g&#10;vL/wRv8AGP7Yk9p+1b+y/pVrqvx+8KeHLPw78Qvhw97babc/Fvwho+86Jqfhi9vpYbD/AIWB4Wtp&#10;rmxOm6jc2sXivw4lnpun30Ot6Jp2l6//AC4fsB/t6/tJf8Eif2hfFs9x8OdZNhr1tZ+HPjb+z78S&#10;bTWfAGq61HpT302h3oOpaNLqvhLxd4buru6Oj6ncaJfQLY6prGn3lhqFvfRGGE1GbctE9nutWrdH&#10;89D90xE8P4o+GVDLcmxOHln+W4fL6lbLp16VKvHH5fSeGrRmqkrwoY2g6rweJk40PaTjCc6TVWMP&#10;9P8AjOUU+oz64yc4yAMgdAcDI5IzVaWaFZhCXjE7xvLFGWXzWjh8pJZkRsnyoHnhWRwpRGmRW5lA&#10;f+S3xt/wdffBy28ITyfDb9lD4n6t48ezmFvYeOPGfhPQ/CNnelkSC4l1fw7D4j1nVbKINLcSxpoe&#10;jSTpbpA1xYi6W7js/wDBDb9rv9r39uX9vP49/H79peTxM3hq6/ZwutM+GmlWGha34f8Ag54Qs7j4&#10;m+Ap7jRvh1YXktzpjz3UMCTatq0mo6x4l1xLK3Ot61qK6daJa0pwbSV3dqyS11t3Svo182fiWI8M&#10;+J8uyjM85zrDUsnwmXUPaQp4rEYaeKxtZ1YUYUMPh6Nec0k589SpU5V7KLdONVPT+s9OqcY4OcjH&#10;JLZOPc89SOeGYcn/ACf/APgovk/8FCf27QBk/wDDZX7T4DYHGfjb44KLucgcsHZgQ8JwqN9n82WW&#10;T/V0uLqGwtbi7up4La1sYZri7urmZIbe3ghQzTzzzzsscFvEod5p53VIot00rrGhJ/yUP2xviDoP&#10;xa/a7/ap+Kvhadbrwx8TP2jvjh8QPDtyrl47nw/40+J/ifxFpU8bMsRkin0/VLSZGEIMqOJHgiY+&#10;VHNTp/W9mfoP0fKVSWacSVowk6UctwcJTs+VVHXqzhTlOyXNNUajS3lGLbSi7n6Z+Kf+Can/AAVb&#10;H7CXw/8A2gPD/wASPEnxk/Zd8W/CfQviCPhP4A+NfxF1u78E/Da80c6naL4i+E3ii38OaPcWuiab&#10;+8vdP8ER+Mk06JI5SiaXa6jfW/gv/BJf9vXwV+wN+074d+JHxG+D/gT4k+BtduLDQPEfizVPDEer&#10;fFH4UaTfSrb6j40+FOszQzSabrOn2VzJc6zpEcDTeKdFWfw9bXekXGpQakf7v/8AgjN8SvC3xP8A&#10;+CZX7ImpeF9Rtb4eFfhRpPw28QQQXH2i40bxV8O5brwnrNhqEISCe0uWn01b+C1mjhmfT7+xuokk&#10;tLm2uD/A/wD8FgvhL4B+CP8AwUr/AGtPh38NIrO18GWPxC03xJp2naaEgs9Hv/iB4L8MfEXxLoOn&#10;wbpI7WDQPEnizVtJtbGDybe0hsmtbWC3tgIApLl5ZK7dlddrxTvvZp7W3SPueE+JZcZZpxnwJxDl&#10;mHprDzzGSrYGmsFUrYSlj/qMliY05JfW6cquGlTrwcIVoOftKL5eer/qK6HrOleI9G0nxBoOo2Wr&#10;6HrunWWsaNq2m3MV5p2qaVqdvHe6fqNjdws0N1Z3tpPDc21xEzRzwypKjMrAnT7n6D+bV+C3/BvD&#10;+13p37RX7AXhD4Xarrovvib+y1OPhN4m024lLX6eBDNfX/wh1iKBt7RaCvhBG8EaWd+FuvAOowbV&#10;jjjL/s98W/ij4b+DHwu+I3xb8Z3cGn+Ffhp4I8S+Otfup7mC1jXSvC+j32s3cQmuGWJLmeKye3tg&#10;xKzXLxwxB5HC1qtVfa6T9Lq9vVbfJn8u53kmKyXPcfkFSFSpicFj54Kl7jhLEx9rGOFq04S95xxd&#10;KdKrS3Uo1Yu9mmf4/nIGQrHqxA+XdtHygEhlLsvnBHLxlXVQ0MyAbv7ZU/4Ndf2aviL8FfBPjH4Y&#10;ftG/HHwX488V/Drwr4mE3jyz8B+P/CUOu6z4fs9ZuIhpfh3wr8Odbh0p7q9S1iVdfur62gL3Dzan&#10;OsUC/wATRGOoAG/blgEKyKyKXJyyrhiFXEhkQqQWALA/2qfDv/g6S+AHgb4aeBfB0/7Lfxg1LVPC&#10;Hgbwt4akuo/Fvg20sb688P6FZ6VJcRySLNc29pdy2peJ2t5XiSUkrJKzxVhDlv770179Xol52+R/&#10;X/iVHj1LJKnA31xV4V8a8esP9RdNw9nhI4b6xTxz9nUTkqtoJNezTclzc0oftt/wSS/Zm+IP7En7&#10;C3gD4CfGm58PWvjLwh8RPi9Z3V1peoyPomow678ZPFdt4Qv9MvdSgsJprfxhYzaPqugRT2ttfXNv&#10;rml2s9nb6k01nF+oUf3F9McdMEdiMZGCMEDsCAcHiv45/wBj3/grP+0R/wAFXf8Agp9+zZ8Nm8N2&#10;HwT/AGaPhjqPjv4war8LfDWt3eua14n1HwX8PPEg8Jaj8RPF09hpP/CRRaZ4z1HQL6y8PWOh6HoV&#10;hcNDeXdrqms6RpuuQf2MR42jHTJ/H5jz25PU8Dk9B0raLTWl7KyX3b/Pp/wD+WOOcnzfKs7lW4g+&#10;rQznO6dXPMdhcLKNSlg5Y/G4pQoOpCc6Up3ozq8tOdWEKdSFq03J2D99fp/jX+T5/wAFGP8AlIR+&#10;3d/2eV+0/wD+rt8cV/q73t7b2EN1eXlxBZ2lnBJc3N3dzR29tbW0UTSzXNxPKVjgtoI0klnnlIih&#10;jjeWRxGkmz/JM/bC+IehfF79rf8Aal+LHhaTz/DXxP8A2jPjd8Q/DkrMG8/QfGvxN8TeItInaWMN&#10;Eytp+q20jvGQrPnaFU+WIqdPn+h+pfR7pzeb8R1lFuksDgKTqWfJGpPFznGEpWspOFGpJJu7jFvY&#10;/wBJr/gjx/yjE/Yr/wCyJ6H/AOl2pV+lFfkb/wAENvij4Y+Jf/BL39lyXw1ewXVx4D8K6r8NPFWn&#10;pMr3ei+J/BniPVrG6sNQTaBb3F9pkmk+IbRHKh9L1yxmACtuH60GVxhtw2kEjAGzoMEvjgfNk8gt&#10;tyi7FbdpFaRXW0fxR+M8VQnR4m4ip1oSpThnmaqcZpxcW8bXkrrrdSi42vzKUZR5oyi3+GP/AAcJ&#10;ftep+zJ+wL4u8DaBqj2fxK/advW+DPhqK1kdLy18H39nJe/FTXHKT20kenr4QWXwi00MxuI9X8a6&#10;OYYZR5pi/nh/4JV/8FaP2Q/+CXH7KWr6KPAHxG+Nf7R3xo8a33jT4j2vhm003wh4U8JaD4aSXw54&#10;A8G6l408SJHe6hPBbDUPE3meH/DfiLSLGTxtf29xrMN1ZSWSfI3/AAXX/bts/wBtn9tnX4fBGtQ6&#10;r8E/gDZXPwr+GN1ayFtP8QXdpemfx/49tiqZmTxH4pjfS9JvoJTaX3hPwz4e1K1cPPegf27/ALIP&#10;/BPX/gnV4c+BHwk8V/DH9k74B6pp3jb4X+BvFFn4w8VfDvwv8QfFev6b4l8MaPrUN9e+L/GVt4n1&#10;u5TVUnt7+4gi1iTT3nZZIkZUiYR7zk2mlZ21SfVXa3Xo15H7XWwmS8DeHOR5dxPlOaY2pxPjpZxj&#10;8HgsTTwSlUw9PD1MJg8fiWnXp0qVCeFq/VaUXP63Rrt1KNpe1/zz/wDgox+1z4N/bl/ar8aftL+E&#10;vgzL8DH8eaV4ctfFPhSXxtD42/tfxL4c0tPDreLP7Rh8H+CrfRpdX8P6boMeoaNDpmpKmsW+oavJ&#10;rt5Nqkyt/SX/AMGsX7XUc+m/G/8AYl8VauiXdjP/AML0+ElpdTbJJ7G7/s7w18VNCszOoUNp17F4&#10;Q8RWWkW881xnU/FupyWi/Y76Wv0G/wCCzP8AwTD/AGHta/Ym/aC+N/h34H/DP4L/ABW+DXw81H4g&#10;eFfHXwt8NaD8N31G98OgXC+G/E+l+G7XSdB8WW/iaFn8P241uwu9XhuLqwj0e/tpIYYW/hs/Yo/a&#10;d8S/scftUfBb9o/w1HeXU3w18aWOoeIdEsZzFP4m8F6gk+h+OvDCgssbz694P1HXNMsZZy9vY3lz&#10;ZzqWAaVlaUJRbfxb8um9ntsujS/LRn22FqZN4n+G2Y5RkmAxOA/smlTweX4PG1JYmWGxuW0KeJy+&#10;NLG1alaVWhVpuOFlVqyVaNOvWhyRpxjz/wCtOn3R1743DBIJODjqMjkAgEDggHiv4D/+DqT/AJSE&#10;/Bz/ALM4+Hf/AKu79oSv7sPhf8TvBvxi+G/gT4r/AA61q18ReBfiN4U0Pxp4T1q1YPFqGga/p1tq&#10;djcYV2Mc/wBnuY4rq2kZJrG7Wa2uEE0Txr/AX/wc1/Ezwz8QP+CkdjoXh+/tr68+EH7O/wAN/hr4&#10;uNpcw3K2fiaTxV8RviU1pK0fy289toXxG0JbmBzI8VwJYpVjkV41qony38/0f/B1PyPwSo1oceKE&#10;qNRSwmWZgsRBwcZUWnRoONSMrOMlWnGk09pvlbTPnX/gnv8AsD/8FHf2pP2fPix8UP2KfjLc+FvC&#10;ng3xxd+FfEnws0X44ePfhZ4o8ZeKE8IaTrD3mj6Xp9lp/wAPNRa40jVdP0s33iXxlpE80iJYTRQ2&#10;MQu3+APBviTxx+yZ+0ra658Vvg74W8X+PvhL47nbx78Hf2g/Cc3iLw/q2uabev8A2tpXjfQNQnju&#10;L4y3Pm3H2o3Fw00gtdQR7uNc3/8AXN/wakfEnwvcfBH9qf4PjUbOPxvovxT8NfEmTTJJlW+uvCvi&#10;TwjY+F49QsrdwGurXTdY8J3dvfTQPJDYz6tpguo7ZtTtft3yD/wdYfCbwF4X+Pf7MPxh0SKws/H/&#10;AMVfh18QPDnj+O0iNvPf2Hwv1XwgvgzX9TUSGKa+u7fxtrOgQ3rxpdPpfhTTrGS8lt9LtI7XNRSg&#10;pa3Vt/Kyuvm+ttPVH7FgeMcTW8Sc84EzXAYWWCxlOpSwmJoUXhsX7Onlv13kxVWMlLE0MRR9v7Kr&#10;F06tOolCM3GaVL+tb9hb9rf4bftufsx/DL9oT4X2Y0PSPFGmPpuueDZJoJbv4f8AjLw+y6T4n8EX&#10;hgt7NHGiahbldIvPsOnrrHh240XXYdOsrXVYbaP7AXG0Y9z6ZJJJJHqxyT3yTnmv4g/+DWr9rnTf&#10;B/xM+Nf7Gvi3XBZQfFqCy+K3wksb2Zktrjx34S0y4074h6Lp6HKyap4g8FW+ia/BGRGjab8N9XKy&#10;3MvlIP7dBIygjptG7YPmfbu6NhTwwyBt3Ozbwu4pg6x95J+i31vt+O93p+R/NPHvDf8AqnxTmmVU&#10;4VFgVNYvLp1VK88BioxqU0qk1H2qw1R1cLUq6OdWhVb1Umv803/g4G/5S6/tbf8AdBf/AFmT4MV/&#10;WN/wbZ/8ovfBX/ZXPjB/6kUNfx6/8FtPid4Y+Lv/AAVK/a+8Y+EL2LUdDg8a+FPAq31rPb3dtc6r&#10;8Kfhh4G+FniKS3ubeRoZoD4i8G6qIXjZlMYUBmxuP9Yf/Bsb8TvDPiz/AIJ76x8O9Mvof+Eq+FPx&#10;u8b2nijSTNEb6DT/ABnbaV4o8Oa01sQHj03VBLq2mWdxudLi88PaxDHmS2kEM07uq9Hu+3RrzP3P&#10;xGw2Ih4N8LU50ZxnhcNwssRFpJ0XHJpYdqpraFq9WnSbnyxU5xTabP6OWdgTgEgKeg5yBnv6gjGM&#10;5ww6jFf5/wB/wcDftV+EP2mf+Cjngn9njWfHM3hn4D/sz3Oi/Dnxr4ptLLU9Yj0fxV4x1TSdW+M/&#10;ivT9K0m21S81S68M6Ta6J4R/s+LSJLyTXvBmqw2sMsFzFcH+yf8A4KE/tj+Fv2Ff2Ufip+0J4hls&#10;p9c0HSJdD+Gnh27dwvjL4ra/a3Fr4J8NKIRJObR9RU6r4gnhjZtO8MaZrWrsBFYTbf4O/wDgiT8N&#10;Pgr+1/8A8FKbXw7+134fsPi9H8QvCnxZ8d2ml+K7i6trLxd8WolTxhPqerWOnX+mxa2W0i38aa1d&#10;aRcJcWE80Vvcy6W0OnpJbufSK6td/wDh7aq2nyPi/CHKo5fhuIOPswoYirgcgy7FUcEsNThLEVMS&#10;6XPja+D9q40vaYbBuVFVKl6EfrMpzadOz/WX9on/AIONf2PdZ+BXjD9k/wCEn7GnxG8e/BLVfhTf&#10;fAzTIPGfj3wx8JUTwK/hVPBdmdI07SvD/wAVLnTU03R4xceH55jBqlvJZ6TNNa6NfySLp38fek6p&#10;qGharputaPfT6Zqmj6hZatpWoWbvFe2Go6ddRXVlfWki7WtrzT3gSeN03TW0yKsfl7pEP+shZfsH&#10;fsP2ehJ4btv2OP2WIdAW2ns/7Gj/AGf/AIUHS5LW4dmuYpbM+FGt547x2aa7EqP9qmd5rjfK7Mf4&#10;gP8Ag4m/Yb/Zy/Y4/aD+Dmqfs5+GbP4d6N8bPA/inXfFfw20i/lm8PaDrXhXWdPsI9e0DTbuW9uv&#10;Dul+IrbVzA+lxMugw3egy/2HaWkYvrVZlGSV3JPl6JJW2StJauz/ADbPuvCvi/g+eZ1uHslyPNsv&#10;r5r7TF1K+Ox88xp46rhaU61apiac5qGEqToU26nsaThVUOWbc40Yv+2L/gn9+1TpX7Zv7H3wM/aI&#10;sruzfVvGvguxg8eWNj5YXQviZ4eaXw98Q9Ge1WOKS0t7XxXp2pS6XHNbW5n0SbTNRiBsr23kk+zE&#10;JZQTkHnOcdQSD0yO3qa/hz/4Nhv257HwB8SPH/7Dvj7VhbaN8Yrt/iJ8GpLy6jWxsfiToujiHxr4&#10;TH2iZMP4y8J6ZpmqaMkUaQtf+CNSsx5t/wCILQN/cYgwijkYA4JJI+pJJJ9cknPWri04p/L5pK/3&#10;3vufhPHvDU+FeKcyyxQlHBTqPGZZJ35ZYDEt1KUIyslN4aTnhJtaqdBuVnLV1fNP7ZXgPV/il+yL&#10;+1V8MtAimn134j/s4fHDwJosNrEJrmfVfFvwx8TeH9Nit4ustwb7UIhBGSFZnwQeo+lqgYDc4xhj&#10;lh15wqqWwvzHBZA3IOAMdBlnymHxE8JiMPiqaTnhq9KvBP4XKjUjUipWTdrxV7K9j/G2I3cFt2cE&#10;ghvMD8r8tuyNPuJ2qgIL/einkZYnMX+tN+xB8SNL+Lf7G/7LPxI0Oe3msvF/wA+FGrtFbyRyR2Wo&#10;v4J0aDWNHkdJZkS40XWoNQ0W7SOa6SK7spUE0oUO/wDGH/wWf/4IgfGT4L/Ffx7+0t+yr8O9W+JP&#10;7PXj3WL/AMW+I/BXgOx1HxD40+DviTV5pLzxDBL4UsYLrV9R+HlxqVzeavo2s+H4NUh8LWxuNH1/&#10;T9C0vSdJ1bWPI/8Agk//AMF2fGv/AAT68DXX7P8A8W/hzqvxl+BNtq+par4Mg0HV7PRPHfww1DV7&#10;241TxDpei/2jaTaT4j8O6vqc11qp0LVLnw/d6brV9qOpRautncT6VBlG0G+bTotHq7r+rn9VcfYK&#10;Pilwjk+b8I1aOOxmXV516mXfWKEMTCGLoxWMwtSnUqKNPG4epTozdOUkqlGM5UqlRyw6rfr7/wAH&#10;IfxK/ar/AGWdY/Z9+Ov7O37T/wAcPhZ4Y+JTeJvh1488C+EfiNr+keGo/Enhm20vWfC/iXRNEhu/&#10;s1jqGt6Rca3puupZR22nNLo2k3zW32/VdSubv8+f+CGf7RP7cP7a/wC3p4b8DfFv9sr9ozxF8MPh&#10;f4C8T/G3xv4Ruvir4nWy8XWXhLVvDPhfQvDuout+hm0i78ZeN/Dd7rlhvaHV9F07U9NuIBaXr3EP&#10;gv8AwWN/4LA/D/8A4KdeE/g38LvhD8E/iJ4Ptvh9411jxY2teLdW0S+1vW73VNBTQodE0zwt4Xj1&#10;iPb9puFlN0/iOSacJDGNMZ5I5YPsP/g2Z/Zh/aP+F37Y/wATPin8TPgP8Xvh18NNc/ZV8a+FtC8c&#10;eOfh34s8IeGNa8RX3xZ+B+s2OlaLq3iHStOtdWubvStC1q8t0sXkDW2m3rlgI3VXzNzTTdtGt0tk&#10;72f3tdfmc0cqlw94SYyOfZflmX8RUcvzKhQli6OVvHqE8RUhhZU6sJVKtXERwtWEcNKE3VpSpKS5&#10;eVs/uAQAIoHp/M5468enJOMcmv4Dv+DqT/lIT8HP+zOPh3/6u79oSv76w7J1KkHBHBGDyXJbO3lu&#10;NpO5chmdiwVf88//AIOafid4Z+IP/BSKz0Lw9eQ3t58Hv2evht8NfFz21zDcxW3iSTxT8RviXJZu&#10;0WBbz2uh/EbQo7iFzJJFciWKRUkV0V1L8qfn8+vz+Z+b+B0Jy45pyhCUo0Mqx06jil7kZewpRbTt&#10;pKpUhBNaKTSdnY1f+CLf/BH79nr/AIKUfBz44eOfi98QPjL4J8S/Dr4haH4Q8N/8K51PwTb+H5rD&#10;UfDkWs3U2u6b4m8CeJb/AFK982SWKFLDW9It4oRG89vO2PM/cX/gnL/wRO8ef8E4P+Ch1x8VfDnx&#10;MtPix8AfEX7P3xL8P2XiHU9Gbw7408O+K7rxd8M/7L8KeI9Ntbm/0nUhqWni/wBU0nxBpt1BFdJo&#10;PiCK+0fQ3XTxq/4I/wDBHT/gsX8MP+CaHww+MPgHx98HvHnxKu/iV4+0XxbY6h4P1jw/pdppkOl+&#10;Hv7FexvV1yWN5Z5pkaWOW3zH5ciBwCCtfbP7Vv8AwdMeOvGngfVPCH7JnwGl+EviLWrGWyl+KnxK&#10;8Rab4s1zw2txHLDPP4S8D6dpVroH9t2pfz9P1jXtc17TYZYgtz4VmQx3MURcIxSfvSW613SWjulp&#10;r0evysfo/FmV+K+a8Q5/k+WU5VuFs0p/U4fXKuXxwVLCVsHQjWrUp8/12k6WIjXm4wjOTlGTdCUp&#10;3X9s9jeWt9bma0u7a9ijub2zkntJoriJbzTr240/ULV5IWdBc2N9bXNjeQkiS3vLee3mSOaJ41/m&#10;s/4OpP8AlHx8Hf8As8n4ef8Aqkv2iK/a39g7wnr3gn9i79lrw/4s1PUNa8ZR/Av4bat431nVtQn1&#10;bUtX8deJfDGn+JfG2qXuqXbPd6lcah4q1fV7yS/u3e7uzN59y7zySMfwO/4OsviZ4ZsP2UP2dvg5&#10;Nf2//CZ+K/2iIfiXpulidDdf8Iv8PPhp4/8ADGs30tsFMiW0msfE7w/ZxXEjxK0jXAt1u5ILhLfS&#10;WsG/JP72v8z8a8P8I6XiNkWEw8nio4bOa0Y1YQcfaUMHDEzniOR6wj7GjKq4u7hG6ezZ9mf8Ez/2&#10;ePhh+1Z/wQ7/AGfvgF8YNETXPAvxG+FXjbR9RQCIahpF8nxU8dXeh+J9BuJUlSw8ReF9Yt7PXtCv&#10;3Qpa6pp1s80U1uZoZf4Pf2zv2Sfiv+wd+0v4z+AfxEF1D4g8HapDrHg3xhpsd1YWXjnwfeyy3HhD&#10;x94XuBIZVj1a3tpY5zDNcXWh6/aat4eupri/0y6iX+4z/g3J/am8B/GH9gLwd8CrTWNPg+Kn7NOq&#10;eKfCvi3wvLc26avP4X8S+Mte8YeDfGNtpyyRzyaFc2niB/C1zciMsuv+GdSFyYEurJptr/g4D/YF&#10;0z9rb9j7Xvi/4X0cSfHD9lvRtd+IPheeys45b7xb8O7aCPUPiR4GvWWNrm4RdF0+bxZ4ahUTzReI&#10;NFk020VIPEmqtdJxvBNLVJP8lp962uz9D4Y4sxXCHiVxJkGb89LKc84jzBThWco08JicXjJywGYR&#10;5l/u+Kp1KVPETThCWGrUq8pNYVKX8q//AAUF/wCCi8/7fP7Bf7EVl8QtXW+/aE+A/jj4q+CPi3cO&#10;8T3vi3T7nwt4BbwZ8UJLeJFCyeLdN0++tddkUqkvjLw9r88VrZ2V/ZWkX96H/BObP/Dvf9hHIwT+&#10;xr+zCcA5A/4sl4I+XPfb0z3xmv8AJ7ALNkfMzlSSCXJILeXvwEkkVZWbJ2sjGR3xBLG7L/rB/wDB&#10;OTH/AA71/YQwcj/hjX9mHBBVsj/hSXgjBypKnI5+UsvPDMMEzDd+n5WS/A7/ABpyjBZHw3w/gMBB&#10;UsKs8zbFUaKceWksd7TGVqdOKfu0oYitUhSSSiqcYU4twpwE/wCCjX/KPj9u3/szb9p3/wBUl46r&#10;/K/+EXhLTfH/AMWPhh4E1ie9tdI8afEHwX4S1W60ya3t9Ut9M8TeI7DRr+XT7m6s722t72O3una0&#10;lubS8tlmINzbSxgLX+n3/wAFZfid4Z+FP/BN79tTX/Fd5BZ2Ovfs9fEr4Z6WJZ44JLvxN8WvDGof&#10;DTwxZ26y4a6ml13xXZO1tbLLcyW0dw0aAxlk/wAv34V+L7b4ffFD4bePryzm1G08D+PvCHi66061&#10;kjSe9Twvr9hrd1ZW00oaKG5uobFra2uLhI1yypJ93FVPRxfz/L+v+Aeh4DUcR/q5xNVpQqJ1MxhT&#10;w1SK0liaOAjU5I3teUZTpWTlCMpSVpuMZpf2Z/Hf/g1P+DFz4U1e5/Zn/aR+KOheOILWWbQ9L+N9&#10;r4Q8W+GdUu47dTFpmoa74D8LeB9T8PRXd1lW1u30LxImnQTLjQ9QMUvm/wBC/wCwb8O/EvwG/Yr/&#10;AGSvg98R1stG8e+Dvgf8NvBuvaKbqAyW3i3TPBcN5rWgWpBC3t9pX2PUI7iG0MqhdOvZ4ZZbWDzW&#10;/n41L/g68+AsVheSaN+yT8X7/VY7aU2djqfjzwZpOn3F0oIghu9Qs7DW7myt5HfbLJBpWoXFuux/&#10;sLqwatf/AIJHf8FDP2iv+Cpn/BRjx38TPifBpfgP4Mfs/wDwG8XXHw6+DnhG9vJtB8P+LPiD4w8I&#10;eH7DxD4k1O98u88YeLZPCtp4v0+XXbu006w0+MSW/hzRtGh1DW4rtpwv7rvKWjST8m9/Pt09bHwv&#10;EGT+KGZcPYupxpejlOQ82Z08TmE8A8bOu6P1anhKMcHP2teNepWipSxCSo3m1U9pywqf1ajO5cnJ&#10;AIJ45wWHOABnjkAYByBkc1/k/f8ABRfJ/wCChP7doAyf+Gyv2nwGwOM/G3xwUXc5A5YOzAh4ThUb&#10;7P5sssn+rtd3cNjb3N5dTw2tpZRTXF1dXMqQW9vbwIZZprieZkigghRWeaeZliij3TOyRJmv8k79&#10;sb4g6D8Wv2u/2qfir4WnW68MfEz9o744fEDw7cq5eO58P+NPif4n8RaVPGzLEZIp9P1S0mRhCDKj&#10;iR4ImPlRzU6f1vZns/R8pVHmvEtWMJSpRy3CU5TtLlVR4irOFOUn9qaoVGo3blGLb913P0z8U/8A&#10;BNT/AIKtj9hL4f8A7QHh/wCJHiT4yfsu+LfhPoXxBHwn8AfGv4i63d+CfhteaOdTtF8RfCbxRb+H&#10;NHuLXRNN/eXun+CI/GSadEkcpRNLtdRvrfwX/gkv+3r4K/YG/ad8O/Ej4jfB/wACfEnwNrtxYaB4&#10;j8Wap4Yj1b4o/CjSb6VbfUfGnwp1maGaTTdZ0+yuZLnWdIjgabxToqz+Hra70i41KDUj/d//AMEZ&#10;viV4W+J//BMr9kTUvC+o2t8PCvwo0n4beIIILj7RcaN4q+Hct14T1mw1CEJBPaXLT6at/BazRwzP&#10;p9/Y3USSWlzbXB/gf/4LBfCXwD8Ef+Clf7Wnw7+GkVna+DLH4hab4k07TtNCQWej3/xA8F+GPiL4&#10;l0HT4N0kdrBoHiTxZq2k2tjB5NvaQ2TWtrBb2wEAUly8slduyuu14p33s09rbpH3PCfEsuMs04z4&#10;E4hyzD01h55jJVsDTWCqVsJSx/1GSxMackvrdOVXDSp14OEK0HP2lF8vPV/1FdD1nSvEejaT4g0H&#10;UbLV9D13TrLWNG1bTbmK807VNK1O3jvdP1Gxu4WaG6s720nhuba4iZo54ZUlRmVgToM7AnAJAU9B&#10;zkDPf1BGMZzhh1GK/Bn/AIN4f2u9O/aK/YC8IfC7VddF98Tf2Wpx8JvE2m3Epa/TwIZr6/8AhDrE&#10;UDb2i0FfCCN4I0s78LdeAdRg2rHHGX/Qv/goT+2P4W/YW/ZR+Kn7QniGSyn1zQtIl0P4aeHbx5FX&#10;xj8Vdftbi18EeGQsIknNo2oL/aviGaGNzp3hjTNa1c/ubCUrqtVe3RPTW19bN+W3XVH8x5lw3mGB&#10;4mxHCtOlUrY+nmjyzDRVOUZYn2lVQwteMWm40sRSnSxEZtcqpTUm+XV/xs/8HA37VfhD9pn/AIKO&#10;eCf2eNZ8czeGfgP+zPc6L8OfGvim0stT1iPR/FXjHVNJ1b4z+K9P0rSbbVLzVLrwzpNronhH+z4t&#10;IkvJNe8GarDawywXMVwfsj9on/g41/Y91n4FeMP2T/hJ+xp8RvHvwS1X4U33wM0yDxn498MfCVE8&#10;Cv4VTwXZnSNO0rw/8VLnTU03R4xceH55jBqlvJZ6TNNa6NfySLp35Nf8ESfhp8Ff2v8A/gpTa+Hf&#10;2u/D9h8Xo/iF4U+LPju00vxXcXVtZeLvi1EqeMJ9T1ax06/02LWy2kW/jTWrrSLhLiwnmit7mXS2&#10;h09JLf8Avxsv2Dv2H7PQk8N237HH7LEOgLbT2f8AY0f7P/woOlyWtw7NcxS2Z8KNbzx3js012JUf&#10;7VM7zXG+V2Y5pN3kmkm7apPS6drPS1tPLbZ6/ufGON4Q4Plwtwvm+S5vm1Th3LKGMw7wmPeV4GWK&#10;xNRTr4+NShNYmri5Y3C1KzbmqEHN06T0mz/Jv0nVNQ0LVdN1rR76fTNU0fULLVtK1Czd4r2w1HTr&#10;qK6sr60kXa1teae8CTxum6a2mRVj8vdIh/1c/wDgn9+1TpX7Zv7H3wM/aIsruzfVvGvguxg8eWNj&#10;5YXQviZ4eaXw98Q9Ge1WOKS0t7XxXp2pS6XHNbW5n0SbTNRiBsr23kk/id/4OJv2G/2cv2OP2g/g&#10;5qn7Ofhmz+HejfGzwP4p13xX8NtIv5ZvD2g614V1nT7CPXtA027lvbrw7pfiK21cwPpcTLoMN3oM&#10;v9h2lpGL61X6i/4Nhv257HwB8SPH/wCw74+1YW2jfGK7f4ifBqS8uo1sbH4k6Lo4h8a+Ex9omTD+&#10;MvCemaZqmjJFGkLX/gjUrMebf+ILQMR92XK3e9kn0u7a2W3a3S/ke14lYTD8e+H2XcW5RhsRGply&#10;qY+jTrQSxTy+U1g8yoShB1FP6vUwscQpQk4uOEquCdOom/7iVJYqTkHBznHUFh2yO3qa/wAn7/go&#10;x/ykI/bu/wCzyv2n/wD1dvjiv9XS6vbfT7a4vLy4hsrOyt5Li5uryeOC3treGJpZ7i5uJmCQwW8a&#10;SS3E8reXEkcksjrGkmz/ACTv2w/iJoPxc/a3/al+LHhiTzvDHxP/AGjPjf8AEXw9OWWTzPD/AIz+&#10;JniXxLo87vE+x/N0/UoTL5eCQ3mRrGCqgqdPn+h8t9HqnN5txHWUX7JYDL6Uqlm4RqTxcpQhKST9&#10;6SpTaWrcYuVran+k3/wR4/5RifsV/wDZE9D/APS7Uq/Rm8vrex8t7u6trSKa4tLOKS6mjhWS7vbi&#10;O1tLSIyMgkuby4ljt7WBWMs1w6RxJKzbB/FD+xX/AMHH3wZ/ZU/ZD+CP7POr/s3fFLxd4o+EPw5t&#10;fCU2s6d4q8KaXoWu6nYveTxTW7XMF7qVlZXDXEamV9OvHhXMqw3AKxV7p/wTz/4Kf/tAf8FYv+Cp&#10;vwrtfEnh6x+GHwF/Z88BfF74v6J8IPCl/qWuWFxrcvhpfhZpfi74j+I7mLTF8Vazo9x8TVg0GY6L&#10;pei6FeXMEul6JBq891q0tRlHRXu9FZdNrt3srWff8D5PP/Dfil4/irO8dgo5blGErZ3mzxeJxGGb&#10;xFFVMTiMNRw1GlWqVZVcVN0aKcoRjRlUvUfOlSn/AF7oSVBJBJycr0xk4HU5IGATxkgnAzgOpked&#10;i5OSMjPfgkDPvjrjjOcADAD6o/KP6/rV/m/V7hRRRQAUUUUAFFFFABRRRQAUUUUAFFFFABRRRQAU&#10;UUUAFFFFABRRRQAUUUUAFFFFABTdiklioJJByeeVxg88DGOMdOfU5dRQFlpps7rya2a7Ndzxjx9+&#10;zj+z18VhcD4pfAn4OfEoXYdbofED4ZeC/Gf2pZDcNItz/wAJHoupeeHa7umcS7wz3Nw7AtNIWo/D&#10;H9lz9mb4J37ar8Gv2dvgZ8JNTdZ1bUfhl8JfAPgK+ZblFiuVa78K6BpU7LcRqiTqZCJkRFkDBEA9&#10;1oosu22x1LG4xUXhli8UsO1Z0FiKqotWtZ0ufkatpbltbQYUU9RnjHU4wc5GM4wc8joeM5wMYniX&#10;wt4Z8aeH9c8JeMfD2i+LPCvibSr7Q/EfhnxLpdlrvh/X9E1O2lstS0fWtG1SG603VNL1GznmtL/T&#10;722ntLy2mlguIZIpHQ71FBzRbjKMotxlFpxlFtSi4u6cWtU09U1Zp6o+NP8Ah3N/wT35/wCME/2N&#10;+WDk/wDDMfwUJLg53Fv+EJyWP8TE5boxIpB/wTk/4J6gED9hD9jTBGCP+GYPglgjpgj/AIQfHTj6&#10;cV9mUUrLsvuPS/trOP8AobZn/wCF+K73/wCfvfX1Pjfwj/wTy/Ya+HnxL8MfGH4dfso/Av4c/Ejw&#10;Ze3Oo+F/E/w8+H2g+BLjRr280ebQbq4tbHwna6PpJebSbie1cTWEqZnmuAoupXnb7IAAGBwBRRTs&#10;lsrHLicbjMbKE8Zi8Ti504KlTnia9WvKFNSlJU4Sqzm4wUpSkoRaipSk7XbGFFY5IyeR1ODnGcjO&#10;DnAzkcgY6V5z8QPgz8IPizbQ2fxU+FXw3+JlpbRvDb2vxB8D+GfGdtBFKd0kcMHiPTNSijSRvmdU&#10;QBzywJ5r0migxp1KlGcalKc6VSLvGpTlKE4ve8Zxaknfsz5r8GfsZfsffDm6+2/D39lL9m3wHeec&#10;LkXfgz4G/DHwvcC4XyitwJtD8L2MgnBggxMG8weTD837tNv0h5Mec7ADxyMjpjHTrggH6gegxJRQ&#10;aV8TicVJTxWIr4ma2nXq1K0lttKpKT6Lr0XZGD4l8LeGvGfh/W/CfjDw/ovivwt4l0u+0PxH4a8S&#10;aXZa5oGv6LqdvJaalo+taPqkN1p2qaXqNpNLa32n3ttPaXdvJJBcQyROyn5R/wCHcv8AwT2wB/ww&#10;j+xrgDCj/hmH4JfKPRf+KI+XrxtxivsyihpPdX9dS8Pjsdg4yjhMZisLGbUpxw+IrUIyklZSkqU4&#10;qTSbSbu7Ox5R8KPgN8DvgPpeq6J8Dvg18K/gzo2u6imr65pHwo+H3hP4d6ZrOqx2yWUep6tYeENJ&#10;0e11HUI7SKK1jvLyKa4S3jjiWQIiqPMPGH7DP7E/xC8T63418ffsffst+OPGXiW9bUvEfi3xh+z/&#10;APCfxL4m1/UXRI3v9a13WvCV7qmq3rxxxo93fXU9w6IitIVRQPqailZdkOGPx1OvUxNPG4uniK2l&#10;XEQxNaFeqvd0qVYzVSfwx+KT+GPZHgXwq/ZS/Zd+BWt33iX4Ifs3fAT4N+I9T05tH1LX/hV8H/h9&#10;8PNa1HSGuILttKv9U8I+HtHvrzTWurW1uWsbieS1ae2t5miMkETL6N8Qfhn8OPi14T1PwD8VfAPg&#10;z4meBdbNoda8F/EHwxovjPwlq50+8t9RsP7U8OeI7LUtH1D7FqFnaX9p9rs5hbXtpbXUOye3ikTt&#10;6KZnUxWKq1o4mria9TERcHHEVK1SdaLptODjVlJ1E4NJwaleLSatZHxoP+Ccv/BPcHI/YS/Y3B9R&#10;+zF8FAR06EeCARgAAY+6AAMACk/4dyf8E9QCB+wj+xqASxIH7MPwTAJYAMSB4IAJYKoYnlgAGyK+&#10;zKKVktkl8js/trONf+FbM9d/9vxWtndX/e9Hr6nyf8Jv2FP2OvgN8R7j4t/BP9m74S/Cb4hXWh6p&#10;4am8RfDvwlp/hB20DWr+11PU9JXTdCSy0eOzub2ytJRFFp6CBbeKG2MMCCKvq8AKAB0H1P5k8k+p&#10;OSTyeaWin/w/z7nJicXi8bUVbGYrEYuqoKmquJrVK9RQi24wU6spyUIuUmop2TbaWrMHxN4W8M+N&#10;PD+ueE/GPh7RPFnhXxNpV9ofiTwz4l0uy13w/r+ianay2WpaPrWi6nBdabqml6jZzTWl/p97bT2l&#10;5bTSwXEMkUjqflH/AIdy/wDBPY5z+wl+xuxOclv2YvgoxO772S3ggk7jy2fvEknJJNfZlFDSe6v6&#10;6lYfHY3CRlDCYzFYWM2pTjh8RWoxnJaKUlTnFSaWzabR5J8JvgD8CfgJYavpXwL+C3wm+C+l+ILy&#10;DUNe034T/Drwh8OrDW7+1ga2tb7V7Pwfo+j2+pXdtbM1vb3N5HNNDAzRRusZKn0vU9J0vWtOv9H1&#10;jTrHVtI1WzutO1TStStYL7TdS0++he2vbDULG5SW1vbK8t5ZLe6tLmKWC4gkeGaN43ZToUULTbS2&#10;1jGpWrVqsq9arUq1pSUpVqk5VKspK1pSqSbm5Kys27qy7I+M/wDh3L/wT2BBH7CX7G429Mfsx/BQ&#10;AfLs6DwSB9z5en3fl6cV9T+DvBng/wCHfhfRPBHw/wDCnhvwN4L8NWMel+HPCPg/Q9M8NeGPD+mw&#10;lmh07RNB0W1stK0qxiLuYrSxtILeMs2yMZNdLRQb4jH47FxjDFY3F4mEZc0YYjE1q0Yys1zRjUnJ&#10;KVm1dJOzavY4b4jfDD4a/GDwpqHgP4tfD7wT8UPA2rS2M2q+DPiH4V0Pxp4U1KbTL2DUtOl1Dw74&#10;jsdS0i8ksNQtba+snuLORrW8t4bmApNEjj5sP/BOT/gnqev7CP7Gp5yf+MYfgnyclsn/AIoj5iGJ&#10;YE5wxJHPNfZlFH6beQUMwx+Fg6eFxuLw1Ny53Chia1GDn7q53GnOMXK0Yrmav7sddEcX4C+HHw9+&#10;FfhTSfAfwv8AAvg/4b+BtBF0uh+DPAXhvR/B3hPRhfXtzqV6NK8OeHbPTtH04Xeo3l3qFz9ks4fP&#10;vrm4u5N1xNJI3z/4g/YF/YU8Wa9rPirxT+xb+yb4l8T+ItVv9e8QeI/EH7Onwg1nXtd1vVbqS+1T&#10;WNY1fUfB9zqGp6pqV7LLd39/e3E91eXMss9zLJLI7N9aUUPXfX11FRxuNw9WrWoYvFUa1Zt1qtHE&#10;VadWs3N1G6tSE4yqNzbm3Nu825b6nzp8M/2Pv2Svgr4mXxr8HP2Xv2ePhL4yXT7vSV8W/DP4LfDf&#10;wH4mGl35ha+07+3vC3hvStU+w3ht4DdWn2ryLgxR+aj7RjV+K/7Ln7M/x51LSdZ+OX7PHwO+M+sa&#10;DZTaboWq/Ff4UeBPiLqWi6fcyie5sNJvvGGg6xc6bZ3M4E1xbWcsMM8pLyo7MxPu1FHS3Tt0+4bz&#10;DHvERxbxuLeKhHkjiXia31iMNfcjW5/aKOr91SS1emrPlDwz+wZ+w34K8RaH4v8ABv7Gf7KfhHxZ&#10;4Z1Kz1nw34o8Mfs8/CPQPEXh/WNPlE9hquia1pPhC01LStSsplWW0vrC5gubeRQ8UqMAa+qZLeCa&#10;KSCaKOWCWN4ZYZVEkMkUiskkTxPlGjdHZGRlKsjFCNvFTUUeXTsRiMXisXONTFYnEYmpBWhPEVql&#10;acFdu0ZVJScVdt2TSu33PjZ/+CdH/BPmR2kk/YU/Y4d3Znd3/Zj+Cju7sSzM7N4JLMzEkszEkkkk&#10;kmvVPhR+y7+zP8B9R1bWPgb+zx8Dfgxq2vWcOna7qnwn+E/gP4c6lrWn20xuLaw1a+8H6Bo11qNl&#10;b3DNPBa3ks0EUxMscayHdXutFKy7I2q5pmdenKjXzHHVqM0lOlVxeIqU5JNNKUJ1HGSTjFpNOzSa&#10;1SPI/ix+z/8AAj49afpGk/HP4K/Cb4z6VoF3PqGhaX8WPh14Q+IunaLf3UH2a5vtJsfGGj6xa6de&#10;XNsBbz3NnFDPNCqxSOyKqjzbwd+w1+xR8OvFGjeOPh9+x/8Asu+BfGnh27+3+H/F/g74A/Cnwx4o&#10;0K+8uSH7Zo+v6J4TsdV0y68qaWP7RZXcMuyWRd+HYH6lopvV3er7vcinj8dRovDUcbi6WHkpxlh6&#10;eJrQouNS6qRdKM1Tamm+dONpXfNe7ADHSvnr4o/sj/spfHDxLF4z+NP7Mv7Pvxf8XwaXa6JB4q+K&#10;Hwa+HXj/AMRwaLYz3d1ZaRDrfivw5q2pRaZaXN/e3NtYR3K2sFxd3M0USyTyM30LRQZUMRiMLP2u&#10;Gr1sPVs4+0oVZ0p8rtePPTlGVnZXV7OyufJ3hv8AYK/Ya8GeIdD8W+D/ANjL9lLwn4q8MapY654b&#10;8TeGf2ePhHoPiDw/rWmXC3em6voms6V4QtNR0rU9PukS4sr+wuYLq1nRJYJY3VWH1gAAAB0HuT+p&#10;5P40tFBWIxeKxcozxeJxGKnCPJCeIrVK0owvfljKpKTjG7b5U0r62uFNKq2cjOccHOOM9umeSCcZ&#10;IwDkAYdRQc4wop6jP1JPpnGTwDgZA4I4Ocmvn74ifskfsqfF6/l1X4s/szfs/fFHVJ5/tM+pfEX4&#10;NfDrxtqE1yPNxcTXvibw5qdzLMPPnxLJKzjzpcN+8fd9CUUG1DE4jCzdTDV62Hm04udCrOjNxd7x&#10;cqcotp3d1e2rPJ/h98Bfgb8JQq/Cr4M/Cn4ZKgVUX4ffDzwj4LCKlsLNFUeG9I00KEtALVQuAtsB&#10;AMRALXqpjQ4yoJByCeoOCuQeoO1mXOc4JGcU+igirVqV5upWqTrVHvUqzlUm/WU25P5sYY0JBIOR&#10;0+ZuPwzjI7HGRgEYwMfJ3iD9gb9hXxZr2seKvFX7F37J3ibxP4h1W+13X/EfiD9nX4Qazr2ua1ql&#10;zJe6nq+savqXg+51DUtT1G8llu76/vLia6u7mWSe4lkld2P1pRQ9d9fXU1w+KxWDlKWExOIwspxU&#10;Zyw9apQlOKlzKMnSlFyipe8k20parU+NP+Hc3/BPfjP7CX7GxwMAn9mL4JkgZzjJ8EE4zz165Pc1&#10;zPif/glz/wAE4vF1otlqv7Dn7LdpCocB/DHwW8CeCbsh3ic79Q8GaNoF/JtMQEZe5YwpJcRxbI7q&#10;5Wb7xopWXZHZHPM6hJThm+aQnF3jKOYYuMou1rqSrJp20untpsVLCws9LsbPTNPt47Sw0+1t7Kyt&#10;YQVitrS1iSC3giUklY4YUSNBk4VQO1eGfFX9lD9lv4669Z+Kvjd+zb8A/jH4n07S4tD0/wAR/FT4&#10;P/D34g67Y6JBdXV7Bo9nq/i3w9q+oWulQ3t9e3kWnQXCWkd1eXdwkImuZnf36in5dNreXY4aOJxG&#10;Gq+2w9etQrWkvbUas6VW0laS9pCUZ2km1LXVOzufOXw2/Y7/AGR/g14mj8a/CD9lv9nT4U+MorK5&#10;06LxZ8Nvgn8NfAviWPT70xm8sU13wv4Z0vVEs7oxRG5tluhDOY0MqNtGPf8AUdL03WNPvtJ1aws9&#10;U0rU7O60/UtM1G2ivdO1GwvYHtryxv7K5SS2vLO7tpZLe5tbiKSCeGR4pY2RmU3qKNttB1sTicTU&#10;VbEYiviKseVRq1qtSrUSi04pTnKUlytJxs9Gk1ax8aH/AIJy/wDBPY5z+wj+xsd2d2f2Yfgmd24F&#10;Tn/iiOcqSvPRSyjgkH6w8NeGvDvg3w7oXhHwjoWkeF/CnhfSNO8PeGvDXh7TrTR9A8PaBo9pDp+k&#10;aHoekafDb6fpWj6Vp9vb2GmaZYW8FlYWUEFpaQQ28Mca7dFH67+ZeIx2NxcYxxWMxWJjB3hHEYit&#10;WjFu6biqk5KLs2rqz1Z5h8Vfgj8GPjtoVl4X+N3wk+Gfxi8M6dqkeuaf4d+KXgTwv8QNCsdahtLv&#10;T4tXs9I8WaXq2n22px2F/f2K30Nul0LK+vLUS+RdTxyeBj/gnL/wT3AwP2Ev2N8YCkH9mL4KEFQQ&#10;QCD4IIIBAIB6dupr7LoosnuiqGY5hhafssNjsZh6V5S9nQxVejT5pWcpclOcY3k0nJ2u7K+x8Zn/&#10;AIJyf8E9Twf2Ef2NsDgD/hmL4JgevQeCMdec9c4PUA123wJ/Y4/Zb/Zh1jxbr37PfwL+Hvwe1Tx3&#10;aaPY+LJvAeiR6DBrNpoDXr6RBPYWrrp8KWUmo3sifZLW3Mklw8k5lfay/S1FFlpptt5enY0q5tmt&#10;ajUw9bM8wq4eqoqrQq43E1KNVRnGpFVKU6rhNRqQhOKlF2nGMlZxTWD4k8LeGvGXh/W/CfjDw/ov&#10;ivwt4l0q90LxH4a8S6ZZ67oGv6JqVtJZ6lo+taPqkN1p+qaXqNpNLa39hfW89reW8kkNzFJG7Kfl&#10;H/h3L/wT2wB/wwj+xrgDCj/hmH4JfKPRf+KI+XrxtxivsyihpPdX9dTHDY7G4OMo4TGYrCxm1KUc&#10;NiK1CMpJWUpKlOKk0m0m02k7HlHwo+A3wO+A+l6ronwO+DXwr+DOja7qKavrmkfCj4feE/h3pms6&#10;rHbJZR6nq1h4Q0nR7XUdQjtIorWO8vIprhLeOOJZAiKo8w8YfsM/sT/ELxPrfjXx9+x9+y3448Ze&#10;Jb1tS8R+LfGH7P8A8J/EvibX9RdEje/1rXda8JXuqarevHHGj3d9dT3DoiK0hVFA+pqKVl2Q4Y/H&#10;U69TE08bi6eIraVcRDE1oV6q93SpVjNVJ/DH4pP4Y9keBfCr9lL9l34Fa3feJfgh+zd8BPg34j1P&#10;Tm0fUtf+FXwf+H3w81rUdIa4gu20q/1Twj4e0e+vNNa6tbW5axuJ5LVp7a3maIyQRMvQ/Fj9n/4E&#10;fHrT9I0n45/BX4T/ABo0rQLufUNC0z4s/Dvwj8RtO0W/uoPs1zfaTY+MNI1m1068uLYC3nubOKGe&#10;aFVikdkVVHrlFPy6dv69ETLGYyWIji5YrEyxUbcuJlXqvERsuVctZzdRWi3FWkrJ22Plrwd+w1+x&#10;R8OvFGjeOPh9+x/+y74F8aeHbv7f4f8AF/g74A/Cnwx4o0K+8uSH7Zo+v6J4TsdV0y68qaWP7RZX&#10;cMuyWRd+HYH6lAx0oooJxGKxWLlGeKxNfEzjHkjPEVqlaUYXcuWMqkpNR5pSfKna7btds+evij+y&#10;P+yl8cPEsXjP40/sy/s+/F/xfBpdrokHir4ofBr4deP/ABHBotjPd3VlpEOt+K/DmralFplpc397&#10;c21hHcrawXF3czRRLJPIzcn4b/YK/Ya8GeIdD8W+D/2Mv2UvCfirwxqljrnhvxN4Z/Z4+Eeg+IPD&#10;+taZcLd6bq+iazpXhC01HStT0+6RLiyv7C5gurWdElgljdVYfWNFFle9te/Xt+RvHM8yhS+rwzDH&#10;QoKDpqjHF140lTaadP2aqKHI02nDl5Wm1axg+JfCvhnxn4e1vwl4w8PaL4r8K+JtKvtC8R+GfEum&#10;WWu+H9f0TU7WWy1LR9a0bVIbrTtU0vUbOea0v9Pvrae0vLaaWC4ikikdT8pf8O5v+Ce/P/GCf7G/&#10;LByf+GY/goSXBzuLf8ITksf4mJy3RiRX2XRQ0nur+upnhsdjcHGUcJjMVhYzalKOGxFahGUkrKUl&#10;SnFSaTaTabSdj40H/BOX/gnsOn7CP7Go4xx+zD8Ehx0I48EdD3HQ966b4M/sR/sj/s6+NtW+IvwG&#10;/Z4+Fnwf8Za74cufCOr6z8OvC1j4TN/4bvNWsNcuNInsNHW10s2r6ppenXS7bJZY/sdvBFIltGIa&#10;+paKVl2RvPN82q0qlCpmeY1KNWPLVozxuJnSqx35alOVVwnG/SSaEACgADAHaloopnnbbBRRRQAU&#10;UUUAFFFFABRRRQAUUUUAFFFFABRRRQAUUUUAFFFFABRRRQAUUUUAFFFFABRRRQAUUUUAFFFFABRR&#10;RQAUUUUAFFFFABRRRQAUUUUAFRPIQTjovXBHXAODnpxg9iQxPAUmpa8B/ag+FevfGv4B/Ff4YeEf&#10;G/jr4a+M/FfgvWbTwV4++G/jjxH8OfF/hPxpBam88J6zp3ivwtqek6vZwWniC106TVbMXZ07WdIW&#10;+0fV7W9028u7Sc/r+vl6mlGFOrWo06tX6vSqVacKtdx5lQpzmozqyirOSpxbk4xak0tNdH70pkIG&#10;VGeeh468d+457/U9ShZwcHgk8DA9CfUk5CseQvTA9/8AJ9X/AIKM/wDBQds/8Z3ftkg43EH9p/42&#10;qqA4wAV8bt+73SKN7hHEabxE3Jb9/fD/APwTM/4OHPFPg3QvG2h/t8fEXUNP8SeG9L8T6Ppzft1/&#10;tEW2q3mn6zpltqmn28iXiR6fb308F1BFLBPdraRzSHzLtIQTJKnd6Rff5XS6+vX576fsubeDayGN&#10;F5zxtkOXRxLqQw7xdOvR9tKiqcp+zcpXfL7SKcmrWd72dz+4XcxB2jnspwM+hONxVfXOT/ukEVIM&#10;459+eORk4PBI5HPX6gHgf51Olf8ABXb/AILE/wDBOr41at8JP2iPGfiHxhrXg7ULc+LfhR+0dpWl&#10;+MRqdncP9rg1DSPiBpcieMLnTdUtC8mha/4Y8b6n4antpobiCDV0jgto/wCz/wD4Jtf8FIfhF/wU&#10;i+Cc3xK+H9lceDvHPhLULXw/8WfhRq+oWt/rXgXxFdWzXVpLb3sUdq2ueEtfhSa48MeJfsOnLqX2&#10;XULC7stP1fS9S021akpOyTXrp2T6vr/SPleKfDfP+FsHSzarPBZrkmIdN0s2yqtKvhoxr/wXWU6d&#10;OdGFROKhVXtaEpyVNV5VWov9EpJCgY52hQeTjABGS5J4UJjOScEZG0nGVRnZQwAIOecFc8ns2CPo&#10;RkdyepryoLhJELSBJY3j3QyywyBJUYb4p4WjkhdVBKSROrI+yRHVsNX+bj/wUz/aB/bn/Y//AG7v&#10;2kf2efCH7dP7Ztt4N8C+NrO+8F2Mn7VXxz1CTSvBnjzwvoHxG8JaK97ceOpLq7fRfDvi7TNJae8l&#10;nvZWsy97cXF0ZpnJNRXW9/6Xy/PTzOTgfgytxxjsZl+FzPD5ficLhVjYxxFGdaNfDqrSoVZwdNqU&#10;HTqV6KcZXTU04tapf6TGX9B/n8ajMjhmUgDbtPBHQ+oycbuVQkglgcA7a/z4f2Q/2eP+C8H7bvwZ&#10;sPjt8DP22fj/AHngLU9e17w5azeJ/wBt74yeHtW/tHw7dR2epB9Nk8U3bKqTkiBneMSRukpXYwav&#10;s/8AYHs/+Cv/AOx9/wAFKP2bvB/7e/jX9qvxH8F/i3q/jP4a/wBo+Ofjj4y+N3wZ1bxDrvgDxRde&#10;CY4tYHjHxj4Q07xL/wAJZp2izWVlq50nxOmmxalPDp5tYrwhKW14vXrv2f8An/W30OYeF9LBwzWn&#10;S414cxuZ5RhsZia2T0arjj6ksDTq1a+GhS9pKft1GjOPs3G8ZuEanI3Ll/tVByM5zye2OMnHGT2x&#10;k9zzgZwFpkf3BxjOSeMHJYkkg5IJJJIycHPJ60+qPypbf1/kvyXoFFFfL/7Xv7XfwZ/Yj+CPir49&#10;/HXXZtI8HeHPs1np+maVHbX3izxp4m1ESjRvBvg7Rri6s01XxFrMsMn2aKa7s7CysrfUdZ1rUNK0&#10;TS7/AFOAN8NhsTjcRQwmDoVcVisTVhQw+HoQdStWq1JKMIU4LWUm3sul3sj6cZiMnOAOB0yScdM4&#10;6Zyc5+nameYSRhl56DkHGC33SpYHYCfmGMgcYIz/AAG/Fb/gul/wVD/b6+M+m/Bj9ibQbr4Qw+K9&#10;Tu9O8FfDv4SaPpPif4oa/a2y3F79u8X/ABG8T6ZMukNYabb3F9qmqeHoPAmgaHYwyTazdG3tZtQl&#10;+hZP+Cd//Byn4f05viLp37XHxG1zxI8Au5Ph7F+2V4r1LU452eKdrWPQvEd9F8JTKjQojRwa8lnK&#10;peKCWSOaZHSle9oyfmkrbpL+t+/W/wCn1fCjFZbDD/6x8U8M8OYzFU41cPluPxlSeKlByUW6qpRt&#10;TipXi505VqKd0nKV1H+3EMeM9cdO5xnOD0J5HQ+3FOXOBk5Pc42598c4r+CT9lr/AIKuf8Ff/hj+&#10;3R+zp+yJ+1F8RPFFoPGH7R/wK+GXxB8CfF34R/DzT/FkfhLx18SPDvhbWZrDxJb+DdL8R3NtrGia&#10;xNPpviKHVtXs57dLDUdJ1RYpvNuf72kJKgkAHngdOp/I+o7HIoTv33tqfLcWcHZhwfXwNHHYvLcd&#10;TzHCyxmDxOWYiriKFXDKahGo51aFD+JdSg4KcJRu4zkrNuqMs24gEAAgdu4BORn0916jjued8YeL&#10;/DXgHwv4j8b+Ndf0rwr4P8I6JqXiPxN4k1y7g07R9B0LRrObUNV1bU7+5dILWysbO3muJ5nbEccb&#10;s3AFfxUftv8A/ByR+0B8XfiDL8GP+CcXhSbwhoOpa7B4T8OfE3UvB6eMfi98TNWvr9dL0s+BPAut&#10;adqGi+F7PXbqZLXStM1XQPEXjK/Sayu4v+Ec1T7VocA5Rjvrpolvuu/z/wCDYz4X4Nz3i/EVaOU0&#10;KaoYVRljcwxdVUMBg4SUmvbVrSm5yjGUo0aMJ1nGMp8ipxlNf277z2cYJOAcZ7ZIxjOOoH3mJI6A&#10;Uu5sZBzg8ggdPXpkdQCRuAA7HJr+H7Wf+CfX/Byr4k8Jt8Ur/wDan+K9p4kOkpq0fwr0b9sbxT4T&#10;8WPIA2pR6OdB8N6ro3wpTWFmuHt5bU+JI7InbYJP5UUQT4q+AH/Ben/gph+x98S7vwX8f9f1T446&#10;J4P1668N/ED4S/HTSLfTPHukXujzy2eu6baeO7fSrTxroniqCSMxBfFVx4q0qGaEeZol3MbhXnnX&#10;aSvtdL/P8rn2OH8I8ZmdDFT4d4p4Z4gxeBjfFYLBY6SnFtNRjTqzhKk1VnFxpVa06NCU04qtdSS/&#10;0WVOVBPXvn1HB7LkZ6HAyOcUx2YE4I5IABx0O0emck8KSSNzjKkCvk/9jH9sj4RftzfAXwp8f/gz&#10;qMz6Brqzafr/AId1FrT/AISHwH4v0wQ/254N8UW9pNPDaarphuILiGVZfsur6Pe6ZremSS2Go20r&#10;/RHjPwvaeN/C3iLwlf6j4i0iy8R6PqGjXWreEvEuu+DPE+nwahayWz3vh/xZ4X1HS/EPh3VbcOJr&#10;DV9H1Ky1CznWKe1uYpkVhaaevdX/AK1+R+WYnC1sFi6mBx9Krg8Rh8RLDYqjVg41aE6clGqpRlZt&#10;wvdWkue2kuVtnUKzsobCkHJBBBBGeCCDggjBB7jqAeKCzg9D2HABHPpyWLADOMAYPPQkf5bX7QH7&#10;Y3/BQ74F/Hn42/BO5/b5/bM1Gb4O/Fz4kfCy61J/2ofjQWvbj4f+Mdd8JSXUjReNobZZrqTSRcSs&#10;pSANIgihVW2n9pPhP/wTq/4Ll/HX9mX4a/tJ/Cz/AIKb/FLXLT4ofDvQfiP4f+Hmr/teftP+HvFc&#10;2ma/pKatbaH9vuZZ/DCeIMSRWoS/1jTdJZ3ZrjWdOjUyCOdPZP8Appfr+Xy/Xcy8IqeTYbBYzNeN&#10;ckwOFzGdOGCrYnDY2NOrKrT9rC84RnyRVNSlOU+WMVFtux/cDuboOTg4JwNxAHVsMv12j8OMVIvI&#10;B65+nr7ccdP581/mwfs+/wDBbb/gpZ+yB8Xv7L+KPxX8b/GbRPBvim48N/E/4NfHi9HiXULqTw7f&#10;zaR4i0NPGusWWoeMvCXiXSZLO9htNTttZ+yRa1AlxrWha9Z29xp11/ow/Cf4jeHvjD8Lfht8XPCU&#10;ksvhT4p+AfB/xG8MyzqizyeHvG/h7TvE2iyTLGzRiZ9N1O2aQIzLvLbSRg1Saeqv8+9lc+T4y4Az&#10;jgqWCnj6+DxuDzFVXhMbgakpU5TpqEpUqtOolOnPknGpTceelUhJuNSTjJLuHlw7KDyuCwwCFUqc&#10;E5K4y3OSwyqMFG4E0m9uQX24xzgdAASScbemSTlQM4xwDX4U/wDBwhY/GHwn+wvqf7RfwM+Ofxr+&#10;CPjT4DeMvBt1q138JPjB8QPhpB4o8FfEXxToXw71TR9f0vwd4g0ax8QT2viLX/CmraTd6jDNqGlR&#10;2GpwabdW1vqepRXP8fP7E37Tv7fv7UP7XH7OnwA1L9vP9s200b4pfFvwj4Z8SXcP7Uvxqgu7fwkd&#10;VguvGF1p0j+NnJ1GLwva6zLp8YZWlvI4IWYqxBOaKaTT19Ovrpun0ejt5nq8MeGlfifh3FcSUc8w&#10;WDwuBqY2GOoVsNiJVaCwNKliKjvTqOE1PD1FUg48jV0pQl1/04kJKgkgnnkYx1PTBI/z0HSomdw5&#10;UYAGMZ/i4BO3APqc5II2k4IINVdI0+20jS9O0qze+ltNNsrawtpdT1PUta1KaC0hS3im1DWdYu7/&#10;AFfVr2ZI1kutT1W+vdSv52kur67uLmWWZ/5gv+DlvVf2gfgX8NvgJ+0z8Af2kP2gvgs154/k+B3j&#10;nw78MPjn8TfAfhfxDLrnhvxJ458HaxL4T8M+KNM0SPXNNi8IeLrC/wBctdPh1DUNOv8AT7TVbq7g&#10;0vS47RtpJuzaXbfdfd+J8fw1kb4kzvA5HTxtPBVcfOpSw+Jr03UputCjUq0qdSMHde3dP2cXG6VS&#10;cU7RbnH+olWdlBx1zjPBxk4yDtIOMZBGQeCSRktZ2ztBCn16jOAcHKkYwwZvmBGBjOSB/mQfsg/F&#10;v/grT+2/8YbT4F/An9uP9qi88eXnh3XfFEEPij9rz40+HNLbSfDkdvNqTSalN4wuo1u1juoSsflM&#10;HZiQK+9Pjd+xF/wcf/BPwte+Mb347/te/E3QtMtpb3VV+D/7ZXxS8feILO3i3s6R+DbXx9beNdac&#10;RQszR+GPD2sttYNKvzeRHCn15Xa/6r1Wvnf010/SMZ4Q0cvx0Mtx/HfDeDx1SEKtPC4p1MPWnTqS&#10;apyiqlSLftHGUaa5lKUrJKTvE/vwUkqCTnOecYyM8cZOOPf681G77WA3bT1AOApAADEkgnALLyB9&#10;7apb5gtfJ37BPxW1T44fsV/stfFXxBdaje+KfGPwO+Hd94zu9X87+07nx1aeHLHS/HE981wqTyXM&#10;vi2w1l5ZpkSSZiZWVS5UeE/8FdfBvxA8R/sA/tF+KvhP8Vfin8HPiV8Gfh/4h+OHhbxl8J/ib4y+&#10;GOthfhdo994n8SaNqeoeDda0abWtE1vwjaa/psmi6q15p51OfT9Thto9U07T7y2u99V117b/AHn5&#10;fQyqU87p5JicRDC1JZmsrq4mUJTp0azxP1R1JxjySdKNXWbilKMLyUW0ov8AShTIVUkAnHOcZ/HB&#10;xkdDt+XOdvGKXcwzngZHYEA+nUHnr3+or/Kz+GX7bX/BR/4q/Ef4ffC7w5+3t+1tY678SfG3hPwH&#10;oN7q/wC1D8ebfRbTVfGev2fh/S7rVJ7HxbqF3baZDd38E1y9np9/dxWqTmOwk2KT+1X7Sf8AwTv/&#10;AODgX9mr4P8AjL41an+398U/ix4f+H+i33ibxToPwg/bQ/al1rxfp3hvSkjudb1yHRfGmkeA4dVs&#10;tFsEuNX1C20zU7i+/suxv5I7K5lijSWVLRu10n8+mv59f81+pZh4PwyfFYLB5pxrkOBxGYScMFRx&#10;VLEUpYhqVOFoSnKyXtKsIc85JOTsnJvX+6HcxP3sdDj5egPPTeR1AYngA54NPUkjJxkk9OAOTgdT&#10;kgcE8ZIJwucD/PK/4Jz/APBff9r74IfGnwP4Z/aY+KeufHn9nzxT4j0Xw743PxEkt9a8ceBdO1a9&#10;isJfG/hfxzJBBr95d6Ekw1LUtC8T6hq2l6xpdlcWNra6HqN9Dr0H+hohJUZOTzk8dcnOcEjI6HHG&#10;c4wOKaakrq/z/wCA2fEcZcEZvwTjcPhcznhsRSxtOpVwWLwkqjo140ZQjWg4VqdKrSq0va0nOnOG&#10;kasJQnUhJSbHdlcjI54CnHOBksABuYc4baSQVGFxuYsDuVzuCjjJbaCpzghuCvDDawB9gwbBr+X/&#10;AP4OXdX/AGgPgZ8MPgF+0v8AAP8AaR/aC+Cjz/EC4+CHjXw78Lfjb8SPAPhjxGde8M+JvHXhPW7n&#10;wx4X8S6ZpJ1/SE8HeK7GbWobKO/vtP1GztNTubq30vSY7T+VT4Hf8FVP27PhX8Zfhb8SPFH7Wv7U&#10;3xK8MeB/iB4S8T+Jvh74x/aC+LHiXwx448O6Nrllea34T1rQ9Z8W3unajp3iHSReaVcfaraUIbiC&#10;5jKSwpKic1F2aevWy9XbXyt/lc+q4a8JMx4q4fpZ9l2cYOKqRxKWCqUK3t44nC1KkJ0JTi1S9+MK&#10;c4Sn7ihVjKTT51H/AFLS5xnO0ZPbJIU88kBVJHdvl6AFuperMwyMMMnB6ZAJHr+o4PUcGvOfhX8T&#10;fBHxs+Gfgf4sfDfXLbxH4B+I/hXR/FvhXWbGdDHd6LrlnHd2rt5LmSzvYVme2vrPzPtOmX9tc2cw&#10;hurd0X+Kr/gvlbftmfsHftEeCfF/wQ/bb/bM0L4H/tF6X4p17w74QT9qP44XFn4C8deE9Q0tfGvh&#10;jRpX8dSTw+FJLfxR4X1nw9a3jNLZ/wBp6vpNrN9g0mzjiblaN7aaPpfVpfqtD4/hLhSpxVnf9gPM&#10;KeU5hKFb2MMXhqtSNWvh4yniMLJwnGVGvTpU6lRQqU2mqdW86btCX9y5kbeVIIwQTjGSAoY7QVJO&#10;OjDkYbKyBlKLKhLKCSCTnlehGTjB7jGMNxu64GcD82P+CSXhD4gaD+wB+zh4o+KvxW+KPxm+I3xj&#10;+HugfHDxP41+LHxH8WfErX5D8VdIsvFPh3RtO1LxZrmt3WkeH9A8JXugaXb6Np9zb2Rv7W/1WS2/&#10;tXVNRuJ/0flnSBJJZJUht4UeSSSUiOOKNFLNJI7qqpGg3NIzuixhGJYhXCv/AC/Hy/4Pb5HgZjhF&#10;l+Y43AxrxxUcHisRhViKcZQp4h4eo6XtYQnKTjGpKM5U1dSlBx5oRleKnLEsVBxjr0yARkEDBzzk&#10;EkqBjvTS5GfmA6Y3AYy2QACD94sQD1AAzxnJ/jw/4KUf8HKer+GPGHiT4K/8E+tP8Oax/Yd/daBr&#10;P7R/iXTU8TadqWr28ptpovhF4RuY30fUrO1u08qy8aeKLfxDoXiRTcTaJ4Xn0ldO8R6j4L4e/Yw/&#10;4OTP2kvA2kfGfVf2oviv8NZfEumN4k0bwLqf7S3in4I+K7mx1WFLuzS48C/DGHS/DXhe5v4VtZIP&#10;D3iWTQr/AEZ7lINRtNGuhqFvbypXdkm9trddlvv/AME/QcL4YZlTwGGzPiTOcm4SwuNssFSznESh&#10;jq7lGElL6rTpy5IuM05RqVY1aN4qtSpuUW/7itzZ65HsOcY6n5Tz14G7A68nFSKcjPXr6HucdOK/&#10;zj/DP/BXj/gr/wD8E+PjVqvws+O/j/xh4v1zwHq0Vj44+D37SNlZeOZL6Lbb3cc0PjiEnxl9j1LT&#10;GF14e8SeGvHV3oWqWl3DqMDa1aPa1/ax/wAE2/8AgpB8JP8AgpB8EZPiZ4BtJPB/jjwtfWmg/Ff4&#10;VatqllqOseBPEF3DJPZTQ3dsIH1nwp4hjgupvDHiL7HYjURaXtlNZWup6ZqVpbikm7JPbr+P4nFx&#10;V4bZ/wAKYOlmtapgszyav7P2eZ5ZXlWw8VWt7F1o1YwqQjUulTr0/aYeo5xiqnPOnGX6M0UinKg5&#10;zkZzx35HQAHHTOOetLVHwAUUUUAFFFFABRRRQAUUUUAFFFFABRRRQAUUUUAFFFFABRRRQAUUUUAF&#10;FFFABRRRQAUUUUAFFFFABRRRQAUUUUAFFFFABRRRQAUUUUAFFFFABRRRQAUUUUAFFFFABRRRQAUU&#10;UUAFFFFABRRRQAUwopZiQMkLk9CQpJAJHOAeQOnJ9Tl9J3P0H82oFLp5NW+9H+Nh1znnBBGeSCQ4&#10;Jyeee/qeTzzX+vf+z7Gh+AvwRJRcn4RfDY5wOp8GaLkj0JBI4xwSOhr/ACEB/F/wH/2ev9fL9nz/&#10;AJIJ8EP+yQ/DX/1DNFrGk3d6/wA3/pR/Tv0hEng+F7pP/ac13V/+XOBX5aemh/LV/wAHXHwH8Pzf&#10;Db9mH9pmy0u3tfEuk+O9a+BniLWoEC3uq6H4l8O6v498J2N3MWw0fhy68H+NZ9LCqskT+JtQHmGO&#10;QIn5Cf8ABuT8cdb+Ff8AwUt8AeALe/ubXwv+0B4M8ffDnxRp3mF9PnutF8Jaz8RvCt9PaFXiOoWu&#10;v+DI9Jsr2JY7m2g17ULNZ1tL+9in/ef/AIOrfFWl2v7F37P/AIFklA13xF+1Hpfi3TLfIZ5tM8Gf&#10;Cb4oaPq8iQKVlmEN7470FMx7iJLiOMhvNCV/Pn/wbwfCfVPiX/wVI+DGuWlvLLovwe8MfE/4peJp&#10;YhM/k6dF4G1fwLortcwL5EaN4x8d+F2kEkhW5TesQlFwzW7ek1bq1t8vzO3hOpDE+B2bxzJ82GoZ&#10;ZxFRoe1t70YVMRPCxpSqX1hi17OhFWSqU0oWfKf6SAVSoBGQB3JPGc9+T0BBOTnBJzzX+aN/wcCj&#10;H/BXX9rYf9kF/wDWZPgx/nNf6XMf3F98noR1JPQgEe4PI7k9a/zRv+Dgb/lLr+1t/wB0F/8AWZPg&#10;xVVNvn/mfCeAX/JYZj/2TOMu+/8AwqZNr5n9BX/BB79vj9jH9nP/AIJz+GvA3xy/aW+Efwy8a6b8&#10;TPiZql34P8UeLNPtPFEWmax4hhbTr06BG02rta3yfNHNHaPEYtkjEIwLfsh+zH/wUj/ZL/bs+L/x&#10;H+Dn7POp6h8V9L+EXhvw3438U/EK78L6hpfgb+25PFFsnhbTfDUXieysNZ1XVtJ1fSrjXBrQ0fT9&#10;MsLvR7C+0K91RpEvbL+W/wD4JXf8EKP2aP2/v2JdD/aB8efFX46eBfiTrHjn4geGDD4Q1P4f3Pge&#10;2svDF6dP02ceH9Y8CXXiCS9l86KW9/4rKGK58opbw2e9ZE/ar/gj7/wSl+Jv/BM349/tb2viPxvo&#10;vxI+F/xA8H/BcfDHx9YaXceHdS1g2Ws/E6XxBouu+HJ7nU4tG1fwuBpj3q2ms6np+oWevaLe2dwL&#10;iTUNM04XM+WystNV1slp6vf8thcd5dwB9c42x1POczqcVUMdXrU8txEI4bCRxdXNMPQxX1apHCze&#10;I9hCrUqQUsVCSpKVV02oSlD+gWP7g/HuTwCcYyBxjpxgdBxT6qWF1Z31laXun3Nve2F7bQ3lleWk&#10;8dza3drdRrPb3VtcxPJFcQXEUiSxTxu6TRusiMysCbdW93+u/wAz8RWiSas0tV28tddPMK/gW/4O&#10;f/2lvEPxA/bO8H/s22upXUfgT9n34daHqt7okVw32a7+I3xRs08S6prN1bIqQTzW/gn/AIQrTNJ+&#10;2tPJpzXGrTWgtodWvBc/301/m/f8HGPgPV/CH/BVf4yeINQinitfip4H+Cvjzw800DwxXWk2Hwu8&#10;OfC+4ltZc7bqIa38ONZtXlUx+TOs0cu4wwFYnt6vX8T9l8DMNhcRxw5YhRdXDZRjcRglJpN4t4jB&#10;Yf3L/bWFr4mStZ2T1Suz9R/+DUX4J6BdXX7V/wC0TqlhbXfiLSF+H3wh8I6hJBZyXGkabqo1bxf4&#10;6itp2ee9T+1ZLDwDu8v7JGY9LeN/t00v+h/2YhiOpHy5zjv0+8DktgZC8sB/F86gV/IB/wAGnvxH&#10;0efwd+2L8I5poo9c0/xP8K/iLY2kkiLdalpGtaR4p8MarPDF5+510a80HR4L9hbxJFJrtkPOuVnV&#10;LX+jv9vzwN4+8dfsg/Hq0+E/xL8b/CX4o+Hfhx4n8c/Dnxt8PvFGo+E9ZsvF3gnRrzxFo+m3Woaf&#10;cxCfQPEMlg/h/W7O8WaFNO1G4vYES/tLG6t3D4V2u9P10fyvp+FzyvFClVxniXmmGxlf6vTq4rKs&#10;PSr1YzdOhhquXYFU66hHmboU1UVap7OMnd12oSq3jLF/a0/YX+Ev7VXi/wDZ0+KXiDSLHSPi/wDs&#10;z/Hj4Q/GH4ffEW0som12PSfh98R/D3jLxL4C1K4XZPf+HPFWl6Vf2lvYzyyW+leI5tP8QQJG0V9B&#10;d/ca/KABjjPA7gE5IJHJ5BPPXNf5Wf8Aw9V/4KRgjP7b/wC0m3zhT/xdLxMf7oG7/Td5VmJ27GV5&#10;gjpG8cql6/02P2Y/hp4r+EPwD+Ffw98f+P8Axh8UviB4e8H6RB4/+IHjrxFqHijxF4p8b3FuLvxX&#10;qc+p6lNPMmnvrlxfw6JpsZW20nRIdP0u3XyrRCWmnqlb/Oy1M+POCM34MwGSUM2zvC5jTqVcwp5Z&#10;haEcRfD0YrC1cZKDrQgoUPbVaEvZK6VevVnCMVKTn/Pf/wAHR37S2ufDT9ln4O/s6+G9Vu9Nuv2j&#10;fHevan4x+wySxPqfw7+EVlod9qGh3ghmXbZ6n4y8Y+B79lnULdx6Bd24LwieF/wu/wCDbL4RaJ8T&#10;/wDgpbo3iDW7Cz1NPgn8G/iR8XdMt7uOO5gXW4rvwr8NtPvY4pRse70u4+Ja6lp8kiO9ld28F5GU&#10;vrSC5i/TT/g7M8A6vJF+xX8T7eKWTw/a3Hxo+H+qz+WogsNa1SL4eeIfDkAlLES3GsWOk+KZlgaP&#10;91D4fnmAk3F7f85f+DZv4k6X4F/4KVjw7qdzaW1x8YPgF8UPhvoy3aTrLcavaan4O+Ki21k26NUu&#10;ptL+GeqTYuhKklvazRoTPLbsM3rUX+KP6fcfrnDVGOG8CsyrZY7YrFZbxBWxlSmm6ntPrmJw1e6j&#10;73NSwFOPJreaSlZWhf8A0OhGhAJBJ55ywzz3AIHOOhHcjoxz/B1/wdMfADw78P8A9rD4J/HbQNOj&#10;026+P/ww1jSfFht7VLa31fxV8INU0fT5NeuLryokudRl8LeL/B2jX4NxNJHp2haeziyV/PuP7yEz&#10;tGc556jBHJ44JHy9MgkHGRwa/iv/AODtHxZpd54z/Yh8DQyo2teHfC/x/wDFmoWxlzs0zxlqPwl0&#10;jRbiWNSGgWS68Ca/HHMyv5rRMkDLIjFanZxs1fXS+tn3+4/K/BetiKPH+U06PNGnicNmVDFRjezw&#10;8cvxGIjGdnyuKxNCg1zac6i173KeX/8ABqt8c9d0P9pL9oL9ne41K5/4RD4g/CGH4q2OlzO8lpF4&#10;y+HPinw5oH2iztnT/RL7VvDPj2+/tGaAwm9g8OabDdm5XTNNFv8A3OADcp78nPQ/eJ7dMkZIHBNf&#10;wj/8Grfwe1fxD+1r8e/je0FwfDHwy+Bv/CC/ahHIkMviz4oeNPD+o6SBcYEMskfh74e+KmngUl99&#10;5DKFiSNBP/dxGc+WQSQVyCRgkHcRkYHOOuQD6iinrBPp006WX+fyDxqjhY8eZh9VUVJ4LLZYvkaa&#10;+tTw0fikkr1Hh/YuafvRvyPSKS/ygP8AgouCP+ChP7dfUn/hsn9qDau3koPjb44JwxONpcBByN0j&#10;ksrlFI/s2/ZJ/wCCx/8AwT7/AGV/+Ca37MemeOPjro/iX4m/Dn9n34e+HNW+EHga01XxH8Qbvxjp&#10;Phm3SfwyLVLODSdLuku4ys+r+IdV0nRtPUiW81OOSS3jm/jJ/wCCjAB/4KD/ALdwGCT+2X+0+MH5&#10;lLn42+NgoZPkLMpMboq72KmRo3SRAq/14/8ABPD/AIIQ/wDBOj4v/sXfAL4x/Ff4b+O/H3j/AONH&#10;wW8H+NNc1bUPiv420OHw/r3ifR49Tu7jwtpvgnUvClgkVpdXDLYweIrDxDB5UCG9tbqTzZJJhe75&#10;bXa3btbVO/qul9Ln7N4irhZcI8Iz4qnm8cFTlls6FHJ4YeVfFVFl0XVhWnialNU6CjKXNKm3WVl7&#10;H3rX/mV/Z6/Ys/as/wCCvH7VXxP+I/w/8Cjw74f+Kfxm8ZfEr4r/ABP1JTY/Dv4c/wDCxPGeo+LP&#10;EKW17crZy+KNU0p9XkSw8L+G4r/VnaW3ivRpOnXx1S2/0vvhN8OdA+D/AMLPhr8JPCiSx+Fvhb4B&#10;8H/Dnw0k5Vp08P8Agjw/p/hnRVmZFRDMum6ZbCUoqrvDbVUYA/zAv2xvhX42/wCCX3/BQn4vfC74&#10;E/FTxr4e1r4I+MNA1D4c/EHRtafR/GMfhfxZ4W8M/ETwhb6zf6JHp9pqV9D4b8V6TpXieOKxtdF1&#10;m5tdUSTR4LK+isYP9CL/AIJUftia7+3J+w78H/jz4wtbWy+IV3Drngz4jx6fbJaadeeNPA2s33h/&#10;Utc0+2jjit7W28UWlpp3ic6baxRW+jT6xNo8SLHYAVUHa8X8V23+T89/Q+N8aKGY43KeGs7weJwt&#10;XhGVHDxyvDUaMqGJw8sfgqdfC1cTz1qrxEK2FoOFGovZKkoOnKnKc5Yiv4J/wcDAf8OjP2tTjkf8&#10;KGPsSP2m/gtgkdDjGOQeMjoTn+Hr/gjOMf8ABUH9jFBwo+LlsQo6Ajw7rwBx6jaMHqDyDkkn+4T/&#10;AIOBCT/wSK/a1J7j4Edwf+bnPgvgcccD/wCvzmv4e/8AgjR/ylD/AGMf+yt2/wD6j3iCpfx/Nfoe&#10;r4V/8mn42a6V+I2n2a4cy1prs1unuj/UZQBVUAYAHA7D2HoPQDgDgYFfzRf8HUg/418fB9u//DZX&#10;w8Ge4B+Cf7QgIB6gEcHHUZByOK/peXoPoP5V/ND/AMHUn/KPb4P/APZ5fw7/APVJ/tCVc/hfy/NH&#10;414af8lzwv8A9jGn/wCmqp/N5/wQG+Nnwi/Z/wD+Cg2i/EL42fEjwh8LPA0Pwj+JukzeKvHGvWHh&#10;zQY9V1G00xdP077dqUkFsL2+dT9nUSYl8t42BKKV/sj+Jv8AwW//AOCdngvUfDnhXwX8b9L+OXxE&#10;8b+LPD3gnwn4I+EdnqniL7frfiLXLfw9Y3Oq+LGsLfwfoWi2mo3UEl/ez61Nqr2Qa60XRNam8m2l&#10;/ht/4JEfsVfCv9vn9sTS/wBn34w+IfiB4Z8G3vw78c+MJtS+Guq+H9G8UDUfC0FhJp0EN54m8KeM&#10;9JezlkvpPtML6MLkqhMVxHuVh/Qf4w/4NpLj4DfGn9nX40/swfG3XPiBongD9oT4Ha743+H3xT0f&#10;TLbxNb+ELD4n+FZNf8T6B4t8MQafpOqP4c0pbnWNW0G+8MaQ8mi6ffXtjq11fW9t4f1GYOaXuq+t&#10;nbV/8Da/l6I/bfEfLvD/AB3F1P8A1nznM8DmksowvscJTpxhl1aFN4j6tGtjPq9WpTlXqJxmnKik&#10;5QhGsk5W/rz03T9O0y1NvpdhZ6day3eo6jJb2NrDZwyX+r6hdarq19JDBHEjXmqare3mp6jcMnn3&#10;moXd1eXLy3E8sj/IH/BRsZ/4J8ft2deP2Nv2nTwSOf8AhSfjg54I5BUEHsQCMV9ex39o13PpyXlq&#10;97aW1re3Nkkscl1b2d/LeRWN1Pbq4njgvZdP1CO0ndBHcPY3iR73tpcfIP8AwUYOf+Ce/wC3YT1P&#10;7G37TvcH/mifjoYyMDI6H3rT8P6+f5v1P5sydt5vlLd7vM8vbeu7xVFu97tNqSfvO7Tvrqf5if7G&#10;BC/thfsofd4/aY+BLFXIEZL/ABR8LBWJ+X5nKtAMHzFRnIZUJFf6hH7bPx2+Gv7OP7Kvx1+LPxW1&#10;bTNP8MeH/hr4ugisNTuLOKTxXr+paDfWPh7wXpUF5JFDfa54s1a4tND06xzGr3F35tzJFYx3FzF/&#10;lTfB/wAKeKfHfxa+F/gfwLrMXh3xt4z+I3gjwl4O1+41HUNHt9D8V+IvEmm6PoGrTavpUF3qmmJp&#10;2pXttevf6VZXup2v2dZLG2nm3RH9Ov8AgpR/wT//AOCmX7KOmeHvEX7YXizxd8afhf8A2sml+H/i&#10;pp3xZ8ZfF34f6V4jvFuUh06aTxmLHxD4S1TUYIpBYza54X0KDWCVtdL1C6uU1Cwts4tqDaV9dfu/&#10;rT59D+uvEDhLLeKeJOFKGM4iwmU1KCxDpZbKLWOzKkq2Eq1lgqk60acJxUfZ/wAOcrycqdOo4pr5&#10;C/YO/ZL8c/tsftS/Cj4CeDNCv9TsvEXiPTL34gatb29z9i8GfDGwvrSXxx4r1e+tVUaXY2ejyy2m&#10;ntPPZDUde1DSNEsXe91azZv9YuLmNDkHIyMEEYPK4wAOBjgcDpk4yf4ev+Dbb/goZ8M/h18Qk/Yj&#10;8dfC74a+ENd+L095P4A+OXhnQLXSPGXjTxZptvdalZ/Dj4pa0Tu1+zmsItYPw7vxNarpmsK2gvZX&#10;+oeK4L22/uGjGEUdeM5BJySck5PXJOc9DnjjFVBLlvfV7rtpr5abee+1j8e8cc2zTGcTYTLcZgng&#10;sDlmFqTyt+1jWjjqeNnT+sY6NSCVOPPLDUaLoRXPQdFqs5VZSZ/NH/wdSD/jXz8HTyD/AMNkfD0Z&#10;BIIB+CX7RAIHpkcHGMgkHgmv5Kv2lP2DvE3wn/Y6/Y0/bV8KWN/qfwq/aH8Garo3ji8CvcQ+CPjB&#10;4f8AGPjTRLbTZ5pGc2ukeOPDHh+11nRVdip1jTPFllEtvBDotrL/AFq/8HUn/KPj4O/9nk/Dz/1S&#10;X7RFfRH/AATP/Z4+GH7Vn/BDv9n74BfGDRE1zwL8RvhV420fUUAiGoaRfJ8VPHV3ofifQbiVJUsP&#10;EXhfWLez17Qr90KWuqadbPNFNbmaGWWuabT6K68tF/m/xPe4S4sq8G+H3DOaqMqmDqcZYvA5lQio&#10;udXAYjB4r2ns1LT2tKpGnXop6TqU1Sl+7qzv+In/AAbi/wDBUK2+Fni+0/YJ+OHiT7P8P/iPrbXP&#10;7O2u6lMDaeFPiNrt7F9q+GzTS/LbaJ8Rr+4a68NokotbPx351jFDPN41E1n9Of8AB2Tn/hW/7FJP&#10;3m8bfGwE4xwNB+HGNvXaMnICnqFOSVVq/lc/bO/ZJ+K/7B37S/jP4B/EQXUPiDwdqkOseDfGGmx3&#10;VhZeOfB97LLceEPH3he4EhlWPVre2ljnMM1xdaHr9pq3h66muL/TLqJfv7/goL/wUXn/AG+f2C/2&#10;IrL4haut9+0J8B/HHxV8EfFu4d4nvfFun3PhbwC3gz4oSW8SKFk8W6bp99a67IpVJfGXh7X54rWz&#10;sr+ytIpbfK4t7Wtq9oyWmu+i07WPu6/B+Enx/wAK8f5ByVcuzSpXnmTo/BKpi8oxrw2Zwu01DHc8&#10;KGJ5oxviqkJtJ1a3J/eh/wAE6AD/AME9/wBhLPf9jX9mE98Z/wCFJeBzkAcDBAIxjb2xXwf/AMHB&#10;f7S+ufs3/wDBOH4gQeE9WutE8X/Hjxd4Z+AujanYSzQ39npniuz1zxH43NvJbSRzQLqPgHwd4p8P&#10;vcg7I31uNSySSwuv3h/wTmz/AMO9/wBhHIwT+xr+zCcA5A/4sl4I+XPfb0z3xmvxu/4OkvAWs+JP&#10;2C/hv4z0qGW4tPhz+0h4TvfESqn7mz0XxP4G8feG4tRuZySsMQ8RXfh7SUVkAe41eMAsxWGbRt8r&#10;abWie9uqZ/PvDOFwuK8TMvw+NUJUJcUVXOM2lCpUhjK06MJt6ONSvGnFqWkk7NO9n/Jx/wAEc/hH&#10;ovxw/wCCmf7IPgDxJY2+p6L/AMLIu/G1/YXqJNYX0Pwl8H+JPiytle20h23Nrey+DFhls5Q8NwrG&#10;3uY5o5Zo5f8AUgRRgcAEEnjgdxxjHHt09q/y+P8Agit8R9L+FP8AwVH/AGO/FWtXVtZ2N78RdX8A&#10;rc6hHMIFvvi74D8X/CbRlYhlb7Tdat40s4rViFijupLSW6U2v2lX/wBQhM7Vyc8YzShs/V/ofbfS&#10;AliHxPk0ZuTwqyFOi2rU/rEsxx31rl1s26awnNpdWUfgjBy/j/8A+Drb4AeHH8Ffsx/tQ2GnQ2Xi&#10;mx8Ya18C/Euqw2ShtY0fXNF1Lx94Og1S+WFTjw5c+FvG0ulxyXcIzr9+hEsbBF/JT/g3K+OOt/Cv&#10;/gpb4A8AW+oXNr4W/aA8FePvhv4n04SM2nXFxo3hLV/iP4UvZ7Qq0b3trr/gqLStPvY1S4tYNe1C&#10;1iuBaajfJc/vL/wdW+LdKsv2Lv2f/A8syDXPEX7UmkeK9PtzMFaXS/Bnwn+KOk6zL5X33SK68d6D&#10;GzDCJJcQpIczxiv5/f8Ag3b+Dur/ABQ/4Kf/AAk8SWcE0mhfBLwn8Sfip4pnijlCR2jeDdW+H+hQ&#10;tcLhInl8YeOvD0+HLR3cVtdIoJaRo09Kitdax8tXb83qfY8KVYYjwPzaOaPmw9HLOIaNB1bLmhSq&#10;YieEUHO6cqWKbp0esXSjGmk7I/0iV6D/AD/ken60tNT7o6d+mSOpzgkDIB/iwN3XAzTq0P5WV7K+&#10;9lf1CiiigYUUUUAFFFFABRRRQAUUUUAFFFFABRRRQAUUUUAFFFFABRRRQAUUUUAFFFFABRRRQAUU&#10;UUAFFFFABRRRQAUUUUAFFFFABRRRQAUUUUAFFFFABRRRQAUUUUAFFFFABRRRQAUUUUAFFFFABXmv&#10;xe+KHhr4LfDD4j/FrxndwWHhT4Z+CPEnjrX7q4uYLWNdK8MaNfa1dxrNcFY0uLiKye3tQ5ImuHjh&#10;jDyuEHpVcT8Qvhp8Ofi34U1TwH8VvAPgz4m+BtcNoda8F/EHwxonjLwlrB0+8ttRsDqnhzxHZalo&#10;2ofYtQs7S/tPtdlN9nvbS2u4dlxBFIga0PY+2ovEqpLDqrTdeNKyquiqkXVVNyaiqjpqSg27KTTd&#10;t1/jzAZYrg55UgFQwZdynI/e+UwbcUVw0ZIAklUZx/b/APDb/g6M/ZO8D/DPwF4MuP2ev2hr/VPB&#10;/gLwt4Zmlgf4Zw2F7qOgeH7LS5JIZZfGxu4rGeayldbk2c8qRGEta+Y7RD+gX/h3L/wT2/6MR/Y2&#10;4GB/xjD8E+Bzgf8AIkdBuIA6AcDAAw5f+CdH/BPlHR0/YU/Y4R42V0df2Y/goGRlOVKMPBIKlTyu&#10;0jBAIxgVmoSWzS+V+uvb/hz954n8UOCuL4YOnnXC2c14YCVaeGVLNKeHtKv7JVHN0nHm5lSitb8q&#10;uopOzX8DX7bn7WP7Vv8AwXI/al8J6V8IPgZ4o1LRfBthfeGvg98HfCUcviWfwzpuvzw3eveLPH3i&#10;uW30vQtP1TxNJolhc67q+ppoHh7RtG0XTNKS4aTTJ9b1D+wj/gjR/wAEsbP/AIJx/BnXLzx3faV4&#10;j/aQ+L40m/8AilrGlE3Oi+FdL0tZ5tC+HPhi/lhgm1DT9IuL66v9c1lY1h1/XZpUiNzp2k6ROP11&#10;8GfDv4f/AA40ldA+Hngfwh4D0JH8xdF8GeG9G8L6SshUoZF03Q7Oxsw+wlNwh3bTtzjiuu8tBkAc&#10;HORk4OfUZwSMcHqO2KpRs73u/T01Tvpt9ztfv8XxR4i1c3yXC8LZFllLh7hvCqmvqdKvLE4jFezq&#10;+3gsRiJwi3TWIcsTOnJ1atfES9pWxMrRUYN7INu7O1Q2BguRkE5wpGG5ClQWc7tgJXbX+YT/AMFt&#10;Pid4Y+Lv/BUr9r7xj4QvYtR0ODxr4U8CrfWs9vd21zqvwp+GHgb4WeIpLe5t5GhmgPiLwbqoheNm&#10;UxhQGbG4/wCn3LBDPHJDPGk0M0bwyxSqJIpYpFZJI5I33I6OjsjqykMrFWBHFfHb/wDBOj/gnzI7&#10;SSfsKfscO7szu7/sx/BR3d2JZmdm8ElmZiSWZiSSSSSTRNcyS63ve7XS3T+mYeG/GGX8EZpj80xu&#10;BxeOqYnAf2fQpYWrTpRp054mhiK86kqsrtyeFoKEYx929S8muVL+O3/gll/wXk+D/wDwT/8A2StD&#10;/Z08a/An4lePtZ0jxn438UyeIfDGv+FLDTJbXxPqKahFbx2urSRXgltY42jkO+QPIGZU2FRXW/tf&#10;f8HG/wAdf2stLtv2df2Qvhef2drf4q6lY/D+++JOt+LB4k+J15F4uvLfRVs/CsukabpOj/D2W6a8&#10;ltLzWba58T+IIrW7ivNF1DwvqUMUr/1x/wDDuX/gnt0/4YR/Y1x1I/4Zh+CeCemSP+EIwTjjJzxx&#10;0rIk/wCCZ3/BPgeJfDPjHTf2M/2cvDPijwdrmh+JPDWteCPhV4T8BXuk654b1FdW0XUoX8F6doKy&#10;XFlqKQ3Q+0pNHO9vardJPHa2yRK0/dXN7qtpa21uq366vV6XPqJcb+G1TOcTn1fgnMcRmdfE1cf7&#10;TE5nLE4ZY6b541pYKdeGGnH2yjN05xlTim+WneMHH7B8JeHbDwh4V8N+E9LDjTPDGhaT4e05ZCC6&#10;2OjWEGnWisQFDMtvbRqWCjcRnAzXQ0gAAwM9+pJPJz1JJpas/FW3JuUneTbbfdvVvVvd+b9Qr8LP&#10;+C3f/BKS9/4KJ/Crw740+EI0ax/ab+DdrqEfgsa5qH9j6P8AETwZfMdQ1f4aarqkiNZ2N9LqUUOq&#10;eDtS1QwaVZ6tNqWm6lqGk6Zr+oa3pP7p00opySOoweTyPwP0z64GegoaTVn+X5f15bNnqZJnWYcP&#10;ZphM4yusqONwVT2lJyTlSmmnGpRrwUo+0o1oSlTqwbXNGTs1JJr/ACvP2dPjb+1p/wAEjv2ttN8d&#10;XXgDxH8OPiR4ahvvDPjv4X/FDQNW8PWHj/4f6lqUMet+H76OeCOe60DUbnSIdS8O+LNBlvtOtdZ0&#10;7StZ0i71eCBre9/pC+Jf/B0p8CfG/wAD/Gvhax/ZV+Ldn8QvGfgTxH4ZfSbrxr4QPg7TrzxFoF/p&#10;kksfi2Gyl1nUbOyku/N80+BbK4urdGkNtCSkb/1l+N/hl8N/ibpqaN8SPAHgr4g6PE7SRaT448L6&#10;J4s02OR9m+RLDXrG/tUd/LTe6xBm2LuJ2jHjPhH9iT9jLwBfpqvgP9kf9mTwTqccy3Caj4R+A3ws&#10;8NX6XCRSwJOt5o3hWyuFmWCeeASiQOIZpYt3lyOphRktp2WmnIvL/J6+Z+qZr4jcIcTVcJmXEfBV&#10;ernWChThHE5dnFTDU66pzlUjCrajGSpKbThGcK9SCcoOrOMrH+WV8Jf2Vf2m/j3tb4J/s9/Gn4rW&#10;8khhOo+APhl4w8U6VAyl1ka61TSNKudJsYoyw3/br+3WGSRnkXl4E/1z4v8AVr06Hpnjk8cqpGOm&#10;CqlTwQCKZBa21rBDbW0EVvbW8cUMEEKLFDDFAixwxRRoFRI4kREjRQFRVVVACgCZVCgADAHQU4x5&#10;et/wX3bf5bLQ+a8QPEKvx5Vy11MrpZZRyv677CEMXVxdSf136mp+1qTpUY+6sHTUeSnHS/NzPVfD&#10;n/BQ/wDYl8E/t/8A7L/jn9nvxfdpo2o6g1t4n+HXi025uZPBXxK0G3vY/DHiLykVpJdPddQ1LQfE&#10;FrEPPvPDWt61aW8kE88U6f5x3xe/Zw/bX/4JXftF+Fdf8beFPEXwu+IXwz8Z2OvfDL4raRa3GsfD&#10;rxRe6TdPeabqvg3xU9oND8R6Vq1rbSvqnhjUhaalFol1qOj+MfD2l3bX+jQ/6qbIrcMAeo59CMEH&#10;1B7g8HAOMgVj674b8PeKdJvdA8T6Fo/iPQtRj8rUNF1/TbPWdJv4twfyrzTtRhubO6iDqGEc8LoG&#10;AIUECiUU2ndp6LTbTquz/XXyNeBvEnMODqOJy2tg6OcZHjJVJ1sur1HSdOpVgoVZUKvs6sFCrFL2&#10;1CrSqUqjSklTm5yn/Jd8Mv8Ag65+Fp+HOmt8Yf2XviFH8Wrew8nVYfhz4h8Nz/DvWdWjjKpeafe+&#10;J7zT/Enh6y1SYxyDTJ9P8Sz6UJWs01XW5Ldrib8OfHGgft+f8F6P2vdY+Lvgv4Qak+mXr6X4M0fU&#10;VS/s/gv8D/h9pV1dT6XoesfETUre3sL29sI9Sv8AxDrsenw3PifxXrGo6hf+GvDKpNZ6TZf3/wAP&#10;7BH7C9trS+JLf9jD9lCDxEskky6/D+zv8IotbWWWIwSyrqyeEFvxLJCzRPILgO8TGNmKkivp/SdE&#10;0fQNNs9G0LStO0XR9OgFrp+laTZW2m6bYWy/dtrKxs44bW0t152w28UcakkqoJJpcrb1ldLpZLok&#10;td+9+9/mexgvELhbhmrisfwdwb9TzbFUp0Y4rNMyr4zD4KlUlGc6eHwt5txlKKi7V6DcIxjJum50&#10;pfCf/BN/9gf4ef8ABPH9mrw38EfCU0Ov+K7yceKfiz8QTaLaXnjz4hX1pBb6jqMceBcWvh/S4YIN&#10;G8J6TK+dO0Sxt5bs3Gt3usalf/d95eW9hDc3d5cQWlrZ28tzc3FzKkFva2sEbzT3VzcSnyreCKNJ&#10;XkmmYQosbPJIoDBb+AOgx9Px/wAT+dYHifwn4W8beHtZ8I+MvDeg+LfCniPTLzRfEPhjxPpNhr3h&#10;7XdG1CFre/0nWdG1W3u9O1PTL6BmgvLG9tp7W6hZ454pEZlNqyVtl0SWn/A9UflOOxuKzTHYjMMx&#10;xFTEYrGYiVfF4iSjOpOVSV5yUHyw91O1KkuSlBKMIqNOKiv8lv8AbE+Iug/F39rf9qb4r+GJBceG&#10;Pif+0Z8bviF4emWVJVn0Dxv8TPFHiXS3aRPkaE6fqFtJFc7UQtNLJGgISQf1l/sm/wDBxJ+xd+zJ&#10;+w98A/g7qPgr46+NPiz8Ivgj4M8E3+haR4X8L6X4X1jxX4e0Sz06WK38Xal4xZrPRJL4KG1VdDvb&#10;u3sN9xa6RqE621rc/wBF3/DuX/gntx/xgl+xtwxYE/sxfBMkMf4gT4IyG9wQRk46mpIP+Cdn/BP2&#10;2nhubb9hj9jy3uLaSOa3ng/Zn+C8UsE0Mglhlhkj8FK0ckMoWWJ0IaORVkQq6qRnGMk7ppfLm/Br&#10;8T9t4g8S+C+JstyzK814cz2rhMplSlh6dLM6FB1XSoyoRhXqUoqbi6T5HKHLPZppR5Zf5tHiGw/a&#10;t/4Kvfti/Ebx74G+GGvfEH4ufGnxo2tapo/g/T7mXw34I0u4ji0jw5peseJLsppfhnwp4X8OaVYe&#10;HrLXfFWo2MTWOjrJe3T6hLIJf9Hj/gnB+x3ZfsKfsdfCD9nA6rZeIfEfhTTdT1fx94k0wTrput+P&#10;vFms3viPxRLpRnjtp30LS76/Hh7w5LcWdjeXHh3RtLm1Cytr+W7iH134R8CeCPh/o8Xh7wH4P8L+&#10;CdAt1RYND8IaBpXhrR4FjiSCNYdM0a1srKJY4I44Y1jgUJFGkagIigdUAAMDoPx/nVRja7bvJ7u1&#10;lrq+umvS1lsrHyXHHiNiOLcHl+TYPLqWT5FljpTw+ChV9vUqVMPQWGwzq1PZ01GnhqHNTo0oJq8n&#10;Oc5tUlS/CT/g42+J3hnwP/wS4+Lvg3Wr63i1v4yeNPhB4F8HWMlzDHPeatoPxO8KfFPVJEgcrNPb&#10;2fh74fao1zJEStobiGa5KxbVf+H3/gl78TfC/wAHf+ChP7IfxF8aXsOleFtF+N3hGz1vVbyYW1ro&#10;9h4iuz4Wk1jUJJUAgsNG/t9dT1OWTZ9ltLKTzgrOFb/T3+LX7OH7PPx9bQ3+OvwH+DPxpfwyL8eG&#10;2+LPww8E/EVvD41U2Z1P+xD4w0PWDpX9onTtPN99g8j7X9htPP8AM+zQ7PGj/wAE5f8AgnsVKf8A&#10;DCX7G2wjBUfsxfBQAjBU9PBA6qSjf3kJRsqSKTi3JNW6X+Xovz18z1+DvEXJeGuEcw4ZxWV5li55&#10;rUzOpi8TQr4elCP9oYSjglClCbk2qdChC7na8rtRTtJfZMbFkUn37gjgkAjHYgZGecHkA5Ffyvf8&#10;HWXxN8Naf+yj+zt8G57yH/hMPF37Qy/EzTdPSeE3KeGPhz8NPHXhjW7+W2JE6xNqnxQ0KK3uCptC&#10;be7DyExyiH+pbS9L03RNNsNG0aws9K0jSrO207S9L062hs9P07T7OFLezsLGzt0jt7SztLeOO3tb&#10;W3jjgt4I44YY0jRVHhnxT/ZM/ZX+OfiG28XfGz9mn4AfGDxXZ6Zb6JaeJvij8HPh38QPENro1nc3&#10;d5aaRba14s8O6tqUGmWt3f391bWEVytrBcX15PFEkt1O0lS1TStr3Xnfz/U+B4RzjB8PcRZbnOLo&#10;4jFUMuq1K8aGHlCnVq1PY1aVG8pycYRhOpGrP42+TkVnL2kP81H/AIJWftu+FP8Agn3+1lp37Q/j&#10;LwR4h+IOiWHgTxp4Sk8O+FtQ0yw1NrjxPBZQQ3yz6vizeC1azZXKkSupyHCFRX9FvxM/4OvfAa+F&#10;r9fg9+yR4tufG01vcRaXd/Er4gaNYeGNLmaFjbajfWfhXSdU1XXLe2l/fTaRHqfht7qCORE1y3ny&#10;V/o3H/BOX/gnsAF/4YR/Y2wCSAf2YvgmcEgDIz4IOOABxjA6VS1H/gmv/wAE8NUs5rG6/YW/ZEih&#10;nMRkk079nT4S6PegwzRzp5Wo6T4TstQg/eRqH8i6j82IvBLvgkkjeUpx2ml/25F9r6vV7PXzP07P&#10;eP8Aw64lzSnm2dcG5tisVClRoNxzWVKlKjQlKcIyoUa9OEtZy50nTVWy59G4n5+/8EFPi58bf2n/&#10;ANnP44/tb/tB+J28S/EX46ftEeIYdPEEZs/D/h3wF8P/AAf4Q0Dw54S8K6EjSReH/Deha7ceL47P&#10;To5rmaR7ifVtSvtR1nUdS1O7+xv+CsHxM8NfCv8A4Ju/tqa74rv7eys9d/Z4+J3w00sTzrC954n+&#10;LPhbUfhv4VsbVCjSXVzc634qtClpAhZ4opC0lvBHPcwfXnwW+Bfwi/Z0+H+mfCv4IeAtB+Gvw80a&#10;71W/0vwl4bhnt9IsbvW9RudW1Wa3innuJEa91G7uLmQeYUVpNkapEqItn4q/BH4M/HXQrLwv8bvh&#10;J8MvjH4Z03VYtd07w78VPAfhb4haFYa3Ba3VlBrFlpHi3StX0+11WGzvr20h1CC3ju4ra8uoEmWK&#10;4lR7Wis3d2WtktdNfLrt5H5pjM4y7FcXf23HB1cPk8M2w+Ko5dQjSpVaeXYOpRWGwdNQkqNGf1bD&#10;06MpU5ONOV5Q5rJP/Jh/Z08a6T8Nf2g/gV8RtdLJoXgL4x/DHxprTjdMw0bwt430TXr9tttvdytt&#10;p0u2GJGkDO0lv5riRo/9Wb49fDn4XftKfs4fE/4d+ObrRNa+FHxZ+Fuu6dqOteZFqOjjw/rugz3O&#10;neL9MvraRI3/ALKDWfinRNX0+eJ7e7s7LU7G8iaOCVfO/wDh3L/wT2xj/hhL9jYjOef2YvgmeeBn&#10;P/CEZyQACc/MBg5FfS+h/Df4e+GPA9n8MfDXgXwh4e+G+naI/hmw+H+heG9H0jwTY+G5LeS1k8P2&#10;nhXT7O30O20SW1lltpdKhsUsJYJZYpIGjkdWUFypp9eza7b+W/T7j67xD8QMDxji8jx+XYLH5Xis&#10;nnVfPVr0qjkp1qNelVoypOPs8RQqUU78jjV5k37P2SU/8g7wL418SfDfxx4N+I3g7UJdH8YeAfFX&#10;h/xv4U1iFnNzpHiTwnq1lrmjalayI6SG503UrO1u4Rb7JRLbxSxyk+Ua/wBaL9lr9ofwV+1b+z38&#10;Jv2hfh5ewXXhj4o+DdM8SRQxyea+i6vIjWniXwvett41bwl4lttV8MatD8oTU9JuhGzxbHbzf/h3&#10;N/wT2zn/AIYS/Y2yOh/4Zi+Cf/zEdc8k9SQv91cfQHwu+DHwf+B/h6bwj8FvhV8OPhD4UuNTuNau&#10;PC/ww8EeGvAPh2fWbuC2tbrVpdE8K6ZpOmSanc21naW9xfvam6mgtoIZJWjiRVmMWm7vp073W/yu&#10;a+JPH+T8dYfLXh8qx2Ax+W1ayhXr16FSnUwuI5Z1qU1TUZykqtOnKm5c0Yr2ul6sj+aT/g6v+Jvh&#10;qx/ZO/Z0+Ds+oW58aeLP2h4fiZpul+aou/8AhF/h78NPiB4Z1i+mtdgljt31f4neH7KO4kMCtKbk&#10;W0dzJBPHbfTP/BuT+1N4D+MP7AXg74FWmsafB8VP2adU8U+FfFvheW5t01efwv4l8Za94w8G+Mbb&#10;Tlkjnk0K5tPED+Frm5EZZdf8M6kLkwJdWTTfsf8AFT9lD9lv4669Z+Kvjd+zZ8A/jF4n07S4tD0/&#10;xH8U/g/8PfiDrtjosF1dX0Oj2er+LfD2r6hbaXDe319eRafDcJaR3d5d3Cwia5md6Hw2/Y7/AGR/&#10;g14mj8a/CD9lv9nT4U+MorK506LxZ8Nvgn8NfAviWPT70xm8sU13wv4Z0vVEs7oxRG5tluhDOY0M&#10;qNtGKt7/ADdLJW80lfutbf8AAPGqcUZLW8PsLwhUwOYLMMJmFTNoZjGph3h/rs6mJg4Oi37X6u8H&#10;iPYO04z9rBVkrfuz8mf+DgP9gXTP2tv2Pte+L/hfRxJ8cP2W9G134g+F57KzjlvvFvw7toI9Q+JH&#10;ga9ZY2ubhF0XT5vFnhqFRPNF4g0WTTbRUg8Saq11/nRgFmyPmZypJBLkkFvL34CSSKsrNk7WRjI7&#10;4gljdl/2QdR0vTdY0++0nVrCz1TStTs7rT9S0zUbaK907UbC9ge2vLG/srlJLa8s7u2lkt7m1uIp&#10;IJ4ZHiljZGZT8hH/AIJy/wDBPY5z+wj+xsd2d2f2Yfgmd24FTn/iiOcqSvPRSyjgkGZRTd1o9L39&#10;Fr16n1Ph94tLhDJquTZlgcTmdCniJ1svlRrU6bw1OslUrYeXtLN0frSlXhGNpRlVrLm5ZKEU/wCC&#10;cmP+Hev7CGDkf8Ma/sw4IKtkf8KS8EYOVJU5HPyll54Zhgn1P9pj9n/4fftUfAv4o/s9/FOxlvfA&#10;vxT8L3HhzWDbmNb3TZ/Ng1HQ/EGlvIJIk1jw14gsdK8Q6PLNG0cGp6VbTSpLFEY29e8NeGvDvg3w&#10;7oXhHwjoWkeF/CnhfSNO8PeGvDXh7TrTR9A8PaBo9pDp+kaHoekafDb6fpWj6Vp9vb2GmaZYW8Fl&#10;YWUEFpaQQ28Mca7JVW6jP/1uR09DyPQ8irWiturW16rz+7v8z8kxGPqyzStmmFnUw9aWYVMfh5xl&#10;arQqvEvEUpRkr2qUp8soyTdpxUtbWf8Alp/tw/8ABNf9rf8A4JufE2SXx34Y1ufwTpGvW+p/Db9o&#10;fwLb6pP4C1jydRt5dAv/APhI7RLe48EeNra7+yx3Hh3xA+ma3banC82hPq+kXGm6/d/0Ffsv/wDB&#10;1DoOhfCrQ/Df7V3wF8ceKvin4esbXSLrx58Jr7wsmleOzawR2sev674b8Q3fh5fC2vahMpfVrTRZ&#10;tR0ee9+0XmmWejWsseiWP9jF7p9hqVrdWOo2Vrf2N7BLa3llewRXVpd206GOa3ubadZIZ4Jo2KSw&#10;yo0ciEq6kHFfLepfsF/sNazrQ8R6v+xn+ynqniFbhLsa9qP7PPwjvdZF1HJ5sdx/alx4QkvvPjk+&#10;ZJfP3ofusM1PK07xlbW9mk106bf8Cx+t47xQyTirLMJg+OOFZZljcCpOjmWV4+WBqSnUUFVkqain&#10;QVZUqftqSrVsPUmvaRo0pQpqP8EX7X/7Rf7Zv/Beb9p3w5a/BD4BeLb/AMGfD+wuNA+Gnw48Nebr&#10;Gj+B9K124tptc8Z/E7x/dQ6V4V0rVfFFzp+nNfanqM+jaNplhpulaFpy6jfaf/afiH+wr/gkD/wS&#10;58P/APBNj4J6lZ+JL7RvGH7Q/wAUpLLUvi3420lJZNJsLbTRcf2B8P8AwfLeQW19/wAIv4fFxNcX&#10;t9Pa2U/iTxBc3WqXNpbWUGhaVo/6v+GPBvhHwRo1t4c8F+F/D3hDw9ZFzaaD4X0bT/D+i2vmACQW&#10;+laTb2ljCHCrvEcChiqkglVI6LYoGAOM56nrnPHPAzzgcD0oUbNtu7e+iXa9u2u1ujt6/OcUeIlf&#10;OcnwvDGTZZR4f4awipqOBo15YnEYn2VT20VisVOlDmpe3viZU40/aVcROVXEYivONNxF+6OMd8EY&#10;689P8efXnNOpAABgf49eep5pao/O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UAAYACAAAACEAQlAYg+EAAAAK&#10;AQAADwAAAGRycy9kb3ducmV2LnhtbEyPwU7DMAyG70i8Q2Qkbixt2bpRmk7TBJwmJDYkxM1rvLZa&#10;k1RN1nZvjznB0fan39+fryfTioF63zirIJ5FIMiWTje2UvB5eH1YgfABrcbWWVJwJQ/r4vYmx0y7&#10;0X7QsA+V4BDrM1RQh9BlUvqyJoN+5jqyfDu53mDgsa+k7nHkcNPKJIpSabCx/KHGjrY1lef9xSh4&#10;G3HcPMYvw+582l6/D4v3r11MSt3fTZtnEIGm8AfDrz6rQ8FOR3ex2otWwWqeMsn7NElAMLBMljGI&#10;o4LkaTEHWeTyf4XiBw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7TOm1NUCAAAUCAAADgAAAAAAAAAAAAAAAABFAgAAZHJzL2Uyb0RvYy54bWxQ&#10;SwECLQAKAAAAAAAAACEA62fYcqqPAACqjwAAFAAAAAAAAAAAAAAAAABGBQAAZHJzL21lZGlhL2lt&#10;YWdlMS5wbmdQSwECLQAKAAAAAAAAACEAYb1BwVhHAgBYRwIAFAAAAAAAAAAAAAAAAAAilQAAZHJz&#10;L21lZGlhL2ltYWdlMi5qcGdQSwECLQAUAAYACAAAACEAQlAYg+EAAAAKAQAADwAAAAAAAAAAAAAA&#10;AACs3AIAZHJzL2Rvd25yZXYueG1sUEsBAi0AFAAGAAgAAAAhAOZ79zTHAAAApQEAABkAAAAAAAAA&#10;AAAAAAAAut0CAGRycy9fcmVscy9lMm9Eb2MueG1sLnJlbHNQSwUGAAAAAAcABwC+AQAAuN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GbygAAAOMAAAAPAAAAZHJzL2Rvd25yZXYueG1sRE/BisIw&#10;EL0L/kOYhb1pqsXFrUYRwVWRPajrwduQzLbFZlKaqPXvjbCwh3eYefPemzedt7YSN2p86VjBoJ+A&#10;INbOlJwr+DmuemMQPiAbrByTggd5mM+6nSlmxt15T7dDyEU0YZ+hgiKEOpPS64Is+r6riSP36xqL&#10;IY5NLk2D92huKzlMkg9pseSYUGBNy4L05XC1Co67Tz3+Wo8wPT8uq/3yHLYn/a3U+1u7mIAI1Ib/&#10;4z/1xsT302E6GrwAr05xAXL2BAAA//8DAFBLAQItABQABgAIAAAAIQDb4fbL7gAAAIUBAAATAAAA&#10;AAAAAAAAAAAAAAAAAABbQ29udGVudF9UeXBlc10ueG1sUEsBAi0AFAAGAAgAAAAhAFr0LFu/AAAA&#10;FQEAAAsAAAAAAAAAAAAAAAAAHwEAAF9yZWxzLy5yZWxzUEsBAi0AFAAGAAgAAAAhAHxhsZvKAAAA&#10;4wAAAA8AAAAAAAAAAAAAAAAABwIAAGRycy9kb3ducmV2LnhtbFBLBQYAAAAAAwADALcAAAD+AgAA&#10;AAA=&#10;">
                  <v:imagedata r:id="rId13" o:title="Obligaciones de Transparencia - SAF" cropleft="15919f" cropright="1f"/>
                </v:shape>
                <v:shape id="Imagen 40" o:spid="_x0000_s1028" type="#_x0000_t75" style="position:absolute;left:19882;top:1807;width:20917;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5RzAAAAOMAAAAPAAAAZHJzL2Rvd25yZXYueG1sRI9BS8NA&#10;FITvgv9heYI3uzGS1KbdliIYRD3Y1B56e2SfSWj2bcyu2/jvXUHwOMzMN8xqM5leBBpdZ1nB7SwB&#10;QVxb3XGj4H3/eHMPwnlkjb1lUvBNDjbry4sVFtqeeUeh8o2IEHYFKmi9HwopXd2SQTezA3H0Puxo&#10;0Ec5NlKPeI5w08s0SXJpsOO40OJADy3Vp+rLKNhvnz8bPmQvb6aSx1MZwmtZBqWur6btEoSnyf+H&#10;/9pPWkGaZOkiz+fZHfx+in9Arn8AAAD//wMAUEsBAi0AFAAGAAgAAAAhANvh9svuAAAAhQEAABMA&#10;AAAAAAAAAAAAAAAAAAAAAFtDb250ZW50X1R5cGVzXS54bWxQSwECLQAUAAYACAAAACEAWvQsW78A&#10;AAAVAQAACwAAAAAAAAAAAAAAAAAfAQAAX3JlbHMvLnJlbHNQSwECLQAUAAYACAAAACEAI/guUcwA&#10;AADjAAAADwAAAAAAAAAAAAAAAAAHAgAAZHJzL2Rvd25yZXYueG1sUEsFBgAAAAADAAMAtwAAAAAD&#10;AAAAAA==&#10;">
                  <v:imagedata r:id="rId14" o:title="" croptop="44180f" cropbottom="9944f" cropleft="5572f" cropright="6491f"/>
                </v:shape>
              </v:group>
            </w:pict>
          </mc:Fallback>
        </mc:AlternateContent>
      </w:r>
      <w:r w:rsidR="0029190A">
        <w:rPr>
          <w:noProof/>
          <w:lang w:eastAsia="es-MX"/>
        </w:rPr>
        <mc:AlternateContent>
          <mc:Choice Requires="wpg">
            <w:drawing>
              <wp:anchor distT="0" distB="0" distL="114300" distR="114300" simplePos="0" relativeHeight="251725312" behindDoc="0" locked="0" layoutInCell="1" allowOverlap="1" wp14:anchorId="6DEDF5A1" wp14:editId="1F867A82">
                <wp:simplePos x="0" y="0"/>
                <wp:positionH relativeFrom="page">
                  <wp:posOffset>0</wp:posOffset>
                </wp:positionH>
                <wp:positionV relativeFrom="paragraph">
                  <wp:posOffset>2863215</wp:posOffset>
                </wp:positionV>
                <wp:extent cx="7780655" cy="587375"/>
                <wp:effectExtent l="0" t="0" r="10795" b="22225"/>
                <wp:wrapNone/>
                <wp:docPr id="7" name="Grupo 7"/>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CAFFD" id="Grupo 7" o:spid="_x0000_s1026" style="position:absolute;margin-left:0;margin-top:225.45pt;width:612.65pt;height:46.25pt;rotation:180;z-index:251725312;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LLAcAAP4xAAAOAAAAZHJzL2Uyb0RvYy54bWzsW1GPozYQfq/U/4B4rNQNmEAg2uxpe9c9&#10;VVrdne62urtHL4EECTA1zma3/6a/pX+sYxuD2c0CCdn2ekoeAgTPjD2fZ/yNIeev7rPUuItomZB8&#10;YdpnlmlEeUiWSb5amL/fXP3sm0bJcL7EKcmjhfkQlearix9/ON8W8wiRNUmXETVASV7Ot8XCXDNW&#10;zCeTMlxHGS7PSBHlcDMmNMMMLulqsqR4C9qzdIIsy5tsCV0WlIRRWcKvb+RN80Loj+MoZO/juIyY&#10;kS5M6BsT31R83/LvycU5nq8oLtZJWHUDH9CLDCc5GK1VvcEMGxuaPFGVJSElJYnZWUiyCYnjJIzE&#10;GGA0tvVoNG8p2RRiLKv5dlXUbgLXPvLTwWrDd3dvafGp+EDBE9tiBb4QV3ws9zHNDErAZ7blW/wj&#10;hgidNu6FBx9qD0b3zAjhx9nMtzzXNY0Q7rn+zJm50sXhGnB4Ihauf20EbeRXgvbUcW2BzUT24uJ8&#10;0urbtoDZUjYOKcc55NMaF5HwczkHh3ygRrJcmIFp5DiDOfsRZtHff+WrTUoMe8rHw+1Dw9pt5bwE&#10;Dyqf8WOXk1CAkG1NpZN2jBXPw03J3kYk45rw3XXJ5DRdwhn/abWsehaSPC8TFn2BqR1nKczcnyaG&#10;ZWwN5M+CGap8/6T513bzNYxKOXyXcltTXinuN6ELWUafCXSICV1IjqDXjqPZGeAnvflACwDrPki0&#10;m/e5qY3b/xxm13Md5PbPpO8bZshwKxXXeK1CPbzPq1iHMwPzxVQm34KUPIvqgQ+ZVl1CYEOmAJUg&#10;xRNFjzDEqC5s7yUMsOjCaC9hCCxd2NlLGGJGFxYZWY1ZHivfUUjcfOFPxcLPTAMWfmoasPDfcoN4&#10;XmDGXa5Oje3CVJnTWMOyJ9Miv52Ru+iGiIbs0TIGJpu7aa63qpVBfxU0qoU6FkIfktEgRtZkY1Ct&#10;mqmjbA6JAFQObvjYdpiSMpIzhbtATJnaF9yF2vpTkjRZXiVpygdf0tXt65QadxjcGrjBNFDQtZql&#10;OXeljWYVZWjdFNwuqrXcrtS801qJgYtVXy2tfMkt2UMa8W6k+ccohkUaIgEJTvJIJw7DKGe2vLXG&#10;y0h22BUcRo67lhCDFwq55hgGWuuuFHAu2vRX6ZZqqvZcNBJ0sxaW8VqbkT1oC9cSwjLJWS2cJTmh&#10;u0aWwqgqy7K9cpJ0DffSLVk+AIURxA3mSVmEVwkt2TUu2QdMgSPAj8DY2Xv4ilMCQMHcFmemsSb0&#10;z12/8/bAseCuaWyBLS/M8o8NppFppL/lwL4CezoFtUxcTN0Zgguq37nV7+Sb7DWBCQT5B3onTnl7&#10;lqrTmJLsMxD7S24VbuE8BNuQ5xiEr7x4zeAabkFpEEaXl+IcKDXM4uv8UxFy5dyrBYz85v4zpoXB&#10;TxcmA6r6jijG19ArmHFNWy6Zk8sNI3HCuRewT+XX6gLYp6SBL05DbciVO3io4HaDeejU85DlysQp&#10;kgFM14p5O7YdIAeg4JS9lVE4/+ee0LPBYWw0sHwHUgF4cge/HMNGpWLOIbpNjGCjQ00cg6Z0D+IY&#10;bLTbwuFsFE2nUCICEI7tOvZLYF0p7jdxONaDTRwB6x4/jcR6KBwjAHe9WRAINDzXCoLjB7djC8X9&#10;JsYAPtDEUQDv9NNYwAfCMQJw37EDrx8NviY3WxF9Fa2O3Qnwno0YHTw0EA5dpr0PA4znVHmq8mVY&#10;wQzOfLnKs5r+QMJrHsb5UlNbVpWiAF50RJV1TZN2lVhr7C0/9ZYtDqgUquOe5aecpa3OKk3HqUGn&#10;yLly3lQlkVZA8hrxVIOeatBTDXq217MhVRhXlWX1KMT2dtagHo+7wTUo8mwfmGKTDJoaFDnwRCRo&#10;nv6gmV+F9PFqUAuKXPlQ6cg1qFQMxAh1m9CpTnsl3tGhLzrjrBT3m9CFZBrf/4lI9yBG0lTxzKXb&#10;wvOEZZebdLaJPF/WoAgFdvAiWEvFHIhuEyOwHmriGFh3D2Ik1kPhGAG4j2AHuh8NfZL0R56OXQVz&#10;vwldqN+Ejt1gE7rQocH9soAPhGME4MHMcUUOcSwP0vnxNx2QVMwB7zYxAvChJo4BePcgxkb4QDgO&#10;Bxwwnp0Ad59dy77oCA4IDL35wByigzcUDl2mPxvq6XmoBV2m34IerP9GhFs2fFB/EvnmI3woHP8F&#10;4J6PxO7NLlp4JMC7TOjYwZuItuM6+wLO1QuC3mVHD9nDI7zLgg7e4YB3WdCjtbGAfAtekBi+hndZ&#10;aAEuFQvS1mlCF5JJpMvEM4B3j0IXsqdc/f6Ad1vQ54eW0rtGshvwbjO6TNtXp31kFn39hvaRUQWk&#10;3EcW82DXPrKMw2Y3BmB8bh+51ti7j1wlQqFVTvdqH0ft+qrjnvvIOzqrNB1nH9n7xbv01KbTaR+5&#10;fjNJvmR12kf+7veRxQv28CcD8Tpc9YcI/i8G/Vq8+9T8bePiHwAAAP//AwBQSwMEFAAGAAgAAAAh&#10;AI+476LeAAAACQEAAA8AAABkcnMvZG93bnJldi54bWxMj81OwzAQhO9IvIO1SNyoQ34QhGyqCgnR&#10;ExJtJa5uvI0D8Tqy3Ta8Pe4JjqMZzXzTLGc7ihP5MDhGuF9kIIg7pwfuEXbb17tHECEq1mp0TAg/&#10;FGDZXl81qtbuzB902sRepBIOtUIwMU61lKEzZFVYuIk4eQfnrYpJ+l5qr86p3I4yz7IHadXAacGo&#10;iV4Mdd+bo0XQZSh2tF6vfP7+ta2G6s30h0/E25t59Qwi0hz/wnDBT+jQJqa9O7IOYkRIRyJCWWVP&#10;IC52nlcFiD1CVRYlyLaR/x+0vwAAAP//AwBQSwECLQAUAAYACAAAACEAtoM4kv4AAADhAQAAEwAA&#10;AAAAAAAAAAAAAAAAAAAAW0NvbnRlbnRfVHlwZXNdLnhtbFBLAQItABQABgAIAAAAIQA4/SH/1gAA&#10;AJQBAAALAAAAAAAAAAAAAAAAAC8BAABfcmVscy8ucmVsc1BLAQItABQABgAIAAAAIQCaHMdLLAcA&#10;AP4xAAAOAAAAAAAAAAAAAAAAAC4CAABkcnMvZTJvRG9jLnhtbFBLAQItABQABgAIAAAAIQCPuO+i&#10;3gAAAAkBAAAPAAAAAAAAAAAAAAAAAIYJAABkcnMvZG93bnJldi54bWxQSwUGAAAAAAQABADzAAAA&#10;kQ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XjxAAAANoAAAAPAAAAZHJzL2Rvd25yZXYueG1sRI9Ba4NA&#10;FITvhf6H5RVyq2tzMNFkE0ppSuilVEVyfLgvKnHfirs15t93A4Ueh5n5htnuZ9OLiUbXWVbwEsUg&#10;iGurO24UlMXheQ3CeWSNvWVScCMH+93jwxYzba/8TVPuGxEg7DJU0Ho/ZFK6uiWDLrIDcfDOdjTo&#10;gxwbqUe8Brjp5TKOE2mw47DQ4kBvLdWX/McoeC+njzipPm2/4jw5fVXFLV0XSi2e5tcNCE+z/w//&#10;tY9aQQr3K+EGyN0vAAAA//8DAFBLAQItABQABgAIAAAAIQDb4fbL7gAAAIUBAAATAAAAAAAAAAAA&#10;AAAAAAAAAABbQ29udGVudF9UeXBlc10ueG1sUEsBAi0AFAAGAAgAAAAhAFr0LFu/AAAAFQEAAAsA&#10;AAAAAAAAAAAAAAAAHwEAAF9yZWxzLy5yZWxzUEsBAi0AFAAGAAgAAAAhACATtePEAAAA2gAAAA8A&#10;AAAAAAAAAAAAAAAABwIAAGRycy9kb3ducmV2LnhtbFBLBQYAAAAAAwADALcAAAD4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YmwgAAANsAAAAPAAAAZHJzL2Rvd25yZXYueG1sRE/NasJA&#10;EL4X+g7LCF5K3bRBDamrSKHooQeNeYAhO01Ss7Nhd2vi27sFwdt8fL+z2oymExdyvrWs4G2WgCCu&#10;rG65VlCevl4zED4ga+wsk4Iredisn59WmGs78JEuRahFDGGfo4ImhD6X0lcNGfQz2xNH7sc6gyFC&#10;V0vtcIjhppPvSbKQBluODQ329NlQdS7+jIKDqX16tEt82bpyXspd9rv/rpSaTsbtB4hAY3iI7+69&#10;jvNT+P8lHiDXNwAAAP//AwBQSwECLQAUAAYACAAAACEA2+H2y+4AAACFAQAAEwAAAAAAAAAAAAAA&#10;AAAAAAAAW0NvbnRlbnRfVHlwZXNdLnhtbFBLAQItABQABgAIAAAAIQBa9CxbvwAAABUBAAALAAAA&#10;AAAAAAAAAAAAAB8BAABfcmVscy8ucmVsc1BLAQItABQABgAIAAAAIQDNjeYmwgAAANsAAAAPAAAA&#10;AAAAAAAAAAAAAAcCAABkcnMvZG93bnJldi54bWxQSwUGAAAAAAMAAwC3AAAA9gI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SwwQAAANsAAAAPAAAAZHJzL2Rvd25yZXYueG1sRE9Ni8Iw&#10;EL0v+B/CCN7WVA+6VKOIItSDsKuCHodkbIvNpCRR67/fCAt7m8f7nPmys414kA+1YwWjYQaCWDtT&#10;c6ngdNx+foEIEdlg45gUvCjActH7mGNu3JN/6HGIpUghHHJUUMXY5lIGXZHFMHQtceKuzluMCfpS&#10;Go/PFG4bOc6yibRYc2qosKV1Rfp2uFsFN72ZjnbZd7FrtCv2p8v6fPYvpQb9bjUDEamL/+I/d2HS&#10;/Am8f0kHyMUvAAAA//8DAFBLAQItABQABgAIAAAAIQDb4fbL7gAAAIUBAAATAAAAAAAAAAAAAAAA&#10;AAAAAABbQ29udGVudF9UeXBlc10ueG1sUEsBAi0AFAAGAAgAAAAhAFr0LFu/AAAAFQEAAAsAAAAA&#10;AAAAAAAAAAAAHwEAAF9yZWxzLy5yZWxzUEsBAi0AFAAGAAgAAAAhABthBLDBAAAA2wAAAA8AAAAA&#10;AAAAAAAAAAAABwIAAGRycy9kb3ducmV2LnhtbFBLBQYAAAAAAwADALcAAAD1Ag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9190A">
        <w:rPr>
          <w:b/>
          <w:color w:val="651D32"/>
          <w:sz w:val="24"/>
        </w:rPr>
        <w:br w:type="page"/>
      </w:r>
      <w:r w:rsidR="0029190A">
        <w:rPr>
          <w:b/>
          <w:bCs/>
          <w:noProof/>
          <w:lang w:eastAsia="es-MX"/>
        </w:rPr>
        <mc:AlternateContent>
          <mc:Choice Requires="wps">
            <w:drawing>
              <wp:anchor distT="0" distB="0" distL="114300" distR="114300" simplePos="0" relativeHeight="251719168" behindDoc="0" locked="0" layoutInCell="1" allowOverlap="1" wp14:anchorId="2FC2D32E" wp14:editId="43CA7651">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2D5FE" id="481 Rectángulo" o:spid="_x0000_s1026" style="position:absolute;margin-left:-111.9pt;margin-top:666.6pt;width:609.9pt;height:5.65pt;rotation:18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wQ9gIAAMIGAAAOAAAAZHJzL2Uyb0RvYy54bWysVd9vGyEMfp+0/wHx3l6SNksX9VJFrTpN&#10;6tqq7dRnwkEOiQMG5Nf++tlwd8m6bJOm3QMy2P6wP2zf5dW20WQtfFDWlHR4OqBEGG4rZZYl/fpy&#10;e3JBSYjMVExbI0q6E4Fezd6/u9y4qRjZ2upKeAIgJkw3rqR1jG5aFIHXomHh1DphQCmtb1iErV8W&#10;lWcbQG90MRoMPhQb6yvnLRchwOlNVtJZwpdS8PggZRCR6JJCbDGtPq0LXIvZJZsuPXO14m0Y7B+i&#10;aJgycGkPdcMiIyuvfoFqFPc2WBlPuW0KK6XiIuUA2QwHb7J5rpkTKRcgJ7iepvD/YPn9+tk9eqBh&#10;48I0gIhZbKVviLfA1nBwMcAvJQfhkm3ibtdzJ7aRcDicTM7HkzOgmINuMpyMx8htkbEQ0/kQPwnb&#10;EBRK6uFpEihb34WYTTuTlsjqVmlNpFZQFwaqh2JIryrWiReILfkvA/gnj0CcBWpyrKmCxLX2ZM3g&#10;7RfLbK1XzRdb5bNxSixf3ZunmJfhEPBs0hHQW/0edIKobeq9+RHQi+EfQHNMGAUQ2CfoWKwJLiXl&#10;ynONpcGmEkh6sU9AJ9Y4osL9WOit2FILbmgdlRbJFnrgpDOGTujk9mbPEvnooQ2uxuJjZC2eFPty&#10;SVLcaZGtn4QkqoKKGKXweg4yZYxzYWJ+i1CzSvztKbQBQETGPHvsFgCnxP6NO+wcZWuPriINgt75&#10;aIH87Nx7pJutib1zo4z1xzLTkFV7c7bvSMrUIEsLW+0efW4seKPg+K2CZrhjIT4yD3MHDmGWxgdY&#10;pLabktpWoqS2/vuxc7SHcQBaSjYwx0oavq2Yh2bRnw10w8fh+TnWQ9pAi45g4w81i0ONWTXXFsso&#10;RZdEtI+6E6W3zSuM3DneCipmONwNBRl9t7mOsAcVDG0u5vMkw7CDwr0zz453fYvN/rJ9Zd61EyHC&#10;KLm33cxj0zeDIdviexg7X0UrVZoae15bvmFQ5rbJQx0n8eE+We1/PbMfAAAA//8DAFBLAwQUAAYA&#10;CAAAACEAaw1ig+IAAAAOAQAADwAAAGRycy9kb3ducmV2LnhtbEyPzU7DMBCE70i8g7VI3FoHp61o&#10;iFOhCjiQHqDQuxsvTsA/Uey2gadne4LjzoxmvylXo7PsiEPsgpdwM82AoW+C7ryR8P72OLkFFpPy&#10;WtngUcI3RlhVlxelKnQ4+Vc8bpNhVOJjoSS0KfUF57Fp0ak4DT168j7C4FSiczBcD+pE5c5ykWUL&#10;7lTn6UOrely32HxtD07CfFebsVZps354fvmxWD99mp2Q8vpqvL8DlnBMf2E44xM6VMS0DwevI7MS&#10;JkLkxJ7IyfNcAKPMcrmgffuzNJvNgVcl/z+j+gUAAP//AwBQSwECLQAUAAYACAAAACEAtoM4kv4A&#10;AADhAQAAEwAAAAAAAAAAAAAAAAAAAAAAW0NvbnRlbnRfVHlwZXNdLnhtbFBLAQItABQABgAIAAAA&#10;IQA4/SH/1gAAAJQBAAALAAAAAAAAAAAAAAAAAC8BAABfcmVscy8ucmVsc1BLAQItABQABgAIAAAA&#10;IQDt4JwQ9gIAAMIGAAAOAAAAAAAAAAAAAAAAAC4CAABkcnMvZTJvRG9jLnhtbFBLAQItABQABgAI&#10;AAAAIQBrDWKD4gAAAA4BAAAPAAAAAAAAAAAAAAAAAFAFAABkcnMvZG93bnJldi54bWxQSwUGAAAA&#10;AAQABADzAAAAXwYAAAAA&#10;" fillcolor="#7f7f7f [1612]" stroked="f" strokeweight="2pt">
                <v:fill color2="white [3212]" rotate="t" focusposition="1,1" focussize="" colors="0 #7f7f7f;24248f #bfbfbf;53084f white" focus="100%" type="gradientRadial"/>
              </v:rect>
            </w:pict>
          </mc:Fallback>
        </mc:AlternateContent>
      </w:r>
      <w:r w:rsidR="0029190A">
        <w:rPr>
          <w:b/>
          <w:bCs/>
          <w:noProof/>
          <w:lang w:eastAsia="es-MX"/>
        </w:rPr>
        <mc:AlternateContent>
          <mc:Choice Requires="wps">
            <w:drawing>
              <wp:anchor distT="0" distB="0" distL="114300" distR="114300" simplePos="0" relativeHeight="251718144" behindDoc="0" locked="0" layoutInCell="1" allowOverlap="1" wp14:anchorId="1FE4FF0E" wp14:editId="2DCD9B45">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0DEB" id="481 Rectángulo" o:spid="_x0000_s1026" style="position:absolute;margin-left:-110.55pt;margin-top:672.45pt;width:609.9pt;height:5.65pt;rotation:18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jX+AIAAMwGAAAOAAAAZHJzL2Uyb0RvYy54bWysVdtuEzEQfUfiHyy/t5ukDSlRN1VUVEAq&#10;bdUW9dnx2llLXtvYzo2vZ8be3YQSQELkYTX2zBzPnLnk8mrbaLIWPihrSjo8HVAiDLeVMsuSfn2+&#10;ObmgJERmKqatESXdiUCvZm/fXG7cVIxsbXUlPAEQE6YbV9I6RjctisBr0bBwap0woJTWNyzC0S+L&#10;yrMNoDe6GA0G74qN9ZXzlosQ4PZDVtJZwpdS8HgvZRCR6JJCbDF9ffou8FvMLtl06ZmrFW/DYP8Q&#10;RcOUgUd7qA8sMrLy6heoRnFvg5XxlNumsFIqLlIOkM1w8Cqbp5o5kXIBcoLraQr/D5bfrZ/cgwca&#10;Ni5MA4iYxVb6hngLbA0HFwP8USK1cp/gIqUJgZNtYnHXsyi2kXC4nEzOx5Mz8OCgmwwn4zGyXGRU&#10;RHc+xI/CNgSFknooUgJl69sQs2ln0lJa3SitUwQlNdBHFIN7UbFODHVBLQP4J49AnAWSBgk29ZK4&#10;1p6sGXTBYplT0Kvmi63y3TilmJ/uzVPMy3AIeDZBKvCmt/o96ARR29R78yOgF8M/gOaYMAogsE/Q&#10;sVgT/JSUK881NgmbSiDp2T4CndjtiIp1S0VMYkstuKF1VFokW5iGk84YZqKT25c9S+Sjhzb4NRaL&#10;kbV4U+wbJ0lxp0W2fhSSqAo6YnSMMsa5MDHXItSsEn8rhTYAiMiYZ4/dAuC+2Ne4w85RtvboKtJK&#10;6J2P1vJn594jvWxN7J0bZaw/lpmGrNqXs31HUqYGWVrYavfg84hBjYLjNwqG4ZaF+MA8bCC4hK0a&#10;7+Ejtd2U1LYSJbX134/doz0sBtBSsoGNVtLwbcU8DIv+bGAa3g/Pz7Ef0gFGdAQHf6hZHGrMqrm2&#10;2EYpuiSifdSdKL1tXmD5zvFVUDHD4W1oyOi7w3WEM6hgfXMxnycZ1h407q15crybWxz25+0L867d&#10;CBFWyZ3tth+bvloM2RbrYex8Fa1UaWvseW35hpWZxyavd9zJh+dktf8Tmv0AAAD//wMAUEsDBBQA&#10;BgAIAAAAIQDyGuGa4QAAAA4BAAAPAAAAZHJzL2Rvd25yZXYueG1sTI/LTsMwEEX3SPyDNUjsWjuh&#10;r6RxKkCqWFMoYunGUyciHofYTcLf465gOXOP7pwpdpNt2YC9bxxJSOYCGFLldENGwvvbfrYB5oMi&#10;rVpHKOEHPezK25tC5dqN9IrDIRgWS8jnSkIdQpdz7qsarfJz1yHF7Ox6q0Ice8N1r8ZYblueCrHi&#10;VjUUL9Sqw+caq6/DxUrw+xA+js4szdO3wOFlPIrPdSvl/d30uAUWcAp/MFz1ozqU0enkLqQ9ayXM&#10;0jRJIhuTh8UiAxaZLNusgZ2uq+UqBV4W/P8b5S8AAAD//wMAUEsBAi0AFAAGAAgAAAAhALaDOJL+&#10;AAAA4QEAABMAAAAAAAAAAAAAAAAAAAAAAFtDb250ZW50X1R5cGVzXS54bWxQSwECLQAUAAYACAAA&#10;ACEAOP0h/9YAAACUAQAACwAAAAAAAAAAAAAAAAAvAQAAX3JlbHMvLnJlbHNQSwECLQAUAAYACAAA&#10;ACEAwZ2I1/gCAADMBgAADgAAAAAAAAAAAAAAAAAuAgAAZHJzL2Uyb0RvYy54bWxQSwECLQAUAAYA&#10;CAAAACEA8hrhmuEAAAAOAQAADwAAAAAAAAAAAAAAAABSBQAAZHJzL2Rvd25yZXYueG1sUEsFBgAA&#10;AAAEAAQA8wAAAGAGA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5ECD96F4" w14:textId="19841303" w:rsidR="002603D7" w:rsidRDefault="005C11C4">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r w:rsidRPr="00C4251C">
        <w:rPr>
          <w:rFonts w:ascii="Arial" w:hAnsi="Arial" w:cs="Arial"/>
          <w:b w:val="0"/>
          <w:bCs w:val="0"/>
          <w:caps w:val="0"/>
          <w:lang w:eastAsia="es-MX"/>
        </w:rPr>
        <w:fldChar w:fldCharType="begin"/>
      </w:r>
      <w:r w:rsidRPr="00C4251C">
        <w:rPr>
          <w:rFonts w:ascii="Arial" w:hAnsi="Arial" w:cs="Arial"/>
          <w:b w:val="0"/>
          <w:bCs w:val="0"/>
          <w:caps w:val="0"/>
          <w:lang w:eastAsia="es-MX"/>
        </w:rPr>
        <w:instrText xml:space="preserve"> TOC \o "1-3" \h \z \u </w:instrText>
      </w:r>
      <w:r w:rsidRPr="00C4251C">
        <w:rPr>
          <w:rFonts w:ascii="Arial" w:hAnsi="Arial" w:cs="Arial"/>
          <w:b w:val="0"/>
          <w:bCs w:val="0"/>
          <w:caps w:val="0"/>
          <w:lang w:eastAsia="es-MX"/>
        </w:rPr>
        <w:fldChar w:fldCharType="separate"/>
      </w:r>
      <w:hyperlink w:anchor="_Toc194574805" w:history="1">
        <w:r w:rsidR="002603D7" w:rsidRPr="002E6B57">
          <w:rPr>
            <w:rStyle w:val="Hipervnculo"/>
            <w:noProof/>
          </w:rPr>
          <w:t>Introducción</w:t>
        </w:r>
        <w:r w:rsidR="002603D7">
          <w:rPr>
            <w:noProof/>
            <w:webHidden/>
          </w:rPr>
          <w:tab/>
        </w:r>
        <w:r w:rsidR="002603D7">
          <w:rPr>
            <w:noProof/>
            <w:webHidden/>
          </w:rPr>
          <w:fldChar w:fldCharType="begin"/>
        </w:r>
        <w:r w:rsidR="002603D7">
          <w:rPr>
            <w:noProof/>
            <w:webHidden/>
          </w:rPr>
          <w:instrText xml:space="preserve"> PAGEREF _Toc194574805 \h </w:instrText>
        </w:r>
        <w:r w:rsidR="002603D7">
          <w:rPr>
            <w:noProof/>
            <w:webHidden/>
          </w:rPr>
        </w:r>
        <w:r w:rsidR="002603D7">
          <w:rPr>
            <w:noProof/>
            <w:webHidden/>
          </w:rPr>
          <w:fldChar w:fldCharType="separate"/>
        </w:r>
        <w:r w:rsidR="00F06A81">
          <w:rPr>
            <w:noProof/>
            <w:webHidden/>
          </w:rPr>
          <w:t>2</w:t>
        </w:r>
        <w:r w:rsidR="002603D7">
          <w:rPr>
            <w:noProof/>
            <w:webHidden/>
          </w:rPr>
          <w:fldChar w:fldCharType="end"/>
        </w:r>
      </w:hyperlink>
    </w:p>
    <w:p w14:paraId="1024EEB4" w14:textId="42EBAA10" w:rsidR="002603D7" w:rsidRDefault="002603D7">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574806" w:history="1">
        <w:r w:rsidRPr="002E6B57">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_Toc194574806 \h </w:instrText>
        </w:r>
        <w:r>
          <w:rPr>
            <w:noProof/>
            <w:webHidden/>
          </w:rPr>
        </w:r>
        <w:r>
          <w:rPr>
            <w:noProof/>
            <w:webHidden/>
          </w:rPr>
          <w:fldChar w:fldCharType="separate"/>
        </w:r>
        <w:r w:rsidR="00F06A81">
          <w:rPr>
            <w:noProof/>
            <w:webHidden/>
          </w:rPr>
          <w:t>3</w:t>
        </w:r>
        <w:r>
          <w:rPr>
            <w:noProof/>
            <w:webHidden/>
          </w:rPr>
          <w:fldChar w:fldCharType="end"/>
        </w:r>
      </w:hyperlink>
    </w:p>
    <w:p w14:paraId="73E61D9E" w14:textId="0EC56A2A" w:rsidR="002603D7" w:rsidRDefault="002603D7">
      <w:pPr>
        <w:pStyle w:val="TDC2"/>
        <w:tabs>
          <w:tab w:val="right" w:leader="dot" w:pos="8828"/>
        </w:tabs>
        <w:rPr>
          <w:rFonts w:eastAsiaTheme="minorEastAsia" w:cstheme="minorBidi"/>
          <w:smallCaps w:val="0"/>
          <w:noProof/>
          <w:color w:val="auto"/>
          <w:kern w:val="2"/>
          <w:sz w:val="24"/>
          <w:szCs w:val="24"/>
          <w:lang w:val="es-ES" w:eastAsia="es-ES"/>
          <w14:ligatures w14:val="standardContextual"/>
        </w:rPr>
      </w:pPr>
      <w:hyperlink w:anchor="_Toc194574807" w:history="1">
        <w:r w:rsidRPr="002E6B57">
          <w:rPr>
            <w:rStyle w:val="Hipervnculo"/>
            <w:noProof/>
          </w:rPr>
          <w:t>Objetivo General</w:t>
        </w:r>
        <w:r>
          <w:rPr>
            <w:noProof/>
            <w:webHidden/>
          </w:rPr>
          <w:tab/>
        </w:r>
        <w:r>
          <w:rPr>
            <w:noProof/>
            <w:webHidden/>
          </w:rPr>
          <w:fldChar w:fldCharType="begin"/>
        </w:r>
        <w:r>
          <w:rPr>
            <w:noProof/>
            <w:webHidden/>
          </w:rPr>
          <w:instrText xml:space="preserve"> PAGEREF _Toc194574807 \h </w:instrText>
        </w:r>
        <w:r>
          <w:rPr>
            <w:noProof/>
            <w:webHidden/>
          </w:rPr>
        </w:r>
        <w:r>
          <w:rPr>
            <w:noProof/>
            <w:webHidden/>
          </w:rPr>
          <w:fldChar w:fldCharType="separate"/>
        </w:r>
        <w:r w:rsidR="00F06A81">
          <w:rPr>
            <w:noProof/>
            <w:webHidden/>
          </w:rPr>
          <w:t>3</w:t>
        </w:r>
        <w:r>
          <w:rPr>
            <w:noProof/>
            <w:webHidden/>
          </w:rPr>
          <w:fldChar w:fldCharType="end"/>
        </w:r>
      </w:hyperlink>
    </w:p>
    <w:p w14:paraId="5E0B395F" w14:textId="32A64B38" w:rsidR="002603D7" w:rsidRDefault="002603D7">
      <w:pPr>
        <w:pStyle w:val="TDC2"/>
        <w:tabs>
          <w:tab w:val="right" w:leader="dot" w:pos="8828"/>
        </w:tabs>
        <w:rPr>
          <w:rFonts w:eastAsiaTheme="minorEastAsia" w:cstheme="minorBidi"/>
          <w:smallCaps w:val="0"/>
          <w:noProof/>
          <w:color w:val="auto"/>
          <w:kern w:val="2"/>
          <w:sz w:val="24"/>
          <w:szCs w:val="24"/>
          <w:lang w:val="es-ES" w:eastAsia="es-ES"/>
          <w14:ligatures w14:val="standardContextual"/>
        </w:rPr>
      </w:pPr>
      <w:hyperlink w:anchor="_Toc194574808" w:history="1">
        <w:r w:rsidRPr="002E6B57">
          <w:rPr>
            <w:rStyle w:val="Hipervnculo"/>
            <w:noProof/>
          </w:rPr>
          <w:t>Objetivo Específicos</w:t>
        </w:r>
        <w:r>
          <w:rPr>
            <w:noProof/>
            <w:webHidden/>
          </w:rPr>
          <w:tab/>
        </w:r>
        <w:r>
          <w:rPr>
            <w:noProof/>
            <w:webHidden/>
          </w:rPr>
          <w:fldChar w:fldCharType="begin"/>
        </w:r>
        <w:r>
          <w:rPr>
            <w:noProof/>
            <w:webHidden/>
          </w:rPr>
          <w:instrText xml:space="preserve"> PAGEREF _Toc194574808 \h </w:instrText>
        </w:r>
        <w:r>
          <w:rPr>
            <w:noProof/>
            <w:webHidden/>
          </w:rPr>
        </w:r>
        <w:r>
          <w:rPr>
            <w:noProof/>
            <w:webHidden/>
          </w:rPr>
          <w:fldChar w:fldCharType="separate"/>
        </w:r>
        <w:r w:rsidR="00F06A81">
          <w:rPr>
            <w:noProof/>
            <w:webHidden/>
          </w:rPr>
          <w:t>3</w:t>
        </w:r>
        <w:r>
          <w:rPr>
            <w:noProof/>
            <w:webHidden/>
          </w:rPr>
          <w:fldChar w:fldCharType="end"/>
        </w:r>
      </w:hyperlink>
    </w:p>
    <w:p w14:paraId="6FA4DED4" w14:textId="148E0CAD" w:rsidR="002603D7" w:rsidRDefault="002603D7">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574809" w:history="1">
        <w:r w:rsidRPr="002E6B57">
          <w:rPr>
            <w:rStyle w:val="Hipervnculo"/>
            <w:rFonts w:cs="Times New Roman"/>
            <w:noProof/>
          </w:rPr>
          <w:t>Metodología</w:t>
        </w:r>
        <w:r>
          <w:rPr>
            <w:noProof/>
            <w:webHidden/>
          </w:rPr>
          <w:tab/>
        </w:r>
        <w:r>
          <w:rPr>
            <w:noProof/>
            <w:webHidden/>
          </w:rPr>
          <w:fldChar w:fldCharType="begin"/>
        </w:r>
        <w:r>
          <w:rPr>
            <w:noProof/>
            <w:webHidden/>
          </w:rPr>
          <w:instrText xml:space="preserve"> PAGEREF _Toc194574809 \h </w:instrText>
        </w:r>
        <w:r>
          <w:rPr>
            <w:noProof/>
            <w:webHidden/>
          </w:rPr>
        </w:r>
        <w:r>
          <w:rPr>
            <w:noProof/>
            <w:webHidden/>
          </w:rPr>
          <w:fldChar w:fldCharType="separate"/>
        </w:r>
        <w:r w:rsidR="00F06A81">
          <w:rPr>
            <w:noProof/>
            <w:webHidden/>
          </w:rPr>
          <w:t>3</w:t>
        </w:r>
        <w:r>
          <w:rPr>
            <w:noProof/>
            <w:webHidden/>
          </w:rPr>
          <w:fldChar w:fldCharType="end"/>
        </w:r>
      </w:hyperlink>
    </w:p>
    <w:p w14:paraId="23056BBF" w14:textId="2C1F187D"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0" w:history="1">
        <w:r w:rsidRPr="002E6B57">
          <w:rPr>
            <w:rStyle w:val="Hipervnculo"/>
            <w:noProof/>
            <w:lang w:val="es-ES"/>
          </w:rPr>
          <w:t>Estructura de la evaluación</w:t>
        </w:r>
        <w:r>
          <w:rPr>
            <w:noProof/>
            <w:webHidden/>
          </w:rPr>
          <w:tab/>
        </w:r>
        <w:r>
          <w:rPr>
            <w:noProof/>
            <w:webHidden/>
          </w:rPr>
          <w:fldChar w:fldCharType="begin"/>
        </w:r>
        <w:r>
          <w:rPr>
            <w:noProof/>
            <w:webHidden/>
          </w:rPr>
          <w:instrText xml:space="preserve"> PAGEREF _Toc194574810 \h </w:instrText>
        </w:r>
        <w:r>
          <w:rPr>
            <w:noProof/>
            <w:webHidden/>
          </w:rPr>
        </w:r>
        <w:r>
          <w:rPr>
            <w:noProof/>
            <w:webHidden/>
          </w:rPr>
          <w:fldChar w:fldCharType="separate"/>
        </w:r>
        <w:r w:rsidR="00F06A81">
          <w:rPr>
            <w:noProof/>
            <w:webHidden/>
          </w:rPr>
          <w:t>3</w:t>
        </w:r>
        <w:r>
          <w:rPr>
            <w:noProof/>
            <w:webHidden/>
          </w:rPr>
          <w:fldChar w:fldCharType="end"/>
        </w:r>
      </w:hyperlink>
    </w:p>
    <w:p w14:paraId="22033443" w14:textId="2293B2AE"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1" w:history="1">
        <w:r w:rsidRPr="002E6B57">
          <w:rPr>
            <w:rStyle w:val="Hipervnculo"/>
            <w:noProof/>
          </w:rPr>
          <w:t>Método de análisis</w:t>
        </w:r>
        <w:r>
          <w:rPr>
            <w:noProof/>
            <w:webHidden/>
          </w:rPr>
          <w:tab/>
        </w:r>
        <w:r>
          <w:rPr>
            <w:noProof/>
            <w:webHidden/>
          </w:rPr>
          <w:fldChar w:fldCharType="begin"/>
        </w:r>
        <w:r>
          <w:rPr>
            <w:noProof/>
            <w:webHidden/>
          </w:rPr>
          <w:instrText xml:space="preserve"> PAGEREF _Toc194574811 \h </w:instrText>
        </w:r>
        <w:r>
          <w:rPr>
            <w:noProof/>
            <w:webHidden/>
          </w:rPr>
        </w:r>
        <w:r>
          <w:rPr>
            <w:noProof/>
            <w:webHidden/>
          </w:rPr>
          <w:fldChar w:fldCharType="separate"/>
        </w:r>
        <w:r w:rsidR="00F06A81">
          <w:rPr>
            <w:noProof/>
            <w:webHidden/>
          </w:rPr>
          <w:t>4</w:t>
        </w:r>
        <w:r>
          <w:rPr>
            <w:noProof/>
            <w:webHidden/>
          </w:rPr>
          <w:fldChar w:fldCharType="end"/>
        </w:r>
      </w:hyperlink>
    </w:p>
    <w:p w14:paraId="6FF8B8D1" w14:textId="3ACDA168"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2" w:history="1">
        <w:r w:rsidRPr="002E6B57">
          <w:rPr>
            <w:rStyle w:val="Hipervnculo"/>
            <w:noProof/>
          </w:rPr>
          <w:t>Tipo de preguntas</w:t>
        </w:r>
        <w:r>
          <w:rPr>
            <w:noProof/>
            <w:webHidden/>
          </w:rPr>
          <w:tab/>
        </w:r>
        <w:r>
          <w:rPr>
            <w:noProof/>
            <w:webHidden/>
          </w:rPr>
          <w:fldChar w:fldCharType="begin"/>
        </w:r>
        <w:r>
          <w:rPr>
            <w:noProof/>
            <w:webHidden/>
          </w:rPr>
          <w:instrText xml:space="preserve"> PAGEREF _Toc194574812 \h </w:instrText>
        </w:r>
        <w:r>
          <w:rPr>
            <w:noProof/>
            <w:webHidden/>
          </w:rPr>
        </w:r>
        <w:r>
          <w:rPr>
            <w:noProof/>
            <w:webHidden/>
          </w:rPr>
          <w:fldChar w:fldCharType="separate"/>
        </w:r>
        <w:r w:rsidR="00F06A81">
          <w:rPr>
            <w:noProof/>
            <w:webHidden/>
          </w:rPr>
          <w:t>4</w:t>
        </w:r>
        <w:r>
          <w:rPr>
            <w:noProof/>
            <w:webHidden/>
          </w:rPr>
          <w:fldChar w:fldCharType="end"/>
        </w:r>
      </w:hyperlink>
    </w:p>
    <w:p w14:paraId="33D718E5" w14:textId="48A4F187"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3" w:history="1">
        <w:r w:rsidRPr="002E6B57">
          <w:rPr>
            <w:rStyle w:val="Hipervnculo"/>
            <w:noProof/>
            <w:lang w:val="es-ES"/>
          </w:rPr>
          <w:t>Consideraciones generales</w:t>
        </w:r>
        <w:r>
          <w:rPr>
            <w:noProof/>
            <w:webHidden/>
          </w:rPr>
          <w:tab/>
        </w:r>
        <w:r>
          <w:rPr>
            <w:noProof/>
            <w:webHidden/>
          </w:rPr>
          <w:fldChar w:fldCharType="begin"/>
        </w:r>
        <w:r>
          <w:rPr>
            <w:noProof/>
            <w:webHidden/>
          </w:rPr>
          <w:instrText xml:space="preserve"> PAGEREF _Toc194574813 \h </w:instrText>
        </w:r>
        <w:r>
          <w:rPr>
            <w:noProof/>
            <w:webHidden/>
          </w:rPr>
        </w:r>
        <w:r>
          <w:rPr>
            <w:noProof/>
            <w:webHidden/>
          </w:rPr>
          <w:fldChar w:fldCharType="separate"/>
        </w:r>
        <w:r w:rsidR="00F06A81">
          <w:rPr>
            <w:noProof/>
            <w:webHidden/>
          </w:rPr>
          <w:t>8</w:t>
        </w:r>
        <w:r>
          <w:rPr>
            <w:noProof/>
            <w:webHidden/>
          </w:rPr>
          <w:fldChar w:fldCharType="end"/>
        </w:r>
      </w:hyperlink>
    </w:p>
    <w:p w14:paraId="5DE2E37A" w14:textId="7C517B83"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4" w:history="1">
        <w:r w:rsidRPr="002E6B57">
          <w:rPr>
            <w:rStyle w:val="Hipervnculo"/>
            <w:noProof/>
            <w:lang w:val="es-ES"/>
          </w:rPr>
          <w:t>Formato de respuestas</w:t>
        </w:r>
        <w:r>
          <w:rPr>
            <w:noProof/>
            <w:webHidden/>
          </w:rPr>
          <w:tab/>
        </w:r>
        <w:r>
          <w:rPr>
            <w:noProof/>
            <w:webHidden/>
          </w:rPr>
          <w:fldChar w:fldCharType="begin"/>
        </w:r>
        <w:r>
          <w:rPr>
            <w:noProof/>
            <w:webHidden/>
          </w:rPr>
          <w:instrText xml:space="preserve"> PAGEREF _Toc194574814 \h </w:instrText>
        </w:r>
        <w:r>
          <w:rPr>
            <w:noProof/>
            <w:webHidden/>
          </w:rPr>
        </w:r>
        <w:r>
          <w:rPr>
            <w:noProof/>
            <w:webHidden/>
          </w:rPr>
          <w:fldChar w:fldCharType="separate"/>
        </w:r>
        <w:r w:rsidR="00F06A81">
          <w:rPr>
            <w:noProof/>
            <w:webHidden/>
          </w:rPr>
          <w:t>9</w:t>
        </w:r>
        <w:r>
          <w:rPr>
            <w:noProof/>
            <w:webHidden/>
          </w:rPr>
          <w:fldChar w:fldCharType="end"/>
        </w:r>
      </w:hyperlink>
    </w:p>
    <w:p w14:paraId="643DBACD" w14:textId="580D3DF9" w:rsidR="002603D7" w:rsidRDefault="002603D7">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574815" w:history="1">
        <w:r w:rsidRPr="002E6B57">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_Toc194574815 \h </w:instrText>
        </w:r>
        <w:r>
          <w:rPr>
            <w:noProof/>
            <w:webHidden/>
          </w:rPr>
        </w:r>
        <w:r>
          <w:rPr>
            <w:noProof/>
            <w:webHidden/>
          </w:rPr>
          <w:fldChar w:fldCharType="separate"/>
        </w:r>
        <w:r w:rsidR="00F06A81">
          <w:rPr>
            <w:noProof/>
            <w:webHidden/>
          </w:rPr>
          <w:t>11</w:t>
        </w:r>
        <w:r>
          <w:rPr>
            <w:noProof/>
            <w:webHidden/>
          </w:rPr>
          <w:fldChar w:fldCharType="end"/>
        </w:r>
      </w:hyperlink>
    </w:p>
    <w:p w14:paraId="2F343180" w14:textId="5B9669C9"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6" w:history="1">
        <w:r w:rsidRPr="002E6B57">
          <w:rPr>
            <w:rStyle w:val="Hipervnculo"/>
            <w:noProof/>
            <w:lang w:val="es-ES"/>
          </w:rPr>
          <w:t>Módulo 1. Diseño</w:t>
        </w:r>
        <w:r>
          <w:rPr>
            <w:noProof/>
            <w:webHidden/>
          </w:rPr>
          <w:tab/>
        </w:r>
        <w:r>
          <w:rPr>
            <w:noProof/>
            <w:webHidden/>
          </w:rPr>
          <w:fldChar w:fldCharType="begin"/>
        </w:r>
        <w:r>
          <w:rPr>
            <w:noProof/>
            <w:webHidden/>
          </w:rPr>
          <w:instrText xml:space="preserve"> PAGEREF _Toc194574816 \h </w:instrText>
        </w:r>
        <w:r>
          <w:rPr>
            <w:noProof/>
            <w:webHidden/>
          </w:rPr>
        </w:r>
        <w:r>
          <w:rPr>
            <w:noProof/>
            <w:webHidden/>
          </w:rPr>
          <w:fldChar w:fldCharType="separate"/>
        </w:r>
        <w:r w:rsidR="00F06A81">
          <w:rPr>
            <w:noProof/>
            <w:webHidden/>
          </w:rPr>
          <w:t>11</w:t>
        </w:r>
        <w:r>
          <w:rPr>
            <w:noProof/>
            <w:webHidden/>
          </w:rPr>
          <w:fldChar w:fldCharType="end"/>
        </w:r>
      </w:hyperlink>
    </w:p>
    <w:p w14:paraId="005BCBFA" w14:textId="29D20915"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7" w:history="1">
        <w:r w:rsidRPr="002E6B57">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_Toc194574817 \h </w:instrText>
        </w:r>
        <w:r>
          <w:rPr>
            <w:noProof/>
            <w:webHidden/>
          </w:rPr>
        </w:r>
        <w:r>
          <w:rPr>
            <w:noProof/>
            <w:webHidden/>
          </w:rPr>
          <w:fldChar w:fldCharType="separate"/>
        </w:r>
        <w:r w:rsidR="00F06A81">
          <w:rPr>
            <w:noProof/>
            <w:webHidden/>
          </w:rPr>
          <w:t>19</w:t>
        </w:r>
        <w:r>
          <w:rPr>
            <w:noProof/>
            <w:webHidden/>
          </w:rPr>
          <w:fldChar w:fldCharType="end"/>
        </w:r>
      </w:hyperlink>
    </w:p>
    <w:p w14:paraId="5CACEC71" w14:textId="6A7F41FC"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8" w:history="1">
        <w:r w:rsidRPr="002E6B57">
          <w:rPr>
            <w:rStyle w:val="Hipervnculo"/>
            <w:noProof/>
          </w:rPr>
          <w:t>Módulo 3. Cobertura y focalización</w:t>
        </w:r>
        <w:r>
          <w:rPr>
            <w:noProof/>
            <w:webHidden/>
          </w:rPr>
          <w:tab/>
        </w:r>
        <w:r>
          <w:rPr>
            <w:noProof/>
            <w:webHidden/>
          </w:rPr>
          <w:fldChar w:fldCharType="begin"/>
        </w:r>
        <w:r>
          <w:rPr>
            <w:noProof/>
            <w:webHidden/>
          </w:rPr>
          <w:instrText xml:space="preserve"> PAGEREF _Toc194574818 \h </w:instrText>
        </w:r>
        <w:r>
          <w:rPr>
            <w:noProof/>
            <w:webHidden/>
          </w:rPr>
        </w:r>
        <w:r>
          <w:rPr>
            <w:noProof/>
            <w:webHidden/>
          </w:rPr>
          <w:fldChar w:fldCharType="separate"/>
        </w:r>
        <w:r w:rsidR="00F06A81">
          <w:rPr>
            <w:noProof/>
            <w:webHidden/>
          </w:rPr>
          <w:t>25</w:t>
        </w:r>
        <w:r>
          <w:rPr>
            <w:noProof/>
            <w:webHidden/>
          </w:rPr>
          <w:fldChar w:fldCharType="end"/>
        </w:r>
      </w:hyperlink>
    </w:p>
    <w:p w14:paraId="70F794D9" w14:textId="10AAEE85"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19" w:history="1">
        <w:r w:rsidRPr="002E6B57">
          <w:rPr>
            <w:rStyle w:val="Hipervnculo"/>
            <w:noProof/>
          </w:rPr>
          <w:t>Módulo 4. Operación</w:t>
        </w:r>
        <w:r>
          <w:rPr>
            <w:noProof/>
            <w:webHidden/>
          </w:rPr>
          <w:tab/>
        </w:r>
        <w:r>
          <w:rPr>
            <w:noProof/>
            <w:webHidden/>
          </w:rPr>
          <w:fldChar w:fldCharType="begin"/>
        </w:r>
        <w:r>
          <w:rPr>
            <w:noProof/>
            <w:webHidden/>
          </w:rPr>
          <w:instrText xml:space="preserve"> PAGEREF _Toc194574819 \h </w:instrText>
        </w:r>
        <w:r>
          <w:rPr>
            <w:noProof/>
            <w:webHidden/>
          </w:rPr>
        </w:r>
        <w:r>
          <w:rPr>
            <w:noProof/>
            <w:webHidden/>
          </w:rPr>
          <w:fldChar w:fldCharType="separate"/>
        </w:r>
        <w:r w:rsidR="00F06A81">
          <w:rPr>
            <w:noProof/>
            <w:webHidden/>
          </w:rPr>
          <w:t>26</w:t>
        </w:r>
        <w:r>
          <w:rPr>
            <w:noProof/>
            <w:webHidden/>
          </w:rPr>
          <w:fldChar w:fldCharType="end"/>
        </w:r>
      </w:hyperlink>
    </w:p>
    <w:p w14:paraId="65164356" w14:textId="2666A8F9"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20" w:history="1">
        <w:r w:rsidRPr="002E6B57">
          <w:rPr>
            <w:rStyle w:val="Hipervnculo"/>
            <w:noProof/>
          </w:rPr>
          <w:t>Módulo 5. Percepción de la población atendida</w:t>
        </w:r>
        <w:r>
          <w:rPr>
            <w:noProof/>
            <w:webHidden/>
          </w:rPr>
          <w:tab/>
        </w:r>
        <w:r>
          <w:rPr>
            <w:noProof/>
            <w:webHidden/>
          </w:rPr>
          <w:fldChar w:fldCharType="begin"/>
        </w:r>
        <w:r>
          <w:rPr>
            <w:noProof/>
            <w:webHidden/>
          </w:rPr>
          <w:instrText xml:space="preserve"> PAGEREF _Toc194574820 \h </w:instrText>
        </w:r>
        <w:r>
          <w:rPr>
            <w:noProof/>
            <w:webHidden/>
          </w:rPr>
        </w:r>
        <w:r>
          <w:rPr>
            <w:noProof/>
            <w:webHidden/>
          </w:rPr>
          <w:fldChar w:fldCharType="separate"/>
        </w:r>
        <w:r w:rsidR="00F06A81">
          <w:rPr>
            <w:noProof/>
            <w:webHidden/>
          </w:rPr>
          <w:t>37</w:t>
        </w:r>
        <w:r>
          <w:rPr>
            <w:noProof/>
            <w:webHidden/>
          </w:rPr>
          <w:fldChar w:fldCharType="end"/>
        </w:r>
      </w:hyperlink>
    </w:p>
    <w:p w14:paraId="222239D9" w14:textId="35AE309D"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21" w:history="1">
        <w:r w:rsidRPr="002E6B57">
          <w:rPr>
            <w:rStyle w:val="Hipervnculo"/>
            <w:noProof/>
          </w:rPr>
          <w:t>Módulo 6. Medición de resultados</w:t>
        </w:r>
        <w:r>
          <w:rPr>
            <w:noProof/>
            <w:webHidden/>
          </w:rPr>
          <w:tab/>
        </w:r>
        <w:r>
          <w:rPr>
            <w:noProof/>
            <w:webHidden/>
          </w:rPr>
          <w:fldChar w:fldCharType="begin"/>
        </w:r>
        <w:r>
          <w:rPr>
            <w:noProof/>
            <w:webHidden/>
          </w:rPr>
          <w:instrText xml:space="preserve"> PAGEREF _Toc194574821 \h </w:instrText>
        </w:r>
        <w:r>
          <w:rPr>
            <w:noProof/>
            <w:webHidden/>
          </w:rPr>
        </w:r>
        <w:r>
          <w:rPr>
            <w:noProof/>
            <w:webHidden/>
          </w:rPr>
          <w:fldChar w:fldCharType="separate"/>
        </w:r>
        <w:r w:rsidR="00F06A81">
          <w:rPr>
            <w:noProof/>
            <w:webHidden/>
          </w:rPr>
          <w:t>38</w:t>
        </w:r>
        <w:r>
          <w:rPr>
            <w:noProof/>
            <w:webHidden/>
          </w:rPr>
          <w:fldChar w:fldCharType="end"/>
        </w:r>
      </w:hyperlink>
    </w:p>
    <w:p w14:paraId="1611FA20" w14:textId="694C9BE9"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22" w:history="1">
        <w:r w:rsidRPr="002E6B57">
          <w:rPr>
            <w:rStyle w:val="Hipervnculo"/>
            <w:noProof/>
          </w:rPr>
          <w:t>Análisis FODA</w:t>
        </w:r>
        <w:r>
          <w:rPr>
            <w:noProof/>
            <w:webHidden/>
          </w:rPr>
          <w:tab/>
        </w:r>
        <w:r>
          <w:rPr>
            <w:noProof/>
            <w:webHidden/>
          </w:rPr>
          <w:fldChar w:fldCharType="begin"/>
        </w:r>
        <w:r>
          <w:rPr>
            <w:noProof/>
            <w:webHidden/>
          </w:rPr>
          <w:instrText xml:space="preserve"> PAGEREF _Toc194574822 \h </w:instrText>
        </w:r>
        <w:r>
          <w:rPr>
            <w:noProof/>
            <w:webHidden/>
          </w:rPr>
        </w:r>
        <w:r>
          <w:rPr>
            <w:noProof/>
            <w:webHidden/>
          </w:rPr>
          <w:fldChar w:fldCharType="separate"/>
        </w:r>
        <w:r w:rsidR="00F06A81">
          <w:rPr>
            <w:noProof/>
            <w:webHidden/>
          </w:rPr>
          <w:t>43</w:t>
        </w:r>
        <w:r>
          <w:rPr>
            <w:noProof/>
            <w:webHidden/>
          </w:rPr>
          <w:fldChar w:fldCharType="end"/>
        </w:r>
      </w:hyperlink>
    </w:p>
    <w:p w14:paraId="4AB54B42" w14:textId="788A0FA4"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23" w:history="1">
        <w:r w:rsidRPr="002E6B57">
          <w:rPr>
            <w:rStyle w:val="Hipervnculo"/>
            <w:noProof/>
          </w:rPr>
          <w:t>Comparación con ECR anteriores</w:t>
        </w:r>
        <w:r>
          <w:rPr>
            <w:noProof/>
            <w:webHidden/>
          </w:rPr>
          <w:tab/>
        </w:r>
        <w:r>
          <w:rPr>
            <w:noProof/>
            <w:webHidden/>
          </w:rPr>
          <w:fldChar w:fldCharType="begin"/>
        </w:r>
        <w:r>
          <w:rPr>
            <w:noProof/>
            <w:webHidden/>
          </w:rPr>
          <w:instrText xml:space="preserve"> PAGEREF _Toc194574823 \h </w:instrText>
        </w:r>
        <w:r>
          <w:rPr>
            <w:noProof/>
            <w:webHidden/>
          </w:rPr>
        </w:r>
        <w:r>
          <w:rPr>
            <w:noProof/>
            <w:webHidden/>
          </w:rPr>
          <w:fldChar w:fldCharType="separate"/>
        </w:r>
        <w:r w:rsidR="00F06A81">
          <w:rPr>
            <w:noProof/>
            <w:webHidden/>
          </w:rPr>
          <w:t>46</w:t>
        </w:r>
        <w:r>
          <w:rPr>
            <w:noProof/>
            <w:webHidden/>
          </w:rPr>
          <w:fldChar w:fldCharType="end"/>
        </w:r>
      </w:hyperlink>
    </w:p>
    <w:p w14:paraId="2814EE35" w14:textId="4ACEDE6D" w:rsidR="002603D7" w:rsidRDefault="002603D7">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574824" w:history="1">
        <w:r w:rsidRPr="002E6B57">
          <w:rPr>
            <w:rStyle w:val="Hipervnculo"/>
            <w:noProof/>
          </w:rPr>
          <w:t>Conclusiones</w:t>
        </w:r>
        <w:r>
          <w:rPr>
            <w:noProof/>
            <w:webHidden/>
          </w:rPr>
          <w:tab/>
        </w:r>
        <w:r>
          <w:rPr>
            <w:noProof/>
            <w:webHidden/>
          </w:rPr>
          <w:fldChar w:fldCharType="begin"/>
        </w:r>
        <w:r>
          <w:rPr>
            <w:noProof/>
            <w:webHidden/>
          </w:rPr>
          <w:instrText xml:space="preserve"> PAGEREF _Toc194574824 \h </w:instrText>
        </w:r>
        <w:r>
          <w:rPr>
            <w:noProof/>
            <w:webHidden/>
          </w:rPr>
        </w:r>
        <w:r>
          <w:rPr>
            <w:noProof/>
            <w:webHidden/>
          </w:rPr>
          <w:fldChar w:fldCharType="separate"/>
        </w:r>
        <w:r w:rsidR="00F06A81">
          <w:rPr>
            <w:noProof/>
            <w:webHidden/>
          </w:rPr>
          <w:t>46</w:t>
        </w:r>
        <w:r>
          <w:rPr>
            <w:noProof/>
            <w:webHidden/>
          </w:rPr>
          <w:fldChar w:fldCharType="end"/>
        </w:r>
      </w:hyperlink>
    </w:p>
    <w:p w14:paraId="460328D1" w14:textId="6096EBC8" w:rsidR="002603D7" w:rsidRDefault="002603D7">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574825" w:history="1">
        <w:r w:rsidRPr="002E6B57">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_Toc194574825 \h </w:instrText>
        </w:r>
        <w:r>
          <w:rPr>
            <w:noProof/>
            <w:webHidden/>
          </w:rPr>
        </w:r>
        <w:r>
          <w:rPr>
            <w:noProof/>
            <w:webHidden/>
          </w:rPr>
          <w:fldChar w:fldCharType="separate"/>
        </w:r>
        <w:r w:rsidR="00F06A81">
          <w:rPr>
            <w:noProof/>
            <w:webHidden/>
          </w:rPr>
          <w:t>48</w:t>
        </w:r>
        <w:r>
          <w:rPr>
            <w:noProof/>
            <w:webHidden/>
          </w:rPr>
          <w:fldChar w:fldCharType="end"/>
        </w:r>
      </w:hyperlink>
    </w:p>
    <w:p w14:paraId="0241B14C" w14:textId="6F7AFCE8" w:rsidR="002603D7" w:rsidRDefault="002603D7">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574826" w:history="1">
        <w:r w:rsidRPr="002E6B57">
          <w:rPr>
            <w:rStyle w:val="Hipervnculo"/>
            <w:rFonts w:cs="Times New Roman"/>
            <w:noProof/>
          </w:rPr>
          <w:t>Formatos de Anexos</w:t>
        </w:r>
        <w:r>
          <w:rPr>
            <w:noProof/>
            <w:webHidden/>
          </w:rPr>
          <w:tab/>
        </w:r>
        <w:r>
          <w:rPr>
            <w:noProof/>
            <w:webHidden/>
          </w:rPr>
          <w:fldChar w:fldCharType="begin"/>
        </w:r>
        <w:r>
          <w:rPr>
            <w:noProof/>
            <w:webHidden/>
          </w:rPr>
          <w:instrText xml:space="preserve"> PAGEREF _Toc194574826 \h </w:instrText>
        </w:r>
        <w:r>
          <w:rPr>
            <w:noProof/>
            <w:webHidden/>
          </w:rPr>
        </w:r>
        <w:r>
          <w:rPr>
            <w:noProof/>
            <w:webHidden/>
          </w:rPr>
          <w:fldChar w:fldCharType="separate"/>
        </w:r>
        <w:r w:rsidR="00F06A81">
          <w:rPr>
            <w:noProof/>
            <w:webHidden/>
          </w:rPr>
          <w:t>49</w:t>
        </w:r>
        <w:r>
          <w:rPr>
            <w:noProof/>
            <w:webHidden/>
          </w:rPr>
          <w:fldChar w:fldCharType="end"/>
        </w:r>
      </w:hyperlink>
    </w:p>
    <w:p w14:paraId="1C474D53" w14:textId="2D3B5C25" w:rsidR="0014229D" w:rsidRDefault="005C11C4" w:rsidP="002B7F20">
      <w:pPr>
        <w:rPr>
          <w:rFonts w:cs="Arial"/>
          <w:b/>
          <w:bCs/>
          <w:caps/>
          <w:szCs w:val="20"/>
          <w:lang w:eastAsia="es-MX"/>
        </w:rPr>
      </w:pPr>
      <w:r w:rsidRPr="00C4251C">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1A0CD0">
          <w:headerReference w:type="default" r:id="rId15"/>
          <w:footerReference w:type="default" r:id="rId16"/>
          <w:pgSz w:w="12240" w:h="15840" w:code="1"/>
          <w:pgMar w:top="1661" w:right="1701" w:bottom="1134" w:left="1701" w:header="284" w:footer="1077" w:gutter="0"/>
          <w:cols w:space="708"/>
          <w:docGrid w:linePitch="360"/>
        </w:sectPr>
      </w:pPr>
    </w:p>
    <w:p w14:paraId="13611641" w14:textId="77777777" w:rsidR="00264C11" w:rsidRPr="001A0CD0" w:rsidRDefault="00264C11" w:rsidP="001A0CD0">
      <w:pPr>
        <w:pStyle w:val="Ttulo1"/>
      </w:pPr>
      <w:bookmarkStart w:id="26" w:name="_Toc140228591"/>
      <w:bookmarkStart w:id="27" w:name="_Toc150768563"/>
      <w:bookmarkStart w:id="28" w:name="_Toc194574805"/>
      <w:r w:rsidRPr="001A0CD0">
        <w:lastRenderedPageBreak/>
        <w:t>Introducción</w:t>
      </w:r>
      <w:bookmarkEnd w:id="26"/>
      <w:bookmarkEnd w:id="27"/>
      <w:bookmarkEnd w:id="28"/>
    </w:p>
    <w:p w14:paraId="0E9F67AD" w14:textId="77777777" w:rsidR="00264C11" w:rsidRDefault="00264C11" w:rsidP="00264C11">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145903D5" w14:textId="24797CB8" w:rsidR="00264C11" w:rsidRDefault="00264C11" w:rsidP="00264C11">
      <w:r w:rsidRPr="00EF6D95">
        <w:t xml:space="preserve">La Evaluación de </w:t>
      </w:r>
      <w:r>
        <w:t>Consistencia y Resultados</w:t>
      </w:r>
      <w:r w:rsidRPr="00EF6D95">
        <w:t xml:space="preserve"> </w:t>
      </w:r>
      <w:r w:rsidR="00A9424E">
        <w:rPr>
          <w:lang w:val="es-ES"/>
        </w:rPr>
        <w:t xml:space="preserve">2022 </w:t>
      </w:r>
      <w:r>
        <w:t>al p</w:t>
      </w:r>
      <w:r w:rsidRPr="00EF6D95">
        <w:t xml:space="preserve">rograma </w:t>
      </w:r>
      <w:r w:rsidR="00A9424E">
        <w:rPr>
          <w:lang w:val="es-ES"/>
        </w:rPr>
        <w:t>E004 Seguridad Vial</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35F4CDC2" w14:textId="27B591A8" w:rsidR="00264C11" w:rsidRDefault="00264C11" w:rsidP="00264C11">
      <w:r>
        <w:t>La evaluación fue realizada con información de gabinete proporcionada por</w:t>
      </w:r>
      <w:r w:rsidR="00A9424E">
        <w:t xml:space="preserve"> la Dirección de Vialidad y Transportes del Estado de Sinaloa</w:t>
      </w:r>
      <w:r>
        <w:t>, la cual consiste en información operativa, documentación normativa, para complementar la documentación entregada.</w:t>
      </w:r>
    </w:p>
    <w:p w14:paraId="0B865AFB" w14:textId="4E70FE67" w:rsidR="00264C11" w:rsidRDefault="00264C11" w:rsidP="00264C11">
      <w:r>
        <w:t>El propósito del PAE 2023 es evaluar los fondos y programas presupuestarios del ejercicio fiscal 2022</w:t>
      </w:r>
      <w:r w:rsidRPr="00EF6D95">
        <w:t xml:space="preserve"> y 202</w:t>
      </w:r>
      <w:r>
        <w:t>3</w:t>
      </w:r>
      <w:r w:rsidRPr="00EF6D95">
        <w:t xml:space="preserve">, entre los que destaca la Evaluación de Desempeño del programa </w:t>
      </w:r>
      <w:r w:rsidR="00A9424E">
        <w:rPr>
          <w:lang w:val="es-ES"/>
        </w:rPr>
        <w:t>E004 Seguridad Vial.</w:t>
      </w:r>
    </w:p>
    <w:p w14:paraId="3C5CF7F2" w14:textId="2E958470" w:rsidR="00264C11" w:rsidRDefault="00264C11" w:rsidP="00264C11">
      <w:r>
        <w:t xml:space="preserve">El presente documento constituye la evaluación del programa antes mencionado, para el ejercicio fiscal </w:t>
      </w:r>
      <w:r w:rsidR="00A9424E">
        <w:rPr>
          <w:lang w:val="es-ES"/>
        </w:rPr>
        <w:t xml:space="preserve">2022, </w:t>
      </w:r>
      <w:r>
        <w:t xml:space="preserve">realizado conforme a los TdR establecidos por el Gobierno del Estado de Sinaloa y que corresponden a los emitidos por la </w:t>
      </w:r>
      <w:r w:rsidRPr="00772E75">
        <w:t>Unidad de Evaluación del Desempeño de SHCP</w:t>
      </w:r>
      <w:r>
        <w:t>.</w:t>
      </w:r>
    </w:p>
    <w:p w14:paraId="67F8BE93" w14:textId="0560F307" w:rsidR="00264C11" w:rsidRDefault="00264C11" w:rsidP="002B7F20"/>
    <w:p w14:paraId="73580152" w14:textId="77777777" w:rsidR="00264C11" w:rsidRDefault="00264C11">
      <w:pPr>
        <w:spacing w:line="276" w:lineRule="auto"/>
        <w:jc w:val="left"/>
      </w:pPr>
      <w:r>
        <w:br w:type="page"/>
      </w:r>
    </w:p>
    <w:p w14:paraId="5715B36F" w14:textId="3DE2D347" w:rsidR="00DC25E4" w:rsidRDefault="00DC25E4" w:rsidP="00004FF9">
      <w:bookmarkStart w:id="29" w:name="_Toc134535888"/>
      <w:bookmarkStart w:id="30" w:name="_Toc85630262"/>
      <w:bookmarkStart w:id="31" w:name="_Toc85630292"/>
      <w:bookmarkStart w:id="32" w:name="_Toc85707980"/>
      <w:bookmarkStart w:id="33" w:name="_Toc85708356"/>
      <w:bookmarkStart w:id="34"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C27E49" w:rsidRPr="008E0C59" w:rsidRDefault="00C27E49" w:rsidP="00264C11">
                            <w:pPr>
                              <w:pStyle w:val="Ttulo1"/>
                              <w:jc w:val="left"/>
                              <w:rPr>
                                <w:rFonts w:cs="Times New Roman"/>
                                <w:szCs w:val="22"/>
                              </w:rPr>
                            </w:pPr>
                            <w:bookmarkStart w:id="35" w:name="_Toc194574806"/>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C27E49" w:rsidRPr="008E0C59" w:rsidRDefault="00C27E49" w:rsidP="00264C11">
                      <w:pPr>
                        <w:pStyle w:val="Ttulo1"/>
                        <w:jc w:val="left"/>
                        <w:rPr>
                          <w:rFonts w:cs="Times New Roman"/>
                          <w:szCs w:val="22"/>
                        </w:rPr>
                      </w:pPr>
                      <w:bookmarkStart w:id="36" w:name="_Toc194574806"/>
                      <w:r>
                        <w:rPr>
                          <w:rFonts w:cs="Times New Roman"/>
                          <w:szCs w:val="22"/>
                        </w:rPr>
                        <w:t>Objetivos de la Evaluación</w:t>
                      </w:r>
                      <w:bookmarkEnd w:id="36"/>
                    </w:p>
                  </w:txbxContent>
                </v:textbox>
                <w10:anchorlock/>
              </v:shape>
            </w:pict>
          </mc:Fallback>
        </mc:AlternateContent>
      </w:r>
    </w:p>
    <w:p w14:paraId="76918A34" w14:textId="77777777" w:rsidR="00AC5507" w:rsidRDefault="00AC5507" w:rsidP="00443EC7">
      <w:pPr>
        <w:pStyle w:val="Ttulo2"/>
      </w:pPr>
      <w:bookmarkStart w:id="37" w:name="_Toc194574807"/>
      <w:r>
        <w:t>Objetivo General</w:t>
      </w:r>
      <w:bookmarkEnd w:id="29"/>
      <w:bookmarkEnd w:id="37"/>
    </w:p>
    <w:p w14:paraId="195D7BCE" w14:textId="58EB3BD7" w:rsidR="00093CD5" w:rsidRDefault="00093CD5" w:rsidP="00093CD5">
      <w:pPr>
        <w:rPr>
          <w:b/>
          <w:bCs/>
          <w:smallCaps/>
        </w:rPr>
      </w:pPr>
      <w:bookmarkStart w:id="38" w:name="_Toc134535889"/>
      <w:bookmarkStart w:id="39" w:name="_Toc85630263"/>
      <w:bookmarkStart w:id="40" w:name="_Toc85630293"/>
      <w:bookmarkStart w:id="41" w:name="_Toc85707981"/>
      <w:bookmarkStart w:id="42" w:name="_Toc85708357"/>
      <w:bookmarkStart w:id="43" w:name="_Toc85711231"/>
      <w:bookmarkEnd w:id="30"/>
      <w:bookmarkEnd w:id="31"/>
      <w:bookmarkEnd w:id="32"/>
      <w:bookmarkEnd w:id="33"/>
      <w:bookmarkEnd w:id="34"/>
      <w:r w:rsidRPr="00093CD5">
        <w:t>Contribuir a la mejora de la consistencia y orientación a resultados de</w:t>
      </w:r>
      <w:r w:rsidR="00A9424E">
        <w:t>l programa presupuestario (Pp) E004 Seguridad Vial</w:t>
      </w:r>
      <w:r w:rsidRPr="00093CD5">
        <w:t>, a través del análisis y valoración de los elementos que integran su diseño, planeación e implementación, a fin de generar información relevante que retroalimente su diseño, gestión y resultados.</w:t>
      </w:r>
    </w:p>
    <w:p w14:paraId="09D338DD" w14:textId="56370F94" w:rsidR="00A27DB5" w:rsidRPr="00CA04EA" w:rsidRDefault="00A27DB5" w:rsidP="00443EC7">
      <w:pPr>
        <w:pStyle w:val="Ttulo2"/>
      </w:pPr>
      <w:bookmarkStart w:id="44" w:name="_Toc194574808"/>
      <w:r w:rsidRPr="00CA04EA">
        <w:t xml:space="preserve">Objetivo </w:t>
      </w:r>
      <w:bookmarkEnd w:id="38"/>
      <w:r>
        <w:t>Específicos</w:t>
      </w:r>
      <w:bookmarkEnd w:id="44"/>
    </w:p>
    <w:bookmarkEnd w:id="39"/>
    <w:bookmarkEnd w:id="40"/>
    <w:bookmarkEnd w:id="41"/>
    <w:bookmarkEnd w:id="42"/>
    <w:bookmarkEnd w:id="43"/>
    <w:p w14:paraId="6E6B15AF" w14:textId="77777777" w:rsidR="00093CD5" w:rsidRPr="00093CD5" w:rsidRDefault="00093CD5" w:rsidP="001C3268">
      <w:pPr>
        <w:pStyle w:val="Prrafodelista"/>
        <w:numPr>
          <w:ilvl w:val="0"/>
          <w:numId w:val="39"/>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1C3268">
      <w:pPr>
        <w:pStyle w:val="Prrafodelista"/>
        <w:numPr>
          <w:ilvl w:val="0"/>
          <w:numId w:val="39"/>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1C3268">
      <w:pPr>
        <w:pStyle w:val="Prrafodelista"/>
        <w:numPr>
          <w:ilvl w:val="0"/>
          <w:numId w:val="39"/>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1C3268">
      <w:pPr>
        <w:pStyle w:val="Prrafodelista"/>
        <w:numPr>
          <w:ilvl w:val="0"/>
          <w:numId w:val="39"/>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1C3268">
      <w:pPr>
        <w:pStyle w:val="Prrafodelista"/>
        <w:numPr>
          <w:ilvl w:val="0"/>
          <w:numId w:val="39"/>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1C3268">
      <w:pPr>
        <w:pStyle w:val="Prrafodelista"/>
        <w:numPr>
          <w:ilvl w:val="0"/>
          <w:numId w:val="39"/>
        </w:numPr>
        <w:spacing w:before="240" w:line="360" w:lineRule="auto"/>
        <w:ind w:left="714" w:hanging="357"/>
        <w:rPr>
          <w:lang w:val="es-ES"/>
        </w:rPr>
      </w:pPr>
      <w:r w:rsidRPr="00093CD5">
        <w:rPr>
          <w:lang w:val="es-ES"/>
        </w:rPr>
        <w:t>Valorar los resultados del Pp respecto a la atención del problema o necesidad para la que fue creado.</w:t>
      </w:r>
    </w:p>
    <w:p w14:paraId="20E7635D" w14:textId="599E1C53" w:rsidR="003D6B9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C27E49" w:rsidRPr="008E0C59" w:rsidRDefault="00C27E49" w:rsidP="00264C11">
                            <w:pPr>
                              <w:pStyle w:val="Ttulo1"/>
                              <w:jc w:val="left"/>
                              <w:rPr>
                                <w:rFonts w:cs="Times New Roman"/>
                                <w:szCs w:val="22"/>
                              </w:rPr>
                            </w:pPr>
                            <w:bookmarkStart w:id="45" w:name="_Toc194574809"/>
                            <w:r>
                              <w:rPr>
                                <w:rFonts w:cs="Times New Roman"/>
                                <w:szCs w:val="22"/>
                              </w:rPr>
                              <w:t>Metodología</w:t>
                            </w:r>
                            <w:bookmarkEnd w:id="45"/>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C27E49" w:rsidRPr="008E0C59" w:rsidRDefault="00C27E49" w:rsidP="00264C11">
                      <w:pPr>
                        <w:pStyle w:val="Ttulo1"/>
                        <w:jc w:val="left"/>
                        <w:rPr>
                          <w:rFonts w:cs="Times New Roman"/>
                          <w:szCs w:val="22"/>
                        </w:rPr>
                      </w:pPr>
                      <w:bookmarkStart w:id="46" w:name="_Toc194574809"/>
                      <w:r>
                        <w:rPr>
                          <w:rFonts w:cs="Times New Roman"/>
                          <w:szCs w:val="22"/>
                        </w:rPr>
                        <w:t>Metodología</w:t>
                      </w:r>
                      <w:bookmarkEnd w:id="46"/>
                    </w:p>
                  </w:txbxContent>
                </v:textbox>
                <w10:anchorlock/>
              </v:shape>
            </w:pict>
          </mc:Fallback>
        </mc:AlternateContent>
      </w:r>
    </w:p>
    <w:p w14:paraId="7127A0A8" w14:textId="20FCEC64" w:rsidR="00A27DB5" w:rsidRDefault="00BC66E5" w:rsidP="00443EC7">
      <w:pPr>
        <w:pStyle w:val="Ttulo3"/>
        <w:rPr>
          <w:lang w:val="es-ES"/>
        </w:rPr>
      </w:pPr>
      <w:bookmarkStart w:id="47" w:name="_Toc194574810"/>
      <w:r>
        <w:rPr>
          <w:lang w:val="es-ES"/>
        </w:rPr>
        <w:t>Estructura de la evaluación</w:t>
      </w:r>
      <w:bookmarkEnd w:id="47"/>
      <w:r>
        <w:rPr>
          <w:lang w:val="es-ES"/>
        </w:rPr>
        <w:t xml:space="preserve"> </w:t>
      </w:r>
    </w:p>
    <w:p w14:paraId="62DC0AF9" w14:textId="77777777" w:rsidR="00093CD5" w:rsidRDefault="00093CD5" w:rsidP="00093CD5">
      <w:pPr>
        <w:rPr>
          <w:lang w:val="es-ES"/>
        </w:rPr>
      </w:pPr>
      <w:bookmarkStart w:id="48" w:name="_Toc85630264"/>
      <w:bookmarkStart w:id="49" w:name="_Toc85630294"/>
      <w:bookmarkStart w:id="50" w:name="_Toc85707983"/>
      <w:bookmarkStart w:id="51" w:name="_Toc85708359"/>
      <w:bookmarkStart w:id="52" w:name="_Toc85711233"/>
      <w:bookmarkStart w:id="53" w:name="_Toc85718806"/>
      <w:bookmarkStart w:id="54" w:name="_Toc85718839"/>
      <w:bookmarkStart w:id="55" w:name="_Toc85719134"/>
      <w:bookmarkStart w:id="56" w:name="_Toc85798216"/>
      <w:bookmarkStart w:id="57" w:name="_Toc85798265"/>
      <w:bookmarkStart w:id="58" w:name="_Toc85799179"/>
      <w:bookmarkStart w:id="59" w:name="_Toc85801016"/>
      <w:bookmarkStart w:id="60" w:name="_Toc86164282"/>
      <w:bookmarkStart w:id="61" w:name="_Toc86164903"/>
      <w:bookmarkStart w:id="62" w:name="_Toc86169289"/>
      <w:bookmarkStart w:id="63" w:name="_Toc86311652"/>
      <w:bookmarkStart w:id="64" w:name="_Toc88646686"/>
      <w:r w:rsidRPr="001F0E62">
        <w:rPr>
          <w:lang w:val="es-ES"/>
        </w:rPr>
        <w:t xml:space="preserve">La </w:t>
      </w:r>
      <w:r>
        <w:rPr>
          <w:lang w:val="es-ES"/>
        </w:rPr>
        <w:t xml:space="preserve">Evaluación de Consistencia y Resultados </w:t>
      </w:r>
      <w:r w:rsidRPr="001F0E62">
        <w:rPr>
          <w:lang w:val="es-ES"/>
        </w:rPr>
        <w:t xml:space="preserve">se estructura a partir de </w:t>
      </w:r>
      <w:r>
        <w:rPr>
          <w:b/>
          <w:lang w:val="es-ES"/>
        </w:rPr>
        <w:t>seis módulos</w:t>
      </w:r>
      <w:r w:rsidRPr="001F0E62">
        <w:rPr>
          <w:b/>
          <w:lang w:val="es-ES"/>
        </w:rPr>
        <w:t xml:space="preserve"> y </w:t>
      </w:r>
      <w:r>
        <w:rPr>
          <w:b/>
          <w:lang w:val="es-ES"/>
        </w:rPr>
        <w:t>51</w:t>
      </w:r>
      <w:r w:rsidRPr="001F0E62">
        <w:rPr>
          <w:b/>
          <w:lang w:val="es-ES"/>
        </w:rPr>
        <w:t xml:space="preserve"> preguntas</w:t>
      </w:r>
      <w:r w:rsidRPr="001F0E62">
        <w:rPr>
          <w:lang w:val="es-ES"/>
        </w:rPr>
        <w:t xml:space="preserve"> para el logro de sus objetivos general y específicos. La </w:t>
      </w:r>
      <w:r>
        <w:rPr>
          <w:lang w:val="es-ES"/>
        </w:rPr>
        <w:t xml:space="preserve">relación de cada uno </w:t>
      </w:r>
      <w:r w:rsidRPr="001F0E62">
        <w:rPr>
          <w:lang w:val="es-ES"/>
        </w:rPr>
        <w:t xml:space="preserve">de </w:t>
      </w:r>
      <w:r>
        <w:rPr>
          <w:lang w:val="es-ES"/>
        </w:rPr>
        <w:t>los módulos</w:t>
      </w:r>
      <w:r w:rsidRPr="001F0E62">
        <w:rPr>
          <w:lang w:val="es-ES"/>
        </w:rPr>
        <w:t xml:space="preserve"> y las preguntas que </w:t>
      </w:r>
      <w:r>
        <w:rPr>
          <w:lang w:val="es-ES"/>
        </w:rPr>
        <w:t>lo</w:t>
      </w:r>
      <w:r w:rsidRPr="001F0E62">
        <w:rPr>
          <w:lang w:val="es-ES"/>
        </w:rPr>
        <w:t xml:space="preserve">s integran se presenta en el siguiente cuadro: </w:t>
      </w:r>
    </w:p>
    <w:p w14:paraId="1A9CD708" w14:textId="5C79A329" w:rsidR="008A1C84" w:rsidRDefault="00BC66E5" w:rsidP="00BC66E5">
      <w:pPr>
        <w:spacing w:after="0"/>
        <w:jc w:val="center"/>
        <w:rPr>
          <w:smallCaps/>
        </w:rPr>
      </w:pPr>
      <w:r w:rsidRPr="00BC66E5">
        <w:rPr>
          <w:smallCaps/>
        </w:rPr>
        <w:t>Tabla 1.</w:t>
      </w:r>
      <w:r>
        <w:rPr>
          <w:smallCaps/>
        </w:rPr>
        <w:t xml:space="preserve"> </w:t>
      </w:r>
      <w:r w:rsidR="00093CD5">
        <w:rPr>
          <w:smallCaps/>
        </w:rPr>
        <w:t>Módulos de la evaluación</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4C64F7" w:rsidRDefault="00BC66E5" w:rsidP="00BC66E5">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1953F0F5" w14:textId="21C08243" w:rsidR="00BC66E5" w:rsidRPr="004C64F7" w:rsidRDefault="00093CD5" w:rsidP="00BC66E5">
            <w:pPr>
              <w:spacing w:after="0" w:line="240" w:lineRule="auto"/>
              <w:jc w:val="center"/>
              <w:rPr>
                <w:rFonts w:eastAsia="Cambria" w:cs="Arial"/>
                <w:b/>
                <w:bCs/>
                <w:color w:val="FFFFFF" w:themeColor="background1"/>
                <w:szCs w:val="20"/>
              </w:rPr>
            </w:pPr>
            <w:r>
              <w:rPr>
                <w:rFonts w:cs="Arial"/>
                <w:b/>
                <w:bCs/>
                <w:color w:val="FFFFFF" w:themeColor="background1"/>
                <w:szCs w:val="20"/>
              </w:rPr>
              <w:t>Módulo</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093CD5" w:rsidRPr="00BC66E5" w14:paraId="0643565F" w14:textId="77777777" w:rsidTr="00093CD5">
        <w:trPr>
          <w:trHeight w:val="397"/>
          <w:jc w:val="center"/>
        </w:trPr>
        <w:tc>
          <w:tcPr>
            <w:tcW w:w="704" w:type="dxa"/>
            <w:vAlign w:val="center"/>
          </w:tcPr>
          <w:p w14:paraId="732C2017" w14:textId="02DE9D8F" w:rsidR="00093CD5" w:rsidRPr="00BC66E5" w:rsidRDefault="00093CD5" w:rsidP="00093CD5">
            <w:pPr>
              <w:spacing w:after="0" w:line="240" w:lineRule="auto"/>
              <w:jc w:val="center"/>
              <w:rPr>
                <w:rFonts w:cs="Arial"/>
                <w:szCs w:val="20"/>
              </w:rPr>
            </w:pPr>
            <w:r>
              <w:rPr>
                <w:rFonts w:cs="Arial"/>
                <w:szCs w:val="20"/>
              </w:rPr>
              <w:t>1</w:t>
            </w:r>
          </w:p>
        </w:tc>
        <w:tc>
          <w:tcPr>
            <w:tcW w:w="4591" w:type="dxa"/>
            <w:tcMar>
              <w:top w:w="0" w:type="dxa"/>
              <w:left w:w="108" w:type="dxa"/>
              <w:bottom w:w="0" w:type="dxa"/>
              <w:right w:w="108" w:type="dxa"/>
            </w:tcMar>
            <w:vAlign w:val="center"/>
          </w:tcPr>
          <w:p w14:paraId="7ED81AB9" w14:textId="509550D9" w:rsidR="00093CD5" w:rsidRPr="00BC66E5" w:rsidDel="00627D9D" w:rsidRDefault="00093CD5" w:rsidP="00093CD5">
            <w:pPr>
              <w:spacing w:after="0" w:line="240" w:lineRule="auto"/>
              <w:jc w:val="left"/>
              <w:rPr>
                <w:rFonts w:cs="Arial"/>
                <w:szCs w:val="20"/>
              </w:rPr>
            </w:pPr>
            <w:r w:rsidRPr="000B47BE">
              <w:t>Diseño</w:t>
            </w:r>
          </w:p>
        </w:tc>
        <w:tc>
          <w:tcPr>
            <w:tcW w:w="1879" w:type="dxa"/>
            <w:tcMar>
              <w:top w:w="0" w:type="dxa"/>
              <w:left w:w="108" w:type="dxa"/>
              <w:bottom w:w="0" w:type="dxa"/>
              <w:right w:w="108" w:type="dxa"/>
            </w:tcMar>
            <w:vAlign w:val="center"/>
          </w:tcPr>
          <w:p w14:paraId="43861B86" w14:textId="0B4B79D7" w:rsidR="00093CD5" w:rsidRPr="00BC66E5" w:rsidRDefault="00093CD5" w:rsidP="00093CD5">
            <w:pPr>
              <w:spacing w:after="0" w:line="240" w:lineRule="auto"/>
              <w:jc w:val="center"/>
              <w:rPr>
                <w:rFonts w:cs="Arial"/>
                <w:szCs w:val="20"/>
              </w:rPr>
            </w:pPr>
            <w:r w:rsidRPr="000B47BE">
              <w:t>1-14</w:t>
            </w:r>
          </w:p>
        </w:tc>
        <w:tc>
          <w:tcPr>
            <w:tcW w:w="1701" w:type="dxa"/>
            <w:tcMar>
              <w:top w:w="0" w:type="dxa"/>
              <w:left w:w="108" w:type="dxa"/>
              <w:bottom w:w="0" w:type="dxa"/>
              <w:right w:w="108" w:type="dxa"/>
            </w:tcMar>
            <w:vAlign w:val="center"/>
          </w:tcPr>
          <w:p w14:paraId="0ADAC850" w14:textId="698DDAE2" w:rsidR="00093CD5" w:rsidRPr="00BC66E5" w:rsidRDefault="00093CD5" w:rsidP="00093CD5">
            <w:pPr>
              <w:spacing w:after="0" w:line="240" w:lineRule="auto"/>
              <w:jc w:val="center"/>
              <w:rPr>
                <w:rFonts w:cs="Arial"/>
                <w:szCs w:val="20"/>
              </w:rPr>
            </w:pPr>
            <w:r w:rsidRPr="000B47BE">
              <w:t>14</w:t>
            </w:r>
          </w:p>
        </w:tc>
      </w:tr>
      <w:tr w:rsidR="00093CD5" w:rsidRPr="00BC66E5" w14:paraId="22F0B07A" w14:textId="77777777" w:rsidTr="00093CD5">
        <w:trPr>
          <w:trHeight w:val="397"/>
          <w:jc w:val="center"/>
        </w:trPr>
        <w:tc>
          <w:tcPr>
            <w:tcW w:w="704" w:type="dxa"/>
            <w:vAlign w:val="center"/>
          </w:tcPr>
          <w:p w14:paraId="60551B8E" w14:textId="00365B9A" w:rsidR="00093CD5" w:rsidRPr="00BC66E5" w:rsidRDefault="00093CD5" w:rsidP="00093CD5">
            <w:pPr>
              <w:spacing w:after="0" w:line="240" w:lineRule="auto"/>
              <w:jc w:val="center"/>
              <w:rPr>
                <w:rFonts w:cs="Arial"/>
                <w:szCs w:val="20"/>
              </w:rPr>
            </w:pPr>
            <w:r>
              <w:rPr>
                <w:rFonts w:cs="Arial"/>
                <w:szCs w:val="20"/>
              </w:rPr>
              <w:lastRenderedPageBreak/>
              <w:t>2</w:t>
            </w:r>
          </w:p>
        </w:tc>
        <w:tc>
          <w:tcPr>
            <w:tcW w:w="4591" w:type="dxa"/>
            <w:tcMar>
              <w:top w:w="0" w:type="dxa"/>
              <w:left w:w="108" w:type="dxa"/>
              <w:bottom w:w="0" w:type="dxa"/>
              <w:right w:w="108" w:type="dxa"/>
            </w:tcMar>
            <w:vAlign w:val="center"/>
          </w:tcPr>
          <w:p w14:paraId="3C0EF466" w14:textId="02130FA2" w:rsidR="00093CD5" w:rsidRPr="00BC66E5" w:rsidRDefault="00093CD5" w:rsidP="00093CD5">
            <w:pPr>
              <w:spacing w:after="0" w:line="240" w:lineRule="auto"/>
              <w:jc w:val="left"/>
              <w:rPr>
                <w:rFonts w:cs="Arial"/>
                <w:szCs w:val="20"/>
              </w:rPr>
            </w:pPr>
            <w:r w:rsidRPr="000B47BE">
              <w:t>Planeación estratégica y orientación a resultados</w:t>
            </w:r>
          </w:p>
        </w:tc>
        <w:tc>
          <w:tcPr>
            <w:tcW w:w="1879" w:type="dxa"/>
            <w:tcMar>
              <w:top w:w="0" w:type="dxa"/>
              <w:left w:w="108" w:type="dxa"/>
              <w:bottom w:w="0" w:type="dxa"/>
              <w:right w:w="108" w:type="dxa"/>
            </w:tcMar>
            <w:vAlign w:val="center"/>
          </w:tcPr>
          <w:p w14:paraId="24C2B06B" w14:textId="304B732C" w:rsidR="00093CD5" w:rsidRPr="00BC66E5" w:rsidRDefault="00093CD5" w:rsidP="00093CD5">
            <w:pPr>
              <w:spacing w:after="0" w:line="240" w:lineRule="auto"/>
              <w:jc w:val="center"/>
              <w:rPr>
                <w:rFonts w:cs="Arial"/>
                <w:szCs w:val="20"/>
              </w:rPr>
            </w:pPr>
            <w:r w:rsidRPr="000B47BE">
              <w:t>15-23</w:t>
            </w:r>
          </w:p>
        </w:tc>
        <w:tc>
          <w:tcPr>
            <w:tcW w:w="1701" w:type="dxa"/>
            <w:tcMar>
              <w:top w:w="0" w:type="dxa"/>
              <w:left w:w="108" w:type="dxa"/>
              <w:bottom w:w="0" w:type="dxa"/>
              <w:right w:w="108" w:type="dxa"/>
            </w:tcMar>
            <w:vAlign w:val="center"/>
          </w:tcPr>
          <w:p w14:paraId="5BF6B7A9" w14:textId="598E371A" w:rsidR="00093CD5" w:rsidRPr="00BC66E5" w:rsidRDefault="00093CD5" w:rsidP="00093CD5">
            <w:pPr>
              <w:spacing w:after="0" w:line="240" w:lineRule="auto"/>
              <w:jc w:val="center"/>
              <w:rPr>
                <w:rFonts w:cs="Arial"/>
                <w:szCs w:val="20"/>
              </w:rPr>
            </w:pPr>
            <w:r w:rsidRPr="000B47BE">
              <w:t>9</w:t>
            </w:r>
          </w:p>
        </w:tc>
      </w:tr>
      <w:tr w:rsidR="00093CD5" w:rsidRPr="00BC66E5" w14:paraId="226C8456" w14:textId="77777777" w:rsidTr="00093CD5">
        <w:trPr>
          <w:trHeight w:val="397"/>
          <w:jc w:val="center"/>
        </w:trPr>
        <w:tc>
          <w:tcPr>
            <w:tcW w:w="704" w:type="dxa"/>
            <w:vAlign w:val="center"/>
          </w:tcPr>
          <w:p w14:paraId="06AF093F" w14:textId="3E5370B7" w:rsidR="00093CD5" w:rsidRPr="00BC66E5" w:rsidRDefault="00093CD5" w:rsidP="00093CD5">
            <w:pPr>
              <w:spacing w:after="0" w:line="240" w:lineRule="auto"/>
              <w:jc w:val="center"/>
              <w:rPr>
                <w:rFonts w:cs="Arial"/>
                <w:szCs w:val="20"/>
              </w:rPr>
            </w:pPr>
            <w:r>
              <w:rPr>
                <w:rFonts w:cs="Arial"/>
                <w:szCs w:val="20"/>
              </w:rPr>
              <w:t>3</w:t>
            </w:r>
          </w:p>
        </w:tc>
        <w:tc>
          <w:tcPr>
            <w:tcW w:w="4591" w:type="dxa"/>
            <w:tcMar>
              <w:top w:w="0" w:type="dxa"/>
              <w:left w:w="108" w:type="dxa"/>
              <w:bottom w:w="0" w:type="dxa"/>
              <w:right w:w="108" w:type="dxa"/>
            </w:tcMar>
            <w:vAlign w:val="center"/>
          </w:tcPr>
          <w:p w14:paraId="04026FF6" w14:textId="3FE4C24D" w:rsidR="00093CD5" w:rsidRPr="00BC66E5" w:rsidRDefault="00093CD5" w:rsidP="00093CD5">
            <w:pPr>
              <w:spacing w:after="0" w:line="240" w:lineRule="auto"/>
              <w:jc w:val="left"/>
              <w:rPr>
                <w:rFonts w:cs="Arial"/>
                <w:szCs w:val="20"/>
              </w:rPr>
            </w:pPr>
            <w:r w:rsidRPr="000B47BE">
              <w:t>Cobertura y focalización</w:t>
            </w:r>
          </w:p>
        </w:tc>
        <w:tc>
          <w:tcPr>
            <w:tcW w:w="1879" w:type="dxa"/>
            <w:tcMar>
              <w:top w:w="0" w:type="dxa"/>
              <w:left w:w="108" w:type="dxa"/>
              <w:bottom w:w="0" w:type="dxa"/>
              <w:right w:w="108" w:type="dxa"/>
            </w:tcMar>
            <w:vAlign w:val="center"/>
          </w:tcPr>
          <w:p w14:paraId="6C8DDB13" w14:textId="45FEE65A" w:rsidR="00093CD5" w:rsidRPr="00BC66E5" w:rsidRDefault="00093CD5" w:rsidP="00093CD5">
            <w:pPr>
              <w:spacing w:after="0" w:line="240" w:lineRule="auto"/>
              <w:jc w:val="center"/>
              <w:rPr>
                <w:rFonts w:cs="Arial"/>
                <w:szCs w:val="20"/>
              </w:rPr>
            </w:pPr>
            <w:r w:rsidRPr="000B47BE">
              <w:t>24-25</w:t>
            </w:r>
          </w:p>
        </w:tc>
        <w:tc>
          <w:tcPr>
            <w:tcW w:w="1701" w:type="dxa"/>
            <w:tcMar>
              <w:top w:w="0" w:type="dxa"/>
              <w:left w:w="108" w:type="dxa"/>
              <w:bottom w:w="0" w:type="dxa"/>
              <w:right w:w="108" w:type="dxa"/>
            </w:tcMar>
            <w:vAlign w:val="center"/>
          </w:tcPr>
          <w:p w14:paraId="191A5646" w14:textId="5ED7F77D" w:rsidR="00093CD5" w:rsidRPr="00BC66E5" w:rsidRDefault="00093CD5" w:rsidP="00093CD5">
            <w:pPr>
              <w:spacing w:after="0" w:line="240" w:lineRule="auto"/>
              <w:jc w:val="center"/>
              <w:rPr>
                <w:rFonts w:cs="Arial"/>
                <w:szCs w:val="20"/>
              </w:rPr>
            </w:pPr>
            <w:r w:rsidRPr="000B47BE">
              <w:t>2</w:t>
            </w:r>
          </w:p>
        </w:tc>
      </w:tr>
      <w:tr w:rsidR="00093CD5" w:rsidRPr="00BC66E5" w14:paraId="091FC108" w14:textId="77777777" w:rsidTr="00093CD5">
        <w:trPr>
          <w:trHeight w:val="397"/>
          <w:jc w:val="center"/>
        </w:trPr>
        <w:tc>
          <w:tcPr>
            <w:tcW w:w="704" w:type="dxa"/>
            <w:vAlign w:val="center"/>
          </w:tcPr>
          <w:p w14:paraId="381DA6F7" w14:textId="45E77A55" w:rsidR="00093CD5" w:rsidRPr="00BC66E5" w:rsidRDefault="00093CD5" w:rsidP="00093CD5">
            <w:pPr>
              <w:spacing w:after="0" w:line="240" w:lineRule="auto"/>
              <w:jc w:val="center"/>
              <w:rPr>
                <w:rFonts w:cs="Arial"/>
                <w:szCs w:val="20"/>
              </w:rPr>
            </w:pPr>
            <w:r>
              <w:rPr>
                <w:rFonts w:cs="Arial"/>
                <w:szCs w:val="20"/>
              </w:rPr>
              <w:t>4</w:t>
            </w:r>
          </w:p>
        </w:tc>
        <w:tc>
          <w:tcPr>
            <w:tcW w:w="4591" w:type="dxa"/>
            <w:tcMar>
              <w:top w:w="0" w:type="dxa"/>
              <w:left w:w="108" w:type="dxa"/>
              <w:bottom w:w="0" w:type="dxa"/>
              <w:right w:w="108" w:type="dxa"/>
            </w:tcMar>
            <w:vAlign w:val="center"/>
          </w:tcPr>
          <w:p w14:paraId="649B35C2" w14:textId="1E3E6CB9" w:rsidR="00093CD5" w:rsidRPr="00BC66E5" w:rsidRDefault="00093CD5" w:rsidP="00093CD5">
            <w:pPr>
              <w:spacing w:after="0" w:line="240" w:lineRule="auto"/>
              <w:jc w:val="left"/>
              <w:rPr>
                <w:rFonts w:cs="Arial"/>
                <w:szCs w:val="20"/>
              </w:rPr>
            </w:pPr>
            <w:r w:rsidRPr="000B47BE">
              <w:t>Operación</w:t>
            </w:r>
          </w:p>
        </w:tc>
        <w:tc>
          <w:tcPr>
            <w:tcW w:w="1879" w:type="dxa"/>
            <w:tcMar>
              <w:top w:w="0" w:type="dxa"/>
              <w:left w:w="108" w:type="dxa"/>
              <w:bottom w:w="0" w:type="dxa"/>
              <w:right w:w="108" w:type="dxa"/>
            </w:tcMar>
            <w:vAlign w:val="center"/>
          </w:tcPr>
          <w:p w14:paraId="316A4020" w14:textId="5BDDC7C7" w:rsidR="00093CD5" w:rsidRPr="00BC66E5" w:rsidRDefault="00093CD5" w:rsidP="00093CD5">
            <w:pPr>
              <w:spacing w:after="0" w:line="240" w:lineRule="auto"/>
              <w:jc w:val="center"/>
              <w:rPr>
                <w:rFonts w:cs="Arial"/>
                <w:szCs w:val="20"/>
              </w:rPr>
            </w:pPr>
            <w:r w:rsidRPr="000B47BE">
              <w:t>26- 43</w:t>
            </w:r>
          </w:p>
        </w:tc>
        <w:tc>
          <w:tcPr>
            <w:tcW w:w="1701" w:type="dxa"/>
            <w:tcMar>
              <w:top w:w="0" w:type="dxa"/>
              <w:left w:w="108" w:type="dxa"/>
              <w:bottom w:w="0" w:type="dxa"/>
              <w:right w:w="108" w:type="dxa"/>
            </w:tcMar>
            <w:vAlign w:val="center"/>
          </w:tcPr>
          <w:p w14:paraId="542ACDA3" w14:textId="6645FD93" w:rsidR="00093CD5" w:rsidRPr="00BC66E5" w:rsidRDefault="00093CD5" w:rsidP="00093CD5">
            <w:pPr>
              <w:spacing w:after="0" w:line="240" w:lineRule="auto"/>
              <w:jc w:val="center"/>
              <w:rPr>
                <w:rFonts w:cs="Arial"/>
                <w:szCs w:val="20"/>
              </w:rPr>
            </w:pPr>
            <w:r w:rsidRPr="000B47BE">
              <w:t>18</w:t>
            </w:r>
          </w:p>
        </w:tc>
      </w:tr>
      <w:tr w:rsidR="00093CD5" w:rsidRPr="00BC66E5" w14:paraId="65806FBF" w14:textId="77777777" w:rsidTr="00093CD5">
        <w:trPr>
          <w:trHeight w:val="397"/>
          <w:jc w:val="center"/>
        </w:trPr>
        <w:tc>
          <w:tcPr>
            <w:tcW w:w="704" w:type="dxa"/>
            <w:vAlign w:val="center"/>
          </w:tcPr>
          <w:p w14:paraId="223D0914" w14:textId="4842F593" w:rsidR="00093CD5" w:rsidRPr="00BC66E5" w:rsidRDefault="00093CD5" w:rsidP="00093CD5">
            <w:pPr>
              <w:spacing w:after="0" w:line="240" w:lineRule="auto"/>
              <w:jc w:val="center"/>
              <w:rPr>
                <w:rFonts w:cs="Arial"/>
                <w:szCs w:val="20"/>
              </w:rPr>
            </w:pPr>
            <w:r>
              <w:rPr>
                <w:rFonts w:cs="Arial"/>
                <w:szCs w:val="20"/>
              </w:rPr>
              <w:t>5</w:t>
            </w:r>
          </w:p>
        </w:tc>
        <w:tc>
          <w:tcPr>
            <w:tcW w:w="4591" w:type="dxa"/>
            <w:tcMar>
              <w:top w:w="0" w:type="dxa"/>
              <w:left w:w="108" w:type="dxa"/>
              <w:bottom w:w="0" w:type="dxa"/>
              <w:right w:w="108" w:type="dxa"/>
            </w:tcMar>
            <w:vAlign w:val="center"/>
          </w:tcPr>
          <w:p w14:paraId="1A920E72" w14:textId="261DD9E7" w:rsidR="00093CD5" w:rsidRPr="00BC66E5" w:rsidRDefault="00093CD5" w:rsidP="00093CD5">
            <w:pPr>
              <w:spacing w:after="0" w:line="240" w:lineRule="auto"/>
              <w:jc w:val="left"/>
              <w:rPr>
                <w:rFonts w:cs="Arial"/>
                <w:szCs w:val="20"/>
              </w:rPr>
            </w:pPr>
            <w:r w:rsidRPr="000B47BE">
              <w:t>Percepción de la población atendida</w:t>
            </w:r>
          </w:p>
        </w:tc>
        <w:tc>
          <w:tcPr>
            <w:tcW w:w="1879" w:type="dxa"/>
            <w:tcMar>
              <w:top w:w="0" w:type="dxa"/>
              <w:left w:w="108" w:type="dxa"/>
              <w:bottom w:w="0" w:type="dxa"/>
              <w:right w:w="108" w:type="dxa"/>
            </w:tcMar>
            <w:vAlign w:val="center"/>
          </w:tcPr>
          <w:p w14:paraId="7040FE82" w14:textId="623D432A" w:rsidR="00093CD5" w:rsidRPr="00BC66E5" w:rsidRDefault="00093CD5" w:rsidP="00093CD5">
            <w:pPr>
              <w:spacing w:after="0" w:line="240" w:lineRule="auto"/>
              <w:jc w:val="center"/>
              <w:rPr>
                <w:rFonts w:cs="Arial"/>
                <w:szCs w:val="20"/>
              </w:rPr>
            </w:pPr>
            <w:r w:rsidRPr="000B47BE">
              <w:t>44</w:t>
            </w:r>
          </w:p>
        </w:tc>
        <w:tc>
          <w:tcPr>
            <w:tcW w:w="1701" w:type="dxa"/>
            <w:tcMar>
              <w:top w:w="0" w:type="dxa"/>
              <w:left w:w="108" w:type="dxa"/>
              <w:bottom w:w="0" w:type="dxa"/>
              <w:right w:w="108" w:type="dxa"/>
            </w:tcMar>
            <w:vAlign w:val="center"/>
          </w:tcPr>
          <w:p w14:paraId="0870ABEE" w14:textId="634690B3" w:rsidR="00093CD5" w:rsidRPr="00BC66E5" w:rsidRDefault="00093CD5" w:rsidP="00093CD5">
            <w:pPr>
              <w:spacing w:after="0" w:line="240" w:lineRule="auto"/>
              <w:jc w:val="center"/>
              <w:rPr>
                <w:rFonts w:cs="Arial"/>
                <w:szCs w:val="20"/>
              </w:rPr>
            </w:pPr>
            <w:r w:rsidRPr="000B47BE">
              <w:t>1</w:t>
            </w:r>
          </w:p>
        </w:tc>
      </w:tr>
      <w:tr w:rsidR="00093CD5" w:rsidRPr="00BC66E5" w14:paraId="45E1DFA9" w14:textId="77777777" w:rsidTr="00123F9C">
        <w:trPr>
          <w:trHeight w:val="477"/>
          <w:jc w:val="center"/>
        </w:trPr>
        <w:tc>
          <w:tcPr>
            <w:tcW w:w="704" w:type="dxa"/>
            <w:vAlign w:val="center"/>
          </w:tcPr>
          <w:p w14:paraId="0B4BEBA0" w14:textId="78F02D03" w:rsidR="00093CD5" w:rsidRPr="00BC66E5" w:rsidRDefault="00093CD5" w:rsidP="00093CD5">
            <w:pPr>
              <w:spacing w:after="0" w:line="240" w:lineRule="auto"/>
              <w:jc w:val="center"/>
              <w:rPr>
                <w:rFonts w:cs="Arial"/>
                <w:szCs w:val="20"/>
                <w:lang w:eastAsia="es-MX"/>
              </w:rPr>
            </w:pPr>
            <w:r>
              <w:rPr>
                <w:rFonts w:cs="Arial"/>
                <w:szCs w:val="20"/>
                <w:lang w:eastAsia="es-MX"/>
              </w:rPr>
              <w:t>6</w:t>
            </w:r>
          </w:p>
        </w:tc>
        <w:tc>
          <w:tcPr>
            <w:tcW w:w="4591" w:type="dxa"/>
            <w:tcMar>
              <w:top w:w="0" w:type="dxa"/>
              <w:left w:w="108" w:type="dxa"/>
              <w:bottom w:w="0" w:type="dxa"/>
              <w:right w:w="108" w:type="dxa"/>
            </w:tcMar>
            <w:vAlign w:val="center"/>
          </w:tcPr>
          <w:p w14:paraId="7A9B088D" w14:textId="252A1931" w:rsidR="00093CD5" w:rsidRPr="00BC66E5" w:rsidRDefault="00093CD5" w:rsidP="00093CD5">
            <w:pPr>
              <w:spacing w:after="0" w:line="240" w:lineRule="auto"/>
              <w:jc w:val="left"/>
              <w:rPr>
                <w:rFonts w:eastAsia="Cambria" w:cs="Arial"/>
                <w:szCs w:val="20"/>
                <w:lang w:eastAsia="es-MX"/>
              </w:rPr>
            </w:pPr>
            <w:r w:rsidRPr="000B47BE">
              <w:t>Medición de resultados</w:t>
            </w:r>
          </w:p>
        </w:tc>
        <w:tc>
          <w:tcPr>
            <w:tcW w:w="1879" w:type="dxa"/>
            <w:tcMar>
              <w:top w:w="0" w:type="dxa"/>
              <w:left w:w="108" w:type="dxa"/>
              <w:bottom w:w="0" w:type="dxa"/>
              <w:right w:w="108" w:type="dxa"/>
            </w:tcMar>
            <w:vAlign w:val="center"/>
          </w:tcPr>
          <w:p w14:paraId="28A4089A" w14:textId="5B15316F" w:rsidR="00093CD5" w:rsidRPr="00BC66E5" w:rsidRDefault="00093CD5" w:rsidP="00093CD5">
            <w:pPr>
              <w:spacing w:after="0" w:line="240" w:lineRule="auto"/>
              <w:jc w:val="center"/>
              <w:rPr>
                <w:rFonts w:eastAsia="Cambria" w:cs="Arial"/>
                <w:szCs w:val="20"/>
              </w:rPr>
            </w:pPr>
            <w:r w:rsidRPr="000B47BE">
              <w:t>45-51</w:t>
            </w:r>
          </w:p>
        </w:tc>
        <w:tc>
          <w:tcPr>
            <w:tcW w:w="1701" w:type="dxa"/>
            <w:tcMar>
              <w:top w:w="0" w:type="dxa"/>
              <w:left w:w="108" w:type="dxa"/>
              <w:bottom w:w="0" w:type="dxa"/>
              <w:right w:w="108" w:type="dxa"/>
            </w:tcMar>
            <w:vAlign w:val="center"/>
          </w:tcPr>
          <w:p w14:paraId="37EACDB1" w14:textId="571657D9" w:rsidR="00093CD5" w:rsidRPr="00BC66E5" w:rsidRDefault="00093CD5" w:rsidP="00093CD5">
            <w:pPr>
              <w:spacing w:after="0" w:line="240" w:lineRule="auto"/>
              <w:jc w:val="center"/>
              <w:rPr>
                <w:rFonts w:eastAsia="Cambria" w:cs="Arial"/>
                <w:szCs w:val="20"/>
              </w:rPr>
            </w:pPr>
            <w:r w:rsidRPr="000B47BE">
              <w:t>7</w:t>
            </w:r>
          </w:p>
        </w:tc>
      </w:tr>
      <w:tr w:rsidR="00093CD5" w:rsidRPr="00BC66E5" w14:paraId="0BE54014" w14:textId="77777777" w:rsidTr="00361B94">
        <w:trPr>
          <w:trHeight w:val="454"/>
          <w:jc w:val="center"/>
        </w:trPr>
        <w:tc>
          <w:tcPr>
            <w:tcW w:w="704" w:type="dxa"/>
            <w:shd w:val="clear" w:color="auto" w:fill="A6A6A6" w:themeFill="background1" w:themeFillShade="A6"/>
            <w:vAlign w:val="center"/>
          </w:tcPr>
          <w:p w14:paraId="374DC873" w14:textId="77777777" w:rsidR="00093CD5" w:rsidRPr="00BC66E5" w:rsidRDefault="00093CD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093CD5" w:rsidRPr="00BC66E5" w:rsidRDefault="00093CD5" w:rsidP="004C64F7">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3580" w:type="dxa"/>
            <w:gridSpan w:val="2"/>
            <w:shd w:val="clear" w:color="auto" w:fill="A6A6A6" w:themeFill="background1" w:themeFillShade="A6"/>
            <w:tcMar>
              <w:top w:w="0" w:type="dxa"/>
              <w:left w:w="108" w:type="dxa"/>
              <w:bottom w:w="0" w:type="dxa"/>
              <w:right w:w="108" w:type="dxa"/>
            </w:tcMar>
            <w:vAlign w:val="center"/>
          </w:tcPr>
          <w:p w14:paraId="12E23A5A" w14:textId="52316F28" w:rsidR="00093CD5" w:rsidRPr="00BC66E5" w:rsidRDefault="00093CD5" w:rsidP="00BC66E5">
            <w:pPr>
              <w:spacing w:after="0" w:line="240" w:lineRule="auto"/>
              <w:jc w:val="center"/>
              <w:rPr>
                <w:rFonts w:eastAsia="Cambria" w:cs="Arial"/>
                <w:b/>
                <w:bCs/>
                <w:color w:val="FFFFFF" w:themeColor="background1"/>
                <w:szCs w:val="20"/>
              </w:rPr>
            </w:pPr>
            <w:r>
              <w:rPr>
                <w:rFonts w:eastAsia="Cambria" w:cs="Arial"/>
                <w:b/>
                <w:bCs/>
                <w:color w:val="FFFFFF" w:themeColor="background1"/>
                <w:szCs w:val="20"/>
              </w:rPr>
              <w:t>51</w:t>
            </w:r>
          </w:p>
        </w:tc>
      </w:tr>
    </w:tbl>
    <w:p w14:paraId="74D7E746" w14:textId="77777777" w:rsidR="00BC66E5" w:rsidRDefault="00BC66E5" w:rsidP="00BC66E5">
      <w:pPr>
        <w:spacing w:after="0"/>
        <w:jc w:val="center"/>
        <w:rPr>
          <w:smallCaps/>
        </w:rPr>
      </w:pPr>
    </w:p>
    <w:p w14:paraId="19D0687C" w14:textId="4E7E8B3E" w:rsidR="008A1C84" w:rsidRDefault="004C64F7" w:rsidP="008A1C84">
      <w:pPr>
        <w:pStyle w:val="Ttulo3"/>
      </w:pPr>
      <w:bookmarkStart w:id="65" w:name="_Toc194574811"/>
      <w:r>
        <w:t>Método de análisis</w:t>
      </w:r>
      <w:bookmarkEnd w:id="65"/>
    </w:p>
    <w:p w14:paraId="04A66EBD" w14:textId="77777777" w:rsidR="00093CD5" w:rsidRPr="006E031C" w:rsidRDefault="00093CD5" w:rsidP="00093CD5">
      <w:r w:rsidRPr="006E031C">
        <w:t>La evaluación se realizará mediante un análisis de gabinete con base en información proporcionada por la(s) dependencia(s) o entidad(es) responsable(s) del Pp, particularmente de su(s</w:t>
      </w:r>
      <w:r>
        <w:t>) unidad(es) responsable(s), así como con base en</w:t>
      </w:r>
      <w:r w:rsidRPr="006E031C">
        <w:t xml:space="preserve"> información adicional que </w:t>
      </w:r>
      <w:r>
        <w:t>la instancia evaluadora</w:t>
      </w:r>
      <w:r w:rsidRPr="006E031C">
        <w:t xml:space="preserve"> considere necesaria para realizar su análisis y justificar su valoración. </w:t>
      </w:r>
    </w:p>
    <w:p w14:paraId="283B36D4" w14:textId="77777777" w:rsidR="00093CD5" w:rsidRPr="006E031C" w:rsidRDefault="00093CD5" w:rsidP="00093CD5">
      <w:r w:rsidRPr="006E031C">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cualquier otra que resulte relevante.</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18DD8A6C" w14:textId="0816EBD7" w:rsidR="002B7F20" w:rsidRDefault="004C64F7" w:rsidP="00F2296A">
      <w:pPr>
        <w:spacing w:after="0"/>
        <w:jc w:val="center"/>
        <w:rPr>
          <w:smallCaps/>
        </w:rPr>
      </w:pPr>
      <w:r>
        <w:rPr>
          <w:smallCaps/>
        </w:rPr>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093CD5"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2CCFDB25" w:rsidR="00093CD5" w:rsidRPr="00A4499B" w:rsidDel="00627D9D" w:rsidRDefault="00093CD5" w:rsidP="00093CD5">
            <w:pPr>
              <w:spacing w:after="0" w:line="240" w:lineRule="auto"/>
              <w:jc w:val="center"/>
              <w:rPr>
                <w:rFonts w:cstheme="minorHAnsi"/>
                <w:szCs w:val="20"/>
              </w:rPr>
            </w:pPr>
            <w:r>
              <w:rPr>
                <w:rFonts w:cstheme="minorHAnsi"/>
                <w:szCs w:val="20"/>
              </w:rPr>
              <w:t>1 a 51</w:t>
            </w:r>
          </w:p>
        </w:tc>
        <w:tc>
          <w:tcPr>
            <w:tcW w:w="4193" w:type="dxa"/>
            <w:tcMar>
              <w:top w:w="0" w:type="dxa"/>
              <w:left w:w="108" w:type="dxa"/>
              <w:bottom w:w="0" w:type="dxa"/>
              <w:right w:w="108" w:type="dxa"/>
            </w:tcMar>
            <w:vAlign w:val="center"/>
          </w:tcPr>
          <w:p w14:paraId="621CE8C6" w14:textId="31E03FC6" w:rsidR="00093CD5" w:rsidRPr="00A4499B" w:rsidRDefault="00093CD5" w:rsidP="00093CD5">
            <w:pPr>
              <w:spacing w:after="0" w:line="240" w:lineRule="auto"/>
              <w:jc w:val="center"/>
              <w:rPr>
                <w:rFonts w:cstheme="minorHAnsi"/>
                <w:szCs w:val="20"/>
              </w:rPr>
            </w:pPr>
            <w:r w:rsidRPr="008002BD">
              <w:rPr>
                <w:rFonts w:cstheme="minorHAnsi"/>
                <w:szCs w:val="20"/>
              </w:rPr>
              <w:t>Análisis de gabinete</w:t>
            </w:r>
          </w:p>
        </w:tc>
      </w:tr>
      <w:tr w:rsidR="00093CD5"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F2EDEEB" w:rsidR="00093CD5" w:rsidRPr="00A4499B" w:rsidDel="00627D9D" w:rsidRDefault="00093CD5" w:rsidP="00093CD5">
            <w:pPr>
              <w:spacing w:after="0" w:line="240" w:lineRule="auto"/>
              <w:jc w:val="center"/>
              <w:rPr>
                <w:rFonts w:cstheme="minorHAnsi"/>
                <w:szCs w:val="20"/>
              </w:rPr>
            </w:pPr>
            <w:r w:rsidRPr="008002BD">
              <w:rPr>
                <w:rFonts w:cstheme="minorHAnsi"/>
                <w:szCs w:val="20"/>
              </w:rPr>
              <w:t xml:space="preserve">1, </w:t>
            </w:r>
            <w:r>
              <w:rPr>
                <w:rFonts w:cstheme="minorHAnsi"/>
                <w:szCs w:val="20"/>
              </w:rPr>
              <w:t>6, 13, 14, 20, 22, 23, 25, 26, 35, 38, 40, 45, 49</w:t>
            </w:r>
          </w:p>
        </w:tc>
        <w:tc>
          <w:tcPr>
            <w:tcW w:w="4193" w:type="dxa"/>
            <w:tcMar>
              <w:top w:w="0" w:type="dxa"/>
              <w:left w:w="108" w:type="dxa"/>
              <w:bottom w:w="0" w:type="dxa"/>
              <w:right w:w="108" w:type="dxa"/>
            </w:tcMar>
            <w:vAlign w:val="center"/>
          </w:tcPr>
          <w:p w14:paraId="4C1A284A" w14:textId="3D4684D9" w:rsidR="00093CD5" w:rsidRPr="00A4499B" w:rsidRDefault="00093CD5" w:rsidP="00093CD5">
            <w:pPr>
              <w:spacing w:after="0" w:line="240" w:lineRule="auto"/>
              <w:jc w:val="center"/>
              <w:rPr>
                <w:rFonts w:cstheme="minorHAnsi"/>
                <w:szCs w:val="20"/>
              </w:rPr>
            </w:pPr>
            <w:r w:rsidRPr="008002BD">
              <w:rPr>
                <w:rFonts w:cstheme="minorHAnsi"/>
                <w:szCs w:val="20"/>
              </w:rPr>
              <w:t>Análisis cualitativo</w:t>
            </w:r>
          </w:p>
        </w:tc>
      </w:tr>
    </w:tbl>
    <w:p w14:paraId="29FCCAA0" w14:textId="77777777" w:rsidR="00093CD5" w:rsidRDefault="00093CD5" w:rsidP="00093CD5">
      <w:pPr>
        <w:spacing w:after="0" w:line="240" w:lineRule="auto"/>
      </w:pPr>
    </w:p>
    <w:p w14:paraId="66D73689" w14:textId="4AF812F9" w:rsidR="002B7F20" w:rsidRDefault="000E260E" w:rsidP="000E260E">
      <w:pPr>
        <w:pStyle w:val="Ttulo3"/>
      </w:pPr>
      <w:bookmarkStart w:id="66" w:name="_Toc194574812"/>
      <w:r>
        <w:rPr>
          <w:rFonts w:eastAsiaTheme="minorHAnsi"/>
        </w:rPr>
        <w:t>Tipo de preguntas</w:t>
      </w:r>
      <w:bookmarkEnd w:id="66"/>
    </w:p>
    <w:p w14:paraId="69540BBF" w14:textId="1BF6D0D4" w:rsidR="000E260E" w:rsidRPr="000E260E" w:rsidRDefault="00093CD5" w:rsidP="00093CD5">
      <w:r w:rsidRPr="00093CD5">
        <w:t>Los seis módulos de la Evaluación de Consistencia y Resultados incluyen preguntas de tres tipos:</w:t>
      </w:r>
    </w:p>
    <w:p w14:paraId="1A6CB429" w14:textId="77777777" w:rsidR="00093CD5" w:rsidRDefault="00093CD5" w:rsidP="00C0657B">
      <w:pPr>
        <w:pStyle w:val="Prrafodelista"/>
        <w:numPr>
          <w:ilvl w:val="0"/>
          <w:numId w:val="3"/>
        </w:numPr>
        <w:spacing w:line="360" w:lineRule="auto"/>
        <w:ind w:left="714" w:hanging="357"/>
      </w:pPr>
      <w:r>
        <w:t>Preguntas con base en la valoración de criterios agrupados, con niveles de 1 (uno) a 4 (cuatro);</w:t>
      </w:r>
    </w:p>
    <w:p w14:paraId="57484F53" w14:textId="77777777" w:rsidR="00093CD5" w:rsidRDefault="00093CD5" w:rsidP="00C0657B">
      <w:pPr>
        <w:pStyle w:val="Prrafodelista"/>
        <w:numPr>
          <w:ilvl w:val="0"/>
          <w:numId w:val="3"/>
        </w:numPr>
        <w:spacing w:line="360" w:lineRule="auto"/>
        <w:ind w:left="714" w:hanging="357"/>
      </w:pPr>
      <w:r>
        <w:t>Preguntas con base en la valoración de criterios acumulados, con niveles de 1 (uno) a 4 (cuatro);</w:t>
      </w:r>
    </w:p>
    <w:p w14:paraId="0C181978" w14:textId="77777777" w:rsidR="00093CD5" w:rsidRDefault="00093CD5" w:rsidP="00C0657B">
      <w:pPr>
        <w:pStyle w:val="Prrafodelista"/>
        <w:numPr>
          <w:ilvl w:val="0"/>
          <w:numId w:val="3"/>
        </w:numPr>
        <w:spacing w:line="360" w:lineRule="auto"/>
        <w:ind w:left="714" w:hanging="357"/>
      </w:pPr>
      <w:r>
        <w:lastRenderedPageBreak/>
        <w:t xml:space="preserve">Preguntas con base en una valoración dicotómica (Sí o No); con niveles de 1 (uno) y 4 (cuatro); </w:t>
      </w:r>
    </w:p>
    <w:p w14:paraId="1395BCCE" w14:textId="77777777" w:rsidR="00093CD5" w:rsidRDefault="00093CD5" w:rsidP="00C0657B">
      <w:pPr>
        <w:pStyle w:val="Prrafodelista"/>
        <w:numPr>
          <w:ilvl w:val="0"/>
          <w:numId w:val="3"/>
        </w:numPr>
        <w:spacing w:line="360" w:lineRule="auto"/>
        <w:ind w:left="714" w:hanging="357"/>
      </w:pPr>
      <w:r>
        <w:t xml:space="preserve">Preguntas abiertas sin valoración cuantitativa. </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proofErr w:type="gramStart"/>
            <w:r w:rsidRPr="000E260E">
              <w:rPr>
                <w:rFonts w:cstheme="minorHAnsi"/>
                <w:b/>
                <w:bCs/>
                <w:color w:val="FFFFFF" w:themeColor="background1"/>
                <w:szCs w:val="20"/>
              </w:rPr>
              <w:t>Total</w:t>
            </w:r>
            <w:proofErr w:type="gramEnd"/>
            <w:r w:rsidRPr="000E260E">
              <w:rPr>
                <w:rFonts w:cstheme="minorHAnsi"/>
                <w:b/>
                <w:bCs/>
                <w:color w:val="FFFFFF" w:themeColor="background1"/>
                <w:szCs w:val="20"/>
              </w:rPr>
              <w:t xml:space="preserve">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93CD5" w:rsidRPr="00A4499B" w14:paraId="33E15FA1" w14:textId="77777777" w:rsidTr="00093CD5">
        <w:trPr>
          <w:trHeight w:val="397"/>
        </w:trPr>
        <w:tc>
          <w:tcPr>
            <w:tcW w:w="4591" w:type="dxa"/>
            <w:tcMar>
              <w:top w:w="0" w:type="dxa"/>
              <w:left w:w="108" w:type="dxa"/>
              <w:bottom w:w="0" w:type="dxa"/>
              <w:right w:w="108" w:type="dxa"/>
            </w:tcMar>
            <w:vAlign w:val="center"/>
          </w:tcPr>
          <w:p w14:paraId="5B4B8E4B" w14:textId="3C27493B" w:rsidR="00093CD5" w:rsidRPr="00A4499B" w:rsidDel="00627D9D" w:rsidRDefault="00093CD5" w:rsidP="00093CD5">
            <w:pPr>
              <w:spacing w:after="0" w:line="240" w:lineRule="auto"/>
              <w:jc w:val="left"/>
              <w:rPr>
                <w:rFonts w:cstheme="minorHAnsi"/>
                <w:szCs w:val="20"/>
              </w:rPr>
            </w:pPr>
            <w:r w:rsidRPr="009710C2">
              <w:t>Valoración de criterios agrupados</w:t>
            </w:r>
          </w:p>
        </w:tc>
        <w:tc>
          <w:tcPr>
            <w:tcW w:w="2350" w:type="dxa"/>
            <w:tcMar>
              <w:top w:w="0" w:type="dxa"/>
              <w:left w:w="108" w:type="dxa"/>
              <w:bottom w:w="0" w:type="dxa"/>
              <w:right w:w="108" w:type="dxa"/>
            </w:tcMar>
            <w:vAlign w:val="center"/>
          </w:tcPr>
          <w:p w14:paraId="7C9EC150" w14:textId="5E7D1BC5" w:rsidR="00093CD5" w:rsidRPr="00A4499B" w:rsidRDefault="00093CD5" w:rsidP="00093CD5">
            <w:pPr>
              <w:spacing w:after="0" w:line="240" w:lineRule="auto"/>
              <w:jc w:val="center"/>
              <w:rPr>
                <w:rFonts w:cstheme="minorHAnsi"/>
                <w:szCs w:val="20"/>
              </w:rPr>
            </w:pPr>
            <w:r w:rsidRPr="009710C2">
              <w:t>31</w:t>
            </w:r>
          </w:p>
        </w:tc>
        <w:tc>
          <w:tcPr>
            <w:tcW w:w="1843" w:type="dxa"/>
            <w:vAlign w:val="center"/>
          </w:tcPr>
          <w:p w14:paraId="716B13BE" w14:textId="792DF623" w:rsidR="00093CD5" w:rsidRPr="00A4499B" w:rsidRDefault="00093CD5" w:rsidP="00093CD5">
            <w:pPr>
              <w:spacing w:after="0" w:line="240" w:lineRule="auto"/>
              <w:jc w:val="center"/>
              <w:rPr>
                <w:rFonts w:cstheme="minorHAnsi"/>
                <w:szCs w:val="20"/>
              </w:rPr>
            </w:pPr>
            <w:r w:rsidRPr="009710C2">
              <w:t>0 - 4</w:t>
            </w:r>
          </w:p>
        </w:tc>
      </w:tr>
      <w:tr w:rsidR="00093CD5" w:rsidRPr="00A4499B" w14:paraId="0B90C961" w14:textId="77777777" w:rsidTr="00093CD5">
        <w:trPr>
          <w:trHeight w:val="397"/>
        </w:trPr>
        <w:tc>
          <w:tcPr>
            <w:tcW w:w="4591" w:type="dxa"/>
            <w:tcMar>
              <w:top w:w="0" w:type="dxa"/>
              <w:left w:w="108" w:type="dxa"/>
              <w:bottom w:w="0" w:type="dxa"/>
              <w:right w:w="108" w:type="dxa"/>
            </w:tcMar>
            <w:vAlign w:val="center"/>
          </w:tcPr>
          <w:p w14:paraId="681E63D9" w14:textId="3FE1ACE3" w:rsidR="00093CD5" w:rsidRPr="00952C70" w:rsidDel="00627D9D" w:rsidRDefault="00093CD5" w:rsidP="00093CD5">
            <w:pPr>
              <w:spacing w:after="0" w:line="240" w:lineRule="auto"/>
              <w:jc w:val="left"/>
              <w:rPr>
                <w:rFonts w:cstheme="minorHAnsi"/>
                <w:szCs w:val="20"/>
              </w:rPr>
            </w:pPr>
            <w:r w:rsidRPr="009710C2">
              <w:t>Sin valoración cuantitativa</w:t>
            </w:r>
          </w:p>
        </w:tc>
        <w:tc>
          <w:tcPr>
            <w:tcW w:w="2350" w:type="dxa"/>
            <w:tcMar>
              <w:top w:w="0" w:type="dxa"/>
              <w:left w:w="108" w:type="dxa"/>
              <w:bottom w:w="0" w:type="dxa"/>
              <w:right w:w="108" w:type="dxa"/>
            </w:tcMar>
            <w:vAlign w:val="center"/>
          </w:tcPr>
          <w:p w14:paraId="70E97D28" w14:textId="0792BBC5" w:rsidR="00093CD5" w:rsidRPr="00A4499B" w:rsidRDefault="00093CD5" w:rsidP="00093CD5">
            <w:pPr>
              <w:spacing w:after="0" w:line="240" w:lineRule="auto"/>
              <w:jc w:val="center"/>
              <w:rPr>
                <w:rFonts w:cstheme="minorHAnsi"/>
                <w:szCs w:val="20"/>
              </w:rPr>
            </w:pPr>
            <w:r w:rsidRPr="009710C2">
              <w:t>14</w:t>
            </w:r>
          </w:p>
        </w:tc>
        <w:tc>
          <w:tcPr>
            <w:tcW w:w="1843" w:type="dxa"/>
            <w:vAlign w:val="center"/>
          </w:tcPr>
          <w:p w14:paraId="48735500" w14:textId="0B9D22F6" w:rsidR="00093CD5" w:rsidRPr="00A4499B" w:rsidRDefault="00093CD5" w:rsidP="00093CD5">
            <w:pPr>
              <w:spacing w:after="0" w:line="240" w:lineRule="auto"/>
              <w:jc w:val="center"/>
              <w:rPr>
                <w:rFonts w:cstheme="minorHAnsi"/>
                <w:szCs w:val="20"/>
              </w:rPr>
            </w:pPr>
            <w:r w:rsidRPr="009710C2">
              <w:t>-</w:t>
            </w:r>
          </w:p>
        </w:tc>
      </w:tr>
      <w:tr w:rsidR="00093CD5" w:rsidRPr="00A4499B" w14:paraId="40EC8EF6" w14:textId="77777777" w:rsidTr="00093CD5">
        <w:trPr>
          <w:trHeight w:val="397"/>
        </w:trPr>
        <w:tc>
          <w:tcPr>
            <w:tcW w:w="4591" w:type="dxa"/>
            <w:tcMar>
              <w:top w:w="0" w:type="dxa"/>
              <w:left w:w="108" w:type="dxa"/>
              <w:bottom w:w="0" w:type="dxa"/>
              <w:right w:w="108" w:type="dxa"/>
            </w:tcMar>
            <w:vAlign w:val="center"/>
          </w:tcPr>
          <w:p w14:paraId="4C8A42B0" w14:textId="56D728D4" w:rsidR="00093CD5" w:rsidRPr="00A4499B" w:rsidDel="00627D9D" w:rsidRDefault="00093CD5" w:rsidP="00093CD5">
            <w:pPr>
              <w:spacing w:after="0" w:line="240" w:lineRule="auto"/>
              <w:jc w:val="left"/>
              <w:rPr>
                <w:rFonts w:cstheme="minorHAnsi"/>
                <w:szCs w:val="20"/>
              </w:rPr>
            </w:pPr>
            <w:r w:rsidRPr="009710C2">
              <w:t>Valoración de criterios acumulados</w:t>
            </w:r>
          </w:p>
        </w:tc>
        <w:tc>
          <w:tcPr>
            <w:tcW w:w="2350" w:type="dxa"/>
            <w:tcMar>
              <w:top w:w="0" w:type="dxa"/>
              <w:left w:w="108" w:type="dxa"/>
              <w:bottom w:w="0" w:type="dxa"/>
              <w:right w:w="108" w:type="dxa"/>
            </w:tcMar>
            <w:vAlign w:val="center"/>
          </w:tcPr>
          <w:p w14:paraId="6F2D3978" w14:textId="7AC3206A" w:rsidR="00093CD5" w:rsidRPr="00A4499B" w:rsidRDefault="00093CD5" w:rsidP="00093CD5">
            <w:pPr>
              <w:spacing w:after="0" w:line="240" w:lineRule="auto"/>
              <w:jc w:val="center"/>
              <w:rPr>
                <w:rFonts w:cstheme="minorHAnsi"/>
                <w:szCs w:val="20"/>
              </w:rPr>
            </w:pPr>
            <w:r w:rsidRPr="009710C2">
              <w:t>5</w:t>
            </w:r>
          </w:p>
        </w:tc>
        <w:tc>
          <w:tcPr>
            <w:tcW w:w="1843" w:type="dxa"/>
            <w:vAlign w:val="center"/>
          </w:tcPr>
          <w:p w14:paraId="3502A123" w14:textId="1028D051" w:rsidR="00093CD5" w:rsidRPr="00A4499B" w:rsidRDefault="00093CD5" w:rsidP="00093CD5">
            <w:pPr>
              <w:spacing w:after="0" w:line="240" w:lineRule="auto"/>
              <w:jc w:val="center"/>
              <w:rPr>
                <w:rFonts w:cstheme="minorHAnsi"/>
                <w:szCs w:val="20"/>
              </w:rPr>
            </w:pPr>
            <w:r w:rsidRPr="009710C2">
              <w:t>0 - 4</w:t>
            </w:r>
          </w:p>
        </w:tc>
      </w:tr>
      <w:tr w:rsidR="00093CD5" w:rsidRPr="00A4499B" w14:paraId="531C8128" w14:textId="77777777" w:rsidTr="00093CD5">
        <w:trPr>
          <w:trHeight w:val="397"/>
        </w:trPr>
        <w:tc>
          <w:tcPr>
            <w:tcW w:w="4591" w:type="dxa"/>
            <w:tcMar>
              <w:top w:w="0" w:type="dxa"/>
              <w:left w:w="108" w:type="dxa"/>
              <w:bottom w:w="0" w:type="dxa"/>
              <w:right w:w="108" w:type="dxa"/>
            </w:tcMar>
            <w:vAlign w:val="center"/>
          </w:tcPr>
          <w:p w14:paraId="4E3545A3" w14:textId="23E5257B" w:rsidR="00093CD5" w:rsidRPr="00A4499B" w:rsidDel="00627D9D" w:rsidRDefault="00093CD5" w:rsidP="00093CD5">
            <w:pPr>
              <w:spacing w:after="0" w:line="240" w:lineRule="auto"/>
              <w:jc w:val="left"/>
              <w:rPr>
                <w:rFonts w:cstheme="minorHAnsi"/>
                <w:szCs w:val="20"/>
              </w:rPr>
            </w:pPr>
            <w:r w:rsidRPr="009710C2">
              <w:t>Valoración dicotómica</w:t>
            </w:r>
          </w:p>
        </w:tc>
        <w:tc>
          <w:tcPr>
            <w:tcW w:w="2350" w:type="dxa"/>
            <w:tcMar>
              <w:top w:w="0" w:type="dxa"/>
              <w:left w:w="108" w:type="dxa"/>
              <w:bottom w:w="0" w:type="dxa"/>
              <w:right w:w="108" w:type="dxa"/>
            </w:tcMar>
            <w:vAlign w:val="center"/>
          </w:tcPr>
          <w:p w14:paraId="6CBD68FC" w14:textId="0DC599BF" w:rsidR="00093CD5" w:rsidRPr="00A4499B" w:rsidRDefault="00093CD5" w:rsidP="00093CD5">
            <w:pPr>
              <w:spacing w:after="0" w:line="240" w:lineRule="auto"/>
              <w:jc w:val="center"/>
              <w:rPr>
                <w:rFonts w:cstheme="minorHAnsi"/>
                <w:szCs w:val="20"/>
              </w:rPr>
            </w:pPr>
            <w:r w:rsidRPr="009710C2">
              <w:t>1</w:t>
            </w:r>
          </w:p>
        </w:tc>
        <w:tc>
          <w:tcPr>
            <w:tcW w:w="1843" w:type="dxa"/>
            <w:vAlign w:val="center"/>
          </w:tcPr>
          <w:p w14:paraId="39718588" w14:textId="75CCEB90" w:rsidR="00093CD5" w:rsidRPr="00A4499B" w:rsidRDefault="00093CD5" w:rsidP="00093CD5">
            <w:pPr>
              <w:spacing w:after="0" w:line="240" w:lineRule="auto"/>
              <w:jc w:val="center"/>
              <w:rPr>
                <w:rFonts w:cstheme="minorHAnsi"/>
                <w:szCs w:val="20"/>
              </w:rPr>
            </w:pPr>
            <w:r w:rsidRPr="009710C2">
              <w:t>0 - 4</w:t>
            </w:r>
          </w:p>
        </w:tc>
      </w:tr>
      <w:tr w:rsidR="000E260E" w:rsidRPr="00A4499B"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56C9EF97" w:rsidR="000E260E" w:rsidRPr="00A4499B" w:rsidRDefault="00093CD5" w:rsidP="000E260E">
            <w:pPr>
              <w:spacing w:after="0" w:line="240" w:lineRule="auto"/>
              <w:jc w:val="center"/>
              <w:rPr>
                <w:rFonts w:cstheme="minorHAnsi"/>
                <w:b/>
                <w:color w:val="FFFFFF" w:themeColor="background1"/>
                <w:szCs w:val="20"/>
              </w:rPr>
            </w:pPr>
            <w:r>
              <w:rPr>
                <w:rFonts w:cstheme="minorHAnsi"/>
                <w:b/>
                <w:color w:val="FFFFFF" w:themeColor="background1"/>
                <w:szCs w:val="20"/>
              </w:rPr>
              <w:t>51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5F06745D" w14:textId="77777777" w:rsidR="00093CD5" w:rsidRDefault="00093CD5" w:rsidP="00093CD5">
      <w:pPr>
        <w:spacing w:after="0" w:line="240" w:lineRule="auto"/>
        <w:rPr>
          <w:lang w:val="es-ES"/>
        </w:rPr>
      </w:pPr>
    </w:p>
    <w:p w14:paraId="644BD389" w14:textId="08C7409D"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093CD5" w:rsidRDefault="000E260E" w:rsidP="00C0657B">
      <w:pPr>
        <w:pStyle w:val="Prrafodelista"/>
        <w:numPr>
          <w:ilvl w:val="0"/>
          <w:numId w:val="4"/>
        </w:numPr>
        <w:spacing w:line="360" w:lineRule="auto"/>
        <w:rPr>
          <w:b/>
          <w:lang w:val="es-ES"/>
        </w:rPr>
      </w:pPr>
      <w:r w:rsidRPr="00093CD5">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C0657B">
      <w:pPr>
        <w:pStyle w:val="Prrafodelista"/>
        <w:numPr>
          <w:ilvl w:val="0"/>
          <w:numId w:val="5"/>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C0657B">
      <w:pPr>
        <w:pStyle w:val="Prrafodelista"/>
        <w:numPr>
          <w:ilvl w:val="0"/>
          <w:numId w:val="5"/>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C0657B">
      <w:pPr>
        <w:pStyle w:val="Prrafodelista"/>
        <w:numPr>
          <w:ilvl w:val="0"/>
          <w:numId w:val="5"/>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C0657B">
      <w:pPr>
        <w:pStyle w:val="Prrafodelista"/>
        <w:numPr>
          <w:ilvl w:val="0"/>
          <w:numId w:val="6"/>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C0657B">
      <w:pPr>
        <w:pStyle w:val="Prrafodelista"/>
        <w:numPr>
          <w:ilvl w:val="0"/>
          <w:numId w:val="6"/>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123F9C">
        <w:trPr>
          <w:trHeight w:val="283"/>
          <w:tblHeader/>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123F9C">
        <w:trPr>
          <w:trHeight w:val="283"/>
          <w:tblHeader/>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123F9C">
        <w:trPr>
          <w:trHeight w:val="227"/>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123F9C">
            <w:pPr>
              <w:spacing w:after="0" w:line="240" w:lineRule="auto"/>
              <w:jc w:val="left"/>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123F9C">
        <w:trPr>
          <w:trHeight w:val="227"/>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123F9C">
            <w:pPr>
              <w:spacing w:after="0" w:line="240" w:lineRule="auto"/>
              <w:jc w:val="left"/>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123F9C">
        <w:trPr>
          <w:trHeight w:val="227"/>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2</w:t>
            </w:r>
          </w:p>
        </w:tc>
        <w:tc>
          <w:tcPr>
            <w:tcW w:w="5221" w:type="dxa"/>
            <w:vAlign w:val="center"/>
          </w:tcPr>
          <w:p w14:paraId="37355F3A" w14:textId="77777777" w:rsidR="000E260E" w:rsidRPr="000E260E" w:rsidRDefault="000E260E" w:rsidP="00123F9C">
            <w:pPr>
              <w:spacing w:after="0" w:line="240" w:lineRule="auto"/>
              <w:jc w:val="left"/>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123F9C">
        <w:trPr>
          <w:trHeight w:val="227"/>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vAlign w:val="center"/>
          </w:tcPr>
          <w:p w14:paraId="2088E1F6" w14:textId="77777777" w:rsidR="000E260E" w:rsidRPr="000E260E" w:rsidRDefault="000E260E" w:rsidP="00123F9C">
            <w:pPr>
              <w:spacing w:after="0" w:line="240" w:lineRule="auto"/>
              <w:jc w:val="left"/>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123F9C">
        <w:trPr>
          <w:trHeight w:val="227"/>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lastRenderedPageBreak/>
              <w:t>4</w:t>
            </w:r>
          </w:p>
        </w:tc>
        <w:tc>
          <w:tcPr>
            <w:tcW w:w="5221" w:type="dxa"/>
            <w:vAlign w:val="center"/>
          </w:tcPr>
          <w:p w14:paraId="4CA41B38" w14:textId="77777777" w:rsidR="000E260E" w:rsidRPr="000E260E" w:rsidRDefault="000E260E" w:rsidP="00123F9C">
            <w:pPr>
              <w:spacing w:after="0" w:line="240" w:lineRule="auto"/>
              <w:jc w:val="left"/>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C0657B">
      <w:pPr>
        <w:pStyle w:val="Prrafodelista"/>
        <w:numPr>
          <w:ilvl w:val="0"/>
          <w:numId w:val="5"/>
        </w:numPr>
        <w:spacing w:line="360" w:lineRule="auto"/>
        <w:rPr>
          <w:lang w:val="es-ES"/>
        </w:rPr>
      </w:pPr>
      <w:r w:rsidRPr="00413FE3">
        <w:rPr>
          <w:b/>
          <w:lang w:val="es-ES"/>
        </w:rPr>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14F27862" w:rsidR="00413FE3" w:rsidRPr="00093CD5" w:rsidRDefault="00093CD5" w:rsidP="00C0657B">
      <w:pPr>
        <w:pStyle w:val="Prrafodelista"/>
        <w:numPr>
          <w:ilvl w:val="0"/>
          <w:numId w:val="4"/>
        </w:numPr>
        <w:spacing w:line="360" w:lineRule="auto"/>
        <w:rPr>
          <w:b/>
          <w:lang w:val="es-ES"/>
        </w:rPr>
      </w:pPr>
      <w:r w:rsidRPr="00093CD5">
        <w:rPr>
          <w:b/>
          <w:lang w:val="es-ES"/>
        </w:rPr>
        <w:t>Sin valoración cuantitativa</w:t>
      </w:r>
    </w:p>
    <w:p w14:paraId="7480743E" w14:textId="0F3E9773" w:rsidR="00413FE3" w:rsidRDefault="00093CD5" w:rsidP="00093CD5">
      <w:pPr>
        <w:rPr>
          <w:lang w:val="es-ES"/>
        </w:rPr>
      </w:pPr>
      <w:r w:rsidRPr="00093CD5">
        <w:rPr>
          <w:lang w:val="es-ES"/>
        </w:rPr>
        <w:t>Las preguntas sin valoración cuantitativa se integran de tres elementos:</w:t>
      </w:r>
    </w:p>
    <w:p w14:paraId="7EF85206" w14:textId="77777777" w:rsidR="00413FE3" w:rsidRPr="00413FE3" w:rsidRDefault="00413FE3"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73AD9771" w14:textId="71C5AA8C" w:rsidR="00413FE3" w:rsidRDefault="00413FE3" w:rsidP="00C0657B">
      <w:pPr>
        <w:pStyle w:val="Prrafodelista"/>
        <w:numPr>
          <w:ilvl w:val="0"/>
          <w:numId w:val="5"/>
        </w:numPr>
        <w:spacing w:line="360" w:lineRule="auto"/>
        <w:rPr>
          <w:lang w:val="es-ES"/>
        </w:rPr>
      </w:pPr>
      <w:r w:rsidRPr="00413FE3">
        <w:rPr>
          <w:b/>
          <w:lang w:val="es-ES"/>
        </w:rPr>
        <w:t xml:space="preserve">Respuesta: </w:t>
      </w:r>
      <w:r w:rsidR="00093CD5" w:rsidRPr="00093CD5">
        <w:rPr>
          <w:lang w:val="es-ES"/>
        </w:rPr>
        <w:t>se especifica que no procede valoración cuantitativa y que se deberán atender las especificaciones o consideraciones que se detallan en la pregunta correspondiente.</w:t>
      </w:r>
    </w:p>
    <w:p w14:paraId="472CAA54" w14:textId="1FF09D8B" w:rsidR="00093CD5" w:rsidRPr="00093CD5" w:rsidRDefault="00093CD5" w:rsidP="00C0657B">
      <w:pPr>
        <w:pStyle w:val="Prrafodelista"/>
        <w:numPr>
          <w:ilvl w:val="0"/>
          <w:numId w:val="5"/>
        </w:numPr>
        <w:spacing w:line="360" w:lineRule="auto"/>
        <w:rPr>
          <w:lang w:val="es-ES"/>
        </w:rPr>
      </w:pPr>
      <w:r>
        <w:rPr>
          <w:b/>
          <w:lang w:val="es-ES"/>
        </w:rPr>
        <w:t xml:space="preserve">Consideraciones: </w:t>
      </w:r>
      <w:r w:rsidRPr="00093CD5">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r>
        <w:rPr>
          <w:lang w:val="es-ES"/>
        </w:rPr>
        <w:t>.</w:t>
      </w:r>
    </w:p>
    <w:p w14:paraId="49C1AE11" w14:textId="77777777" w:rsidR="00413FE3" w:rsidRPr="00093CD5" w:rsidRDefault="00413FE3" w:rsidP="00093CD5">
      <w:pPr>
        <w:spacing w:after="0" w:line="240" w:lineRule="auto"/>
        <w:rPr>
          <w:b/>
          <w:lang w:val="es-ES"/>
        </w:rPr>
      </w:pPr>
    </w:p>
    <w:p w14:paraId="6E3F7DB5" w14:textId="6FC7AD18" w:rsidR="00413FE3" w:rsidRPr="00093CD5" w:rsidRDefault="00413FE3" w:rsidP="00C0657B">
      <w:pPr>
        <w:pStyle w:val="Prrafodelista"/>
        <w:numPr>
          <w:ilvl w:val="0"/>
          <w:numId w:val="4"/>
        </w:numPr>
        <w:spacing w:line="360" w:lineRule="auto"/>
        <w:rPr>
          <w:b/>
          <w:lang w:val="es-ES"/>
        </w:rPr>
      </w:pPr>
      <w:r w:rsidRPr="00093CD5">
        <w:rPr>
          <w:b/>
          <w:lang w:val="es-ES"/>
        </w:rPr>
        <w:t xml:space="preserve">Valoración </w:t>
      </w:r>
      <w:r w:rsidR="00093CD5">
        <w:rPr>
          <w:b/>
          <w:lang w:val="es-ES"/>
        </w:rPr>
        <w:t>de criterios acumulados</w:t>
      </w:r>
    </w:p>
    <w:p w14:paraId="14C66F69" w14:textId="76B7077F" w:rsidR="00632616" w:rsidRDefault="00EC3675" w:rsidP="00632616">
      <w:pPr>
        <w:rPr>
          <w:lang w:val="es-ES"/>
        </w:rPr>
      </w:pPr>
      <w:r w:rsidRPr="00EC3675">
        <w:rPr>
          <w:lang w:val="es-ES"/>
        </w:rPr>
        <w:t>Las preguntas con base en la valoración de criterios acumulados se integran de tres elementos:</w:t>
      </w:r>
    </w:p>
    <w:p w14:paraId="1BACBCEE" w14:textId="77777777" w:rsidR="00632616" w:rsidRPr="00413FE3" w:rsidRDefault="00632616"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4CD8A943" w14:textId="77777777" w:rsidR="00632616" w:rsidRPr="00413FE3" w:rsidRDefault="00632616" w:rsidP="00C0657B">
      <w:pPr>
        <w:pStyle w:val="Prrafodelista"/>
        <w:numPr>
          <w:ilvl w:val="0"/>
          <w:numId w:val="5"/>
        </w:numPr>
        <w:spacing w:line="360" w:lineRule="auto"/>
        <w:rPr>
          <w:b/>
          <w:lang w:val="es-ES"/>
        </w:rPr>
      </w:pPr>
      <w:r w:rsidRPr="00413FE3">
        <w:rPr>
          <w:b/>
          <w:lang w:val="es-ES"/>
        </w:rPr>
        <w:lastRenderedPageBreak/>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187CAC82" w:rsidR="00632616" w:rsidRPr="00361B94" w:rsidRDefault="00632616"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361B94" w:rsidRPr="00413FE3" w14:paraId="4B8CD028" w14:textId="77777777" w:rsidTr="00123F9C">
        <w:trPr>
          <w:trHeight w:val="340"/>
        </w:trPr>
        <w:tc>
          <w:tcPr>
            <w:tcW w:w="2257" w:type="dxa"/>
            <w:shd w:val="clear" w:color="auto" w:fill="7F7F7F" w:themeFill="text1" w:themeFillTint="80"/>
            <w:vAlign w:val="center"/>
          </w:tcPr>
          <w:p w14:paraId="3EED81F3"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Nivel</w:t>
            </w:r>
          </w:p>
        </w:tc>
        <w:tc>
          <w:tcPr>
            <w:tcW w:w="5221" w:type="dxa"/>
            <w:shd w:val="clear" w:color="auto" w:fill="7F7F7F" w:themeFill="text1" w:themeFillTint="80"/>
            <w:vAlign w:val="center"/>
          </w:tcPr>
          <w:p w14:paraId="389F1F9E"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361B94" w:rsidRPr="00413FE3" w14:paraId="5EC096CF" w14:textId="77777777" w:rsidTr="00123F9C">
        <w:trPr>
          <w:trHeight w:val="227"/>
        </w:trPr>
        <w:tc>
          <w:tcPr>
            <w:tcW w:w="2257" w:type="dxa"/>
            <w:shd w:val="clear" w:color="auto" w:fill="auto"/>
            <w:vAlign w:val="center"/>
          </w:tcPr>
          <w:p w14:paraId="741A6D9D" w14:textId="77777777" w:rsidR="00361B94" w:rsidRPr="00413FE3" w:rsidRDefault="00361B94" w:rsidP="00361B94">
            <w:pPr>
              <w:spacing w:after="0" w:line="240" w:lineRule="auto"/>
              <w:jc w:val="center"/>
              <w:rPr>
                <w:rFonts w:cstheme="minorHAnsi"/>
                <w:szCs w:val="20"/>
              </w:rPr>
            </w:pPr>
            <w:r w:rsidRPr="00413FE3">
              <w:rPr>
                <w:rFonts w:cstheme="minorHAnsi"/>
                <w:szCs w:val="20"/>
              </w:rPr>
              <w:t>0</w:t>
            </w:r>
          </w:p>
        </w:tc>
        <w:tc>
          <w:tcPr>
            <w:tcW w:w="5221" w:type="dxa"/>
            <w:vAlign w:val="center"/>
          </w:tcPr>
          <w:p w14:paraId="34EC0D22" w14:textId="77777777" w:rsidR="00361B94" w:rsidRPr="00413FE3" w:rsidRDefault="00361B94" w:rsidP="00361B94">
            <w:pPr>
              <w:spacing w:after="0" w:line="240" w:lineRule="auto"/>
              <w:jc w:val="left"/>
              <w:rPr>
                <w:rFonts w:cstheme="minorHAnsi"/>
                <w:szCs w:val="20"/>
              </w:rPr>
            </w:pPr>
            <w:r w:rsidRPr="00413FE3">
              <w:rPr>
                <w:rFonts w:cstheme="minorHAnsi"/>
                <w:szCs w:val="20"/>
              </w:rPr>
              <w:t>No se cumple con ningún criterio.</w:t>
            </w:r>
          </w:p>
        </w:tc>
      </w:tr>
      <w:tr w:rsidR="00361B94" w:rsidRPr="00413FE3" w14:paraId="19FCA468" w14:textId="77777777" w:rsidTr="00123F9C">
        <w:trPr>
          <w:trHeight w:val="227"/>
        </w:trPr>
        <w:tc>
          <w:tcPr>
            <w:tcW w:w="2257" w:type="dxa"/>
            <w:shd w:val="clear" w:color="auto" w:fill="auto"/>
            <w:vAlign w:val="center"/>
          </w:tcPr>
          <w:p w14:paraId="1D666BA7" w14:textId="77777777" w:rsidR="00361B94" w:rsidRPr="00413FE3" w:rsidRDefault="00361B94" w:rsidP="00361B94">
            <w:pPr>
              <w:spacing w:after="0" w:line="240" w:lineRule="auto"/>
              <w:jc w:val="center"/>
              <w:rPr>
                <w:rFonts w:cstheme="minorHAnsi"/>
                <w:szCs w:val="20"/>
              </w:rPr>
            </w:pPr>
            <w:r w:rsidRPr="00413FE3">
              <w:rPr>
                <w:rFonts w:cstheme="minorHAnsi"/>
                <w:szCs w:val="20"/>
              </w:rPr>
              <w:t>1</w:t>
            </w:r>
          </w:p>
        </w:tc>
        <w:tc>
          <w:tcPr>
            <w:tcW w:w="5221" w:type="dxa"/>
            <w:vAlign w:val="center"/>
          </w:tcPr>
          <w:p w14:paraId="7D3CA115"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361B94" w:rsidRPr="00413FE3" w14:paraId="2E246605" w14:textId="77777777" w:rsidTr="00123F9C">
        <w:trPr>
          <w:trHeight w:val="397"/>
        </w:trPr>
        <w:tc>
          <w:tcPr>
            <w:tcW w:w="2257" w:type="dxa"/>
            <w:shd w:val="clear" w:color="auto" w:fill="auto"/>
            <w:vAlign w:val="center"/>
          </w:tcPr>
          <w:p w14:paraId="0C3BF457" w14:textId="77777777" w:rsidR="00361B94" w:rsidRPr="00413FE3" w:rsidRDefault="00361B94" w:rsidP="00361B94">
            <w:pPr>
              <w:spacing w:after="0" w:line="240" w:lineRule="auto"/>
              <w:jc w:val="center"/>
              <w:rPr>
                <w:rFonts w:cstheme="minorHAnsi"/>
                <w:szCs w:val="20"/>
              </w:rPr>
            </w:pPr>
            <w:r w:rsidRPr="00413FE3">
              <w:rPr>
                <w:rFonts w:cstheme="minorHAnsi"/>
                <w:szCs w:val="20"/>
              </w:rPr>
              <w:t>2</w:t>
            </w:r>
          </w:p>
        </w:tc>
        <w:tc>
          <w:tcPr>
            <w:tcW w:w="5221" w:type="dxa"/>
            <w:vAlign w:val="center"/>
          </w:tcPr>
          <w:p w14:paraId="731956D0" w14:textId="77777777" w:rsidR="00361B94" w:rsidRPr="00413FE3" w:rsidRDefault="00361B94" w:rsidP="00361B94">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361B94" w:rsidRPr="00413FE3" w14:paraId="556F2C2E" w14:textId="77777777" w:rsidTr="00123F9C">
        <w:trPr>
          <w:trHeight w:val="397"/>
        </w:trPr>
        <w:tc>
          <w:tcPr>
            <w:tcW w:w="2257" w:type="dxa"/>
            <w:shd w:val="clear" w:color="auto" w:fill="auto"/>
            <w:vAlign w:val="center"/>
          </w:tcPr>
          <w:p w14:paraId="456A9C6B" w14:textId="77777777" w:rsidR="00361B94" w:rsidRPr="00413FE3" w:rsidRDefault="00361B94" w:rsidP="00361B94">
            <w:pPr>
              <w:spacing w:after="0" w:line="240" w:lineRule="auto"/>
              <w:jc w:val="center"/>
              <w:rPr>
                <w:rFonts w:cstheme="minorHAnsi"/>
                <w:szCs w:val="20"/>
              </w:rPr>
            </w:pPr>
            <w:r w:rsidRPr="00413FE3">
              <w:rPr>
                <w:rFonts w:cstheme="minorHAnsi"/>
                <w:szCs w:val="20"/>
              </w:rPr>
              <w:t>3</w:t>
            </w:r>
          </w:p>
        </w:tc>
        <w:tc>
          <w:tcPr>
            <w:tcW w:w="5221" w:type="dxa"/>
            <w:vAlign w:val="center"/>
          </w:tcPr>
          <w:p w14:paraId="25FF7D1B"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361B94" w:rsidRPr="00413FE3" w14:paraId="247D5792" w14:textId="77777777" w:rsidTr="00123F9C">
        <w:trPr>
          <w:trHeight w:val="397"/>
        </w:trPr>
        <w:tc>
          <w:tcPr>
            <w:tcW w:w="2257" w:type="dxa"/>
            <w:shd w:val="clear" w:color="auto" w:fill="auto"/>
            <w:vAlign w:val="center"/>
          </w:tcPr>
          <w:p w14:paraId="24FEC378" w14:textId="77777777" w:rsidR="00361B94" w:rsidRPr="00413FE3" w:rsidRDefault="00361B94" w:rsidP="00361B94">
            <w:pPr>
              <w:spacing w:after="0" w:line="240" w:lineRule="auto"/>
              <w:jc w:val="center"/>
              <w:rPr>
                <w:rFonts w:cstheme="minorHAnsi"/>
                <w:szCs w:val="20"/>
              </w:rPr>
            </w:pPr>
            <w:r w:rsidRPr="00413FE3">
              <w:rPr>
                <w:rFonts w:cstheme="minorHAnsi"/>
                <w:szCs w:val="20"/>
              </w:rPr>
              <w:t>4</w:t>
            </w:r>
          </w:p>
        </w:tc>
        <w:tc>
          <w:tcPr>
            <w:tcW w:w="5221" w:type="dxa"/>
            <w:vAlign w:val="center"/>
          </w:tcPr>
          <w:p w14:paraId="5C9D9581"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752A0F1D" w14:textId="77777777" w:rsidR="00632616" w:rsidRDefault="00632616" w:rsidP="00632616">
      <w:pPr>
        <w:spacing w:after="0" w:line="240" w:lineRule="auto"/>
        <w:rPr>
          <w:lang w:val="es-ES"/>
        </w:rPr>
      </w:pPr>
    </w:p>
    <w:p w14:paraId="6992B6AE" w14:textId="313C2747" w:rsidR="00632616" w:rsidRPr="00632616" w:rsidRDefault="00361B94" w:rsidP="00632616">
      <w:pPr>
        <w:ind w:left="1134"/>
        <w:rPr>
          <w:lang w:val="es-ES"/>
        </w:rPr>
      </w:pPr>
      <w:r w:rsidRPr="00BD2B20">
        <w:rPr>
          <w:rFonts w:cstheme="minorHAnsi"/>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Cs w:val="20"/>
        </w:rPr>
        <w:t>no puede otorgarse un nivel sin que el nivel anterior se encuentre cubierto</w:t>
      </w:r>
      <w:r w:rsidRPr="00BD2B20">
        <w:rPr>
          <w:rFonts w:cstheme="minorHAnsi"/>
          <w:szCs w:val="20"/>
        </w:rPr>
        <w:t xml:space="preserve">. La respuesta deberá desarrollarse con base en la información solicitada y demás especificaciones del apartado de </w:t>
      </w:r>
      <w:r w:rsidRPr="00BD2B20">
        <w:rPr>
          <w:rFonts w:cstheme="minorHAnsi"/>
          <w:i/>
          <w:szCs w:val="20"/>
        </w:rPr>
        <w:t>Consideraciones</w:t>
      </w:r>
      <w:r w:rsidRPr="00BD2B20">
        <w:rPr>
          <w:rFonts w:cstheme="minorHAnsi"/>
          <w:szCs w:val="20"/>
        </w:rPr>
        <w:t>.</w:t>
      </w:r>
    </w:p>
    <w:p w14:paraId="3C7727D3" w14:textId="4C1CF6D7" w:rsidR="00632616" w:rsidRPr="00413FE3" w:rsidRDefault="00632616" w:rsidP="00C0657B">
      <w:pPr>
        <w:pStyle w:val="Prrafodelista"/>
        <w:numPr>
          <w:ilvl w:val="0"/>
          <w:numId w:val="5"/>
        </w:numPr>
        <w:spacing w:line="360" w:lineRule="auto"/>
        <w:rPr>
          <w:lang w:val="es-ES"/>
        </w:rPr>
      </w:pPr>
      <w:r w:rsidRPr="00413FE3">
        <w:rPr>
          <w:b/>
          <w:lang w:val="es-ES"/>
        </w:rPr>
        <w:t xml:space="preserve">Consideraciones: </w:t>
      </w:r>
      <w:r w:rsidR="00361B94" w:rsidRPr="00361B94">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3F91BC" w14:textId="77777777" w:rsidR="00632616" w:rsidRPr="00413FE3" w:rsidRDefault="00632616" w:rsidP="00632616">
      <w:pPr>
        <w:spacing w:after="0" w:line="240" w:lineRule="auto"/>
        <w:rPr>
          <w:lang w:val="es-ES"/>
        </w:rPr>
      </w:pPr>
    </w:p>
    <w:p w14:paraId="1BC6A919" w14:textId="38520088" w:rsidR="00632616" w:rsidRPr="00361B94" w:rsidRDefault="00361B94" w:rsidP="00C0657B">
      <w:pPr>
        <w:pStyle w:val="Prrafodelista"/>
        <w:numPr>
          <w:ilvl w:val="0"/>
          <w:numId w:val="4"/>
        </w:numPr>
        <w:spacing w:line="360" w:lineRule="auto"/>
        <w:rPr>
          <w:b/>
          <w:lang w:val="es-ES"/>
        </w:rPr>
      </w:pPr>
      <w:r w:rsidRPr="00361B94">
        <w:rPr>
          <w:b/>
          <w:lang w:val="es-ES"/>
        </w:rPr>
        <w:t>Valoración dicotómica (Sí o No)</w:t>
      </w:r>
    </w:p>
    <w:p w14:paraId="5000E198" w14:textId="77777777" w:rsidR="00361B94" w:rsidRDefault="00361B94" w:rsidP="00361B94">
      <w:pPr>
        <w:rPr>
          <w:lang w:val="es-ES"/>
        </w:rPr>
      </w:pPr>
      <w:r>
        <w:rPr>
          <w:lang w:val="es-ES"/>
        </w:rPr>
        <w:t>Las preguntas con base en una valoración dicotómica se integran de tres elementos:</w:t>
      </w:r>
    </w:p>
    <w:p w14:paraId="4CDB6AF2"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18A2A0E1" w14:textId="77777777" w:rsidR="00361B94" w:rsidRPr="00413FE3" w:rsidRDefault="00361B94"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2029ED9" w14:textId="77777777" w:rsidR="00361B94" w:rsidRPr="00413FE3" w:rsidRDefault="00361B94"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2994ACC5" w14:textId="77777777" w:rsidR="00361B94" w:rsidRPr="00413FE3" w:rsidRDefault="00361B94" w:rsidP="00C0657B">
      <w:pPr>
        <w:pStyle w:val="Prrafodelista"/>
        <w:numPr>
          <w:ilvl w:val="0"/>
          <w:numId w:val="6"/>
        </w:numPr>
        <w:spacing w:line="360" w:lineRule="auto"/>
        <w:rPr>
          <w:b/>
          <w:lang w:val="es-ES"/>
        </w:rPr>
      </w:pPr>
      <w:r>
        <w:rPr>
          <w:b/>
          <w:lang w:val="es-ES"/>
        </w:rPr>
        <w:lastRenderedPageBreak/>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361B94" w:rsidRPr="00632616" w14:paraId="6D678246" w14:textId="77777777" w:rsidTr="00123F9C">
        <w:trPr>
          <w:trHeight w:val="340"/>
        </w:trPr>
        <w:tc>
          <w:tcPr>
            <w:tcW w:w="2484" w:type="dxa"/>
            <w:shd w:val="clear" w:color="auto" w:fill="7F7F7F" w:themeFill="text1" w:themeFillTint="80"/>
            <w:vAlign w:val="center"/>
          </w:tcPr>
          <w:p w14:paraId="47B4D569"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Nivel</w:t>
            </w:r>
          </w:p>
        </w:tc>
        <w:tc>
          <w:tcPr>
            <w:tcW w:w="5184" w:type="dxa"/>
            <w:shd w:val="clear" w:color="auto" w:fill="7F7F7F" w:themeFill="text1" w:themeFillTint="80"/>
            <w:vAlign w:val="center"/>
          </w:tcPr>
          <w:p w14:paraId="7F6C00CC"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361B94" w:rsidRPr="00A4499B" w14:paraId="67EFD588" w14:textId="77777777" w:rsidTr="00123F9C">
        <w:trPr>
          <w:trHeight w:val="227"/>
        </w:trPr>
        <w:tc>
          <w:tcPr>
            <w:tcW w:w="2484" w:type="dxa"/>
            <w:shd w:val="clear" w:color="auto" w:fill="FFFFFF" w:themeFill="background1"/>
            <w:vAlign w:val="center"/>
          </w:tcPr>
          <w:p w14:paraId="36FDB47C"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3E01D90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361B94" w:rsidRPr="00A4499B" w14:paraId="310FCB6E" w14:textId="77777777" w:rsidTr="00123F9C">
        <w:trPr>
          <w:trHeight w:val="227"/>
        </w:trPr>
        <w:tc>
          <w:tcPr>
            <w:tcW w:w="2484" w:type="dxa"/>
            <w:shd w:val="clear" w:color="auto" w:fill="FFFFFF" w:themeFill="background1"/>
            <w:vAlign w:val="center"/>
          </w:tcPr>
          <w:p w14:paraId="76DFA323"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7C8262A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45FC134D" w14:textId="77777777" w:rsidR="00361B94" w:rsidRDefault="00361B94" w:rsidP="00361B94">
      <w:pPr>
        <w:spacing w:after="0" w:line="240" w:lineRule="auto"/>
        <w:rPr>
          <w:lang w:val="es-ES"/>
        </w:rPr>
      </w:pPr>
    </w:p>
    <w:p w14:paraId="727D50BA" w14:textId="77777777" w:rsidR="00361B94" w:rsidRPr="00632616" w:rsidRDefault="00361B94" w:rsidP="00361B94">
      <w:pPr>
        <w:ind w:left="1134"/>
        <w:rPr>
          <w:lang w:val="es-ES"/>
        </w:rPr>
      </w:pPr>
      <w:r w:rsidRPr="0063261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4C8EF504"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3F263AB0" w14:textId="77777777" w:rsidR="00413FE3" w:rsidRDefault="00632616" w:rsidP="00632616">
      <w:pPr>
        <w:pStyle w:val="Ttulo3"/>
        <w:rPr>
          <w:lang w:val="es-ES"/>
        </w:rPr>
      </w:pPr>
      <w:bookmarkStart w:id="67" w:name="_Toc194574813"/>
      <w:r>
        <w:rPr>
          <w:lang w:val="es-ES"/>
        </w:rPr>
        <w:t>Consideraciones generales</w:t>
      </w:r>
      <w:bookmarkEnd w:id="67"/>
    </w:p>
    <w:p w14:paraId="191BE6AC" w14:textId="24512A62" w:rsidR="00361B94" w:rsidRPr="00361B94" w:rsidRDefault="00361B94" w:rsidP="001C3268">
      <w:pPr>
        <w:pStyle w:val="Prrafodelista"/>
        <w:numPr>
          <w:ilvl w:val="0"/>
          <w:numId w:val="40"/>
        </w:numPr>
        <w:spacing w:line="360" w:lineRule="auto"/>
        <w:ind w:left="714" w:hanging="357"/>
        <w:rPr>
          <w:lang w:val="es-ES"/>
        </w:rPr>
      </w:pPr>
      <w:r w:rsidRPr="00361B94">
        <w:rPr>
          <w:lang w:val="es-ES"/>
        </w:rPr>
        <w:t xml:space="preserve">Cuando el Pp sea operado, de acuerdo con </w:t>
      </w:r>
      <w:r w:rsidR="0046481C">
        <w:rPr>
          <w:lang w:val="es-ES"/>
        </w:rPr>
        <w:t xml:space="preserve">el Presupuesto de Egresos del Estado de Sinaloa </w:t>
      </w:r>
      <w:r w:rsidRPr="00361B94">
        <w:rPr>
          <w:lang w:val="es-ES"/>
        </w:rPr>
        <w:t xml:space="preserve">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  </w:t>
      </w:r>
    </w:p>
    <w:p w14:paraId="5E6D216F" w14:textId="77777777" w:rsidR="00361B94" w:rsidRPr="00361B94" w:rsidRDefault="00361B94" w:rsidP="001C3268">
      <w:pPr>
        <w:pStyle w:val="Prrafodelista"/>
        <w:numPr>
          <w:ilvl w:val="0"/>
          <w:numId w:val="40"/>
        </w:numPr>
        <w:spacing w:line="360" w:lineRule="auto"/>
        <w:ind w:left="714" w:hanging="357"/>
        <w:rPr>
          <w:lang w:val="es-ES"/>
        </w:rPr>
      </w:pPr>
      <w:r w:rsidRPr="00361B94">
        <w:rPr>
          <w:lang w:val="es-ES"/>
        </w:rPr>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1BA88E12" w14:textId="77777777" w:rsidR="00361B94" w:rsidRPr="00361B94" w:rsidRDefault="00361B94" w:rsidP="001C3268">
      <w:pPr>
        <w:pStyle w:val="Prrafodelista"/>
        <w:numPr>
          <w:ilvl w:val="0"/>
          <w:numId w:val="40"/>
        </w:numPr>
        <w:spacing w:line="360" w:lineRule="auto"/>
        <w:ind w:left="714" w:hanging="357"/>
        <w:rPr>
          <w:lang w:val="es-ES"/>
        </w:rPr>
      </w:pPr>
      <w:r w:rsidRPr="00361B94">
        <w:rPr>
          <w:lang w:val="es-ES"/>
        </w:rPr>
        <w:t>En caso de que el Pp sea operado por más de una UR, en las valoraciones que realice la instancia evaluadora en cada una de las respuestas deberá considerar la manera en que se coordinan las UR para la elaboración, cumplimiento o actualización de los atributos evaluados.</w:t>
      </w:r>
    </w:p>
    <w:p w14:paraId="2C5F0DD9" w14:textId="1D8E38F5" w:rsidR="00361B94" w:rsidRPr="00361B94" w:rsidRDefault="00361B94" w:rsidP="001C3268">
      <w:pPr>
        <w:pStyle w:val="Prrafodelista"/>
        <w:numPr>
          <w:ilvl w:val="0"/>
          <w:numId w:val="40"/>
        </w:numPr>
        <w:spacing w:line="360" w:lineRule="auto"/>
        <w:ind w:left="714" w:hanging="357"/>
        <w:rPr>
          <w:lang w:val="es-ES"/>
        </w:rPr>
      </w:pPr>
      <w:r w:rsidRPr="00361B94">
        <w:rPr>
          <w:lang w:val="es-ES"/>
        </w:rPr>
        <w:t xml:space="preserve">En caso de que la respuesta a alguna pregunta </w:t>
      </w:r>
      <w:r w:rsidR="00111678" w:rsidRPr="00361B94">
        <w:rPr>
          <w:lang w:val="es-ES"/>
        </w:rPr>
        <w:t>sea “</w:t>
      </w:r>
      <w:r w:rsidRPr="00361B94">
        <w:rPr>
          <w:lang w:val="es-ES"/>
        </w:rPr>
        <w:t xml:space="preserve">sin evidencia”, la instancia evaluadora en el desarrollo de la respuesta deberá recomendar de manera concreta, factible y </w:t>
      </w:r>
      <w:r w:rsidRPr="00361B94">
        <w:rPr>
          <w:lang w:val="es-ES"/>
        </w:rPr>
        <w:lastRenderedPageBreak/>
        <w:t>considerando la MML, la normativa aplicable y las particularidades del Pp evaluado, las características que deberá de tener el documento o elementos sobre el que se está preguntando, de tal forma que ello le permita a la(s) UR que opera(n) al Pp contar con elementos para atender los criterios de valoración de la pregunta.</w:t>
      </w:r>
    </w:p>
    <w:p w14:paraId="55A31858" w14:textId="77777777" w:rsidR="00361B94" w:rsidRPr="00361B94" w:rsidRDefault="00361B94" w:rsidP="001C3268">
      <w:pPr>
        <w:pStyle w:val="Prrafodelista"/>
        <w:numPr>
          <w:ilvl w:val="0"/>
          <w:numId w:val="40"/>
        </w:numPr>
        <w:spacing w:line="360" w:lineRule="auto"/>
        <w:ind w:left="714" w:hanging="357"/>
        <w:rPr>
          <w:lang w:val="es-ES"/>
        </w:rPr>
      </w:pPr>
      <w:r w:rsidRPr="00361B94">
        <w:rPr>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CE9D1FD" w14:textId="66E0554E" w:rsidR="00361B94" w:rsidRPr="00361B94" w:rsidRDefault="00361B94" w:rsidP="001C3268">
      <w:pPr>
        <w:pStyle w:val="Prrafodelista"/>
        <w:numPr>
          <w:ilvl w:val="0"/>
          <w:numId w:val="40"/>
        </w:numPr>
        <w:spacing w:line="360" w:lineRule="auto"/>
        <w:ind w:left="714" w:hanging="357"/>
        <w:rPr>
          <w:lang w:val="es-ES"/>
        </w:rPr>
      </w:pPr>
      <w:r w:rsidRPr="00361B94">
        <w:rPr>
          <w:lang w:val="es-ES"/>
        </w:rPr>
        <w:t xml:space="preserve">Se podrá responder “No aplica” a algunas de las preguntas sólo cuando las particularidades del Pp evaluado no permitan emitir una respuesta. De presentarse el caso, la instancia evaluadora deberá explicar en el espacio para la respuesta las causas y los motivos del porqué se considera que la pregunta “No aplica” al Pp evaluado, en el entendido de que la </w:t>
      </w:r>
      <w:r w:rsidR="001E665C">
        <w:t>Unidad o Área Responsable de Evaluación</w:t>
      </w:r>
      <w:r w:rsidR="001E665C" w:rsidRPr="00361B94">
        <w:rPr>
          <w:lang w:val="es-ES"/>
        </w:rPr>
        <w:t xml:space="preserve"> </w:t>
      </w:r>
      <w:r w:rsidRPr="00361B94">
        <w:rPr>
          <w:lang w:val="es-ES"/>
        </w:rPr>
        <w:t>podrá solicitar que se analicen nuevamente las preguntas en las que se haya respondido “No aplica”. En los casos en que se opte por responder “No Aplica”, no será aceptable señalar como causa o motivo que el Pp no sea considerado como programa o acción federal de desarrollo social.</w:t>
      </w:r>
    </w:p>
    <w:p w14:paraId="6129D7EF" w14:textId="4932ECEF" w:rsidR="00361B94" w:rsidRPr="00361B94" w:rsidRDefault="00361B94" w:rsidP="001C3268">
      <w:pPr>
        <w:pStyle w:val="Prrafodelista"/>
        <w:numPr>
          <w:ilvl w:val="0"/>
          <w:numId w:val="40"/>
        </w:numPr>
        <w:spacing w:line="360" w:lineRule="auto"/>
        <w:ind w:left="714" w:hanging="357"/>
        <w:rPr>
          <w:lang w:val="es-ES"/>
        </w:rPr>
      </w:pPr>
      <w:r w:rsidRPr="00361B94">
        <w:rPr>
          <w:lang w:val="es-ES"/>
        </w:rPr>
        <w:t xml:space="preserve">La base metodológica general deberá ser la MML especificada en la Guía para el Diseño de la Matriz </w:t>
      </w:r>
      <w:r w:rsidR="0046481C">
        <w:rPr>
          <w:lang w:val="es-ES"/>
        </w:rPr>
        <w:t>de Indicadores para Resultados.</w:t>
      </w:r>
    </w:p>
    <w:p w14:paraId="1D4DE3F0" w14:textId="79B85342" w:rsidR="00361B94" w:rsidRPr="0046481C" w:rsidRDefault="00361B94" w:rsidP="001C3268">
      <w:pPr>
        <w:pStyle w:val="Prrafodelista"/>
        <w:numPr>
          <w:ilvl w:val="0"/>
          <w:numId w:val="40"/>
        </w:numPr>
        <w:spacing w:line="360" w:lineRule="auto"/>
        <w:ind w:left="714" w:hanging="357"/>
        <w:rPr>
          <w:lang w:val="es-ES"/>
        </w:rPr>
      </w:pPr>
      <w:r w:rsidRPr="00361B94">
        <w:rPr>
          <w:lang w:val="es-ES"/>
        </w:rPr>
        <w:t xml:space="preserve">Se podrán utilizar otras fuentes de información que se consideren necesarias además de las especificadas para cada pregunta. Asimismo, se deberán considerar recomendaciones emitidas por la </w:t>
      </w:r>
      <w:r w:rsidR="0046481C">
        <w:rPr>
          <w:lang w:val="es-ES"/>
        </w:rPr>
        <w:t>SAF</w:t>
      </w:r>
      <w:r w:rsidRPr="00361B94">
        <w:rPr>
          <w:lang w:val="es-ES"/>
        </w:rPr>
        <w:t xml:space="preserve"> acerca del ISD y l</w:t>
      </w:r>
      <w:r w:rsidR="0046481C">
        <w:rPr>
          <w:lang w:val="es-ES"/>
        </w:rPr>
        <w:t>os indicadores del Pp evaluado</w:t>
      </w:r>
      <w:r w:rsidRPr="00361B94">
        <w:rPr>
          <w:lang w:val="es-ES"/>
        </w:rPr>
        <w:t>, así como informes o documentos que en su caso hayan emitido</w:t>
      </w:r>
      <w:r w:rsidR="0046481C">
        <w:rPr>
          <w:lang w:val="es-ES"/>
        </w:rPr>
        <w:t xml:space="preserve"> la Secretaría de Transparencia, </w:t>
      </w:r>
      <w:r w:rsidR="0046481C" w:rsidRPr="00361B94">
        <w:rPr>
          <w:lang w:val="es-ES"/>
        </w:rPr>
        <w:t>en el ámbito de sus atribuciones</w:t>
      </w:r>
      <w:r w:rsidR="0046481C">
        <w:rPr>
          <w:lang w:val="es-ES"/>
        </w:rPr>
        <w:t>, e</w:t>
      </w:r>
      <w:r w:rsidRPr="0046481C">
        <w:rPr>
          <w:lang w:val="es-ES"/>
        </w:rPr>
        <w:t xml:space="preserve"> instancias fiscalizadoras como </w:t>
      </w:r>
      <w:r w:rsidR="0046481C" w:rsidRPr="0046481C">
        <w:rPr>
          <w:lang w:val="es-ES"/>
        </w:rPr>
        <w:t xml:space="preserve">la </w:t>
      </w:r>
      <w:r w:rsidR="0046481C">
        <w:rPr>
          <w:lang w:val="es-ES"/>
        </w:rPr>
        <w:t xml:space="preserve">Auditoría Superior del Estado de Sinaloa (ASE) o </w:t>
      </w:r>
      <w:r w:rsidRPr="0046481C">
        <w:rPr>
          <w:lang w:val="es-ES"/>
        </w:rPr>
        <w:t>la Auditoría Superior de la Federación (ASF).</w:t>
      </w:r>
    </w:p>
    <w:p w14:paraId="502E282E" w14:textId="77777777" w:rsidR="00361B94" w:rsidRPr="00361B94" w:rsidRDefault="00361B94" w:rsidP="001C3268">
      <w:pPr>
        <w:pStyle w:val="Prrafodelista"/>
        <w:numPr>
          <w:ilvl w:val="0"/>
          <w:numId w:val="40"/>
        </w:numPr>
        <w:spacing w:line="360" w:lineRule="auto"/>
        <w:ind w:left="714" w:hanging="357"/>
        <w:rPr>
          <w:lang w:val="es-ES"/>
        </w:rPr>
      </w:pPr>
      <w:r w:rsidRPr="00361B94">
        <w:rPr>
          <w:lang w:val="es-ES"/>
        </w:rPr>
        <w:t>Se deberá cuidar y verificar la consistencia en el análisis y la respuesta entre todas las preguntas de la evaluación. Lo anterior no implica que las preguntas o el nivel de respuesta otorgado a las preguntas relacionadas, tenga que ser el mismo, sino que la argumentación sea consistente.</w:t>
      </w:r>
    </w:p>
    <w:p w14:paraId="2A918027" w14:textId="77777777" w:rsidR="00632616" w:rsidRDefault="00632616" w:rsidP="00632616">
      <w:pPr>
        <w:pStyle w:val="Ttulo3"/>
        <w:rPr>
          <w:lang w:val="es-ES"/>
        </w:rPr>
      </w:pPr>
      <w:bookmarkStart w:id="68" w:name="_Toc194574814"/>
      <w:r>
        <w:rPr>
          <w:lang w:val="es-ES"/>
        </w:rPr>
        <w:t>Formato de respuestas</w:t>
      </w:r>
      <w:bookmarkEnd w:id="68"/>
    </w:p>
    <w:p w14:paraId="16EC3EFD" w14:textId="77777777" w:rsidR="00361B94" w:rsidRPr="00CD3ABF" w:rsidRDefault="00361B94" w:rsidP="00361B94">
      <w:pPr>
        <w:rPr>
          <w:lang w:val="es-ES"/>
        </w:rPr>
      </w:pPr>
      <w:r w:rsidRPr="00CD3ABF">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03927D0" w14:textId="77777777" w:rsidR="00361B94" w:rsidRPr="00CD3ABF" w:rsidRDefault="00361B94" w:rsidP="00361B94">
      <w:pPr>
        <w:rPr>
          <w:lang w:val="es-ES"/>
        </w:rPr>
      </w:pPr>
      <w:r w:rsidRPr="00CD3ABF">
        <w:rPr>
          <w:lang w:val="es-ES"/>
        </w:rPr>
        <w:t xml:space="preserve">En caso de que exista la necesidad de extender la respuesta de una pregunta a más de una cuartilla, la instancia evaluadora deberá enviar la información excedente como un Anexo de la evaluación. </w:t>
      </w:r>
    </w:p>
    <w:p w14:paraId="6D50F0F1" w14:textId="77777777" w:rsidR="00632616" w:rsidRPr="00361B94" w:rsidRDefault="008E0C59" w:rsidP="00C0657B">
      <w:pPr>
        <w:pStyle w:val="Prrafodelista"/>
        <w:numPr>
          <w:ilvl w:val="0"/>
          <w:numId w:val="7"/>
        </w:numPr>
        <w:spacing w:line="360" w:lineRule="auto"/>
        <w:ind w:left="714" w:hanging="357"/>
        <w:rPr>
          <w:b/>
          <w:lang w:val="es-ES"/>
        </w:rPr>
      </w:pPr>
      <w:r w:rsidRPr="00361B94">
        <w:rPr>
          <w:b/>
          <w:lang w:val="es-ES"/>
        </w:rPr>
        <w:t>Formato</w:t>
      </w:r>
    </w:p>
    <w:p w14:paraId="5538431D" w14:textId="26EE360A" w:rsidR="008E0C59" w:rsidRPr="008E0C59" w:rsidRDefault="00361B94" w:rsidP="008E0C59">
      <w:pPr>
        <w:rPr>
          <w:lang w:val="es-ES"/>
        </w:rPr>
      </w:pPr>
      <w:r w:rsidRPr="00CD3ABF">
        <w:rPr>
          <w:rFonts w:eastAsia="Times" w:cstheme="minorHAnsi"/>
          <w:szCs w:val="20"/>
        </w:rPr>
        <w:lastRenderedPageBreak/>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r>
        <w:rPr>
          <w:rFonts w:eastAsia="Times" w:cstheme="minorHAnsi"/>
          <w:szCs w:val="20"/>
        </w:rPr>
        <w:t>.</w:t>
      </w:r>
    </w:p>
    <w:p w14:paraId="6A738939" w14:textId="77777777" w:rsidR="008E0C59" w:rsidRPr="00361B94" w:rsidRDefault="008E0C59" w:rsidP="00C0657B">
      <w:pPr>
        <w:pStyle w:val="Prrafodelista"/>
        <w:numPr>
          <w:ilvl w:val="0"/>
          <w:numId w:val="7"/>
        </w:numPr>
        <w:spacing w:line="360" w:lineRule="auto"/>
        <w:ind w:left="714" w:hanging="357"/>
        <w:rPr>
          <w:b/>
          <w:lang w:val="es-ES"/>
        </w:rPr>
      </w:pPr>
      <w:r w:rsidRPr="00361B94">
        <w:rPr>
          <w:b/>
          <w:lang w:val="es-ES"/>
        </w:rPr>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C0657B">
      <w:pPr>
        <w:pStyle w:val="Prrafodelista"/>
        <w:numPr>
          <w:ilvl w:val="0"/>
          <w:numId w:val="8"/>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C0657B">
      <w:pPr>
        <w:pStyle w:val="Prrafodelista"/>
        <w:numPr>
          <w:ilvl w:val="0"/>
          <w:numId w:val="8"/>
        </w:numPr>
        <w:spacing w:line="360" w:lineRule="auto"/>
        <w:rPr>
          <w:lang w:val="es-ES"/>
        </w:rPr>
      </w:pPr>
      <w:r w:rsidRPr="008E0C59">
        <w:rPr>
          <w:lang w:val="es-ES"/>
        </w:rPr>
        <w:t>La pregunta;</w:t>
      </w:r>
    </w:p>
    <w:p w14:paraId="53AE4734"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El nivel de respuesta; </w:t>
      </w:r>
    </w:p>
    <w:p w14:paraId="5CBC4283" w14:textId="77777777" w:rsidR="008E0C59" w:rsidRDefault="008E0C59" w:rsidP="00C0657B">
      <w:pPr>
        <w:pStyle w:val="Prrafodelista"/>
        <w:numPr>
          <w:ilvl w:val="0"/>
          <w:numId w:val="8"/>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3D508FCE" w14:textId="77777777" w:rsidR="008E0C59" w:rsidRPr="008E0C59" w:rsidRDefault="008E0C59" w:rsidP="008E0C59">
      <w:pPr>
        <w:spacing w:after="0" w:line="240" w:lineRule="auto"/>
        <w:rPr>
          <w:lang w:val="es-ES"/>
        </w:rPr>
      </w:pPr>
    </w:p>
    <w:p w14:paraId="56A9A11C" w14:textId="6C616EB5" w:rsidR="008E0C59" w:rsidRPr="008E0C59" w:rsidRDefault="008E0C59" w:rsidP="008E0C59">
      <w:pPr>
        <w:spacing w:after="0"/>
        <w:jc w:val="center"/>
        <w:rPr>
          <w:smallCaps/>
        </w:rPr>
      </w:pPr>
      <w:r w:rsidRPr="008E0C59">
        <w:rPr>
          <w:smallCaps/>
        </w:rPr>
        <w:t>Figura 1. Estructura de las hojas de respuestas</w:t>
      </w:r>
    </w:p>
    <w:p w14:paraId="44968FC1" w14:textId="77777777" w:rsidR="008E0C59" w:rsidRDefault="008E0C59"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7728" behindDoc="0" locked="0" layoutInCell="1" allowOverlap="1" wp14:anchorId="26F1937E" wp14:editId="36E63CFF">
                <wp:simplePos x="0" y="0"/>
                <wp:positionH relativeFrom="column">
                  <wp:posOffset>291465</wp:posOffset>
                </wp:positionH>
                <wp:positionV relativeFrom="paragraph">
                  <wp:posOffset>145888</wp:posOffset>
                </wp:positionV>
                <wp:extent cx="5343348" cy="3296093"/>
                <wp:effectExtent l="0" t="0" r="0" b="0"/>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C27E49" w:rsidRPr="008E0C59" w:rsidRDefault="00C27E49"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C27E49" w:rsidRPr="008E0C59" w:rsidRDefault="00C27E49"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C27E49" w:rsidRPr="008E0C59" w:rsidRDefault="00C27E49"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C27E49" w:rsidRPr="008E0C59" w:rsidRDefault="00C27E49"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22.95pt;margin-top:11.5pt;width:420.75pt;height:259.55pt;z-index:25165772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7v83gQAAEkaAAAOAAAAZHJzL2Uyb0RvYy54bWzsWVFv2zYQfh+w/0Do&#10;vbEkW7IsxCk6pwkCdFvQbnunJcoiIpEaScf2fv3uSMmyHSdpMqAIMhuwTIpH8u743fEjff5xXVfk&#10;ninNpZh6wZnvESYymXOxmHp//nH1IfGINlTktJKCTb0N097Hi59/Ol81KQtlKaucKQKDCJ2umqlX&#10;GtOkg4HOSlZTfSYbJqCxkKqmBqpqMcgVXcHodTUIfT8erKTKGyUzpjW8vXSN3oUdvyhYZn4vCs0M&#10;qaYe6GbsU9nnHJ+Di3OaLhRtSp61atBXaFFTLmDS7VCX1FCyVPzBUDXPlNSyMGeZrAeyKHjGrA1g&#10;TeAfWHOt5LKxtizS1aLZuglce+CnVw+b/XZ/rZpvza0CT6yaBfjC1tCWdaFq/AUtydq6bLN1GVsb&#10;ksHLaDgaDkewyBm0DcNJ7E+GzqlZCZ5/0C8rP3c9oyhOkqjtORrF48Qux6CbeLCnTsOzFL6tD6D0&#10;wAfPYwV6maViXjtI/V1j1FTdLZsPsFwNNXzOK242FnqwMKiUuL/l2a1yFXDnrSI8n3ojjwhaA+Jv&#10;arpggozQKyiPIq4DRYO+yOxOEyFnJRUL9kk3AFkIJJQe7Ivb6t5s84o3V7yqcJGw3NoF8D6AxxHX&#10;OOhdymxZM2FcLClWgYlS6JI32iMqZfWcgS3qJrcK0VQbxUxW4oQFTPwVlEVFdxqslr1iaIIGdH0v&#10;nsJ4HEfhE6gApyltrpmsCRZAOdABloKm9P6LbrXpRPB1JfApJDrK6YpvrJpOMVsEPRH/kIR050ao&#10;PXDki+LsW0kbBqrhsD0wwDYHjNmS5kqSnBED0SRJiGveymJAErP+RUKIBdY63RwgRSm5KhnNQUmH&#10;lp2ubhw0j8xXv8ocYEiXRtqBDqJ6GE38CToc4jeO43HkoreL72ASRxDUbZT6IDu20OyC9MXLoWXF&#10;8w60Wi3ms0qRewrp+cp+2tH3xCpBVlNvgrjYW0ua1tzA9lHxeuolPn6c9uiXzyIHf9LUUF65MsDU&#10;Lj06yi09lsx6vrYRay3HN3OZb8BzSgK6wHLY3aBQSvWPR1awU0w9/feSYhqpbgR4fxKMRri12Moo&#10;GodQUbst890WKjIYauoZj7jizNjtyBn2CVap4BbFvSaAVqwAMn8QROO3C9EoHCZPYjQcB8k4fq8Y&#10;tYb1yPgfYxQox1tNowjAUWg3fJoeT6RBkEz22c47SqR2hziBFIhTELxdlE6SwB+3XP0oSMMIuJij&#10;Fu9wt09wiziBFEHaM1I4omdGAvXBH2SmRcWykhIQ6bnpTLSHxY5FOXSALG/+6uhqe2YMx34UACtD&#10;dhn6kyhqCVoHuGSYwCnesctn8iEcPShflGYmhdPS8eInWf8ei7R3CmxLN826w/aeVEsXidk0wJqN&#10;4nAsq1jLJ47QR202FUPyVomvrAAi2TN2vMPo58vvuvmsJHZxR6i2k+9o/mOdWlnsxuy9xna2Zzpu&#10;pe2MUphtx5oLqY7N2rumcPItA21t7aMGQPGDqSmS63bffwysIPLfwRqHSXwCqz0xAV5OYHXXJY/e&#10;1B0/6ofD58Fqd2CMKLgheG1mDXw4dR6eik6pdZvonsmQp9Rq7z/C/tj/aGrdnj9fitbuWs/ygGAy&#10;7G5qTkTg/eVWe3EP/1cAOdj7Q2S3bolD/w/Qxb8AAAD//wMAUEsDBAoAAAAAAAAAIQBCDql3NHgA&#10;ADR4AAAUAAAAZHJzL21lZGlhL2ltYWdlMS5wbmeJUE5HDQoaCgAAAA1JSERSAAABSgAAAakIAgAA&#10;AGSb6H4AAAABc1JHQgCuzhzpAAB37klEQVR4Xu29e/CvVVn3zyGSQAtIDmJmJPw6mGUJ6g6aBsQh&#10;dPdMzTTVz/yjCWYc1LHGGJp8wg5Io2X8UcSY7GbCDjvUMBhLSiaZzBJ3gmGSJZZkKiChVirQxp6X&#10;vXveXs9a931/1n38HPb6zOw99/e+17rWdV1rrfuw3ut9XYcfPHjwsPqrHqge2EUPHLGLRlWbqgeq&#10;B77ogTq96zioHthZDxzul/P3vOc9O2tlNax64JDxwDOf+Uzb+v9M7z179hwyTqiGVg/soAf+6q/+&#10;Kk7v+nK+g31cTaoekAfq9K4joXpgZz1Qp/fOdm01rHqgTu86BqoHdtYDdXrvbNdWw6oH6vSuY6B6&#10;YGc9UKf3znZtNax6oE7vOgaqB3bWA3V672zXVsOqB+r0rmOgemBnPbDEptS//du/3TH/fcu3fMuO&#10;WVTN2Q0PJJtSF5reuzQfuFvtkjlbMazrE6Kwm+r0LnRUa7E6vcd6sH/9HfP5fOZUSkn/wVVrVA9s&#10;pwfq0tp29lvVunqgwAN1ehc4qRapHthOD2zW9P7Xf/3X7XRj1XptHqhjpsP1R77yla/U5Y997GNP&#10;etKT5uil+++//6STTiqR/IEPfOCJT3ziP/3TP7H28NjHPvYf//Ef77nnno9//OMc8Ocxxxzzzne+&#10;85//+Z+f/OQnc/Dv//7viD1w4ABV6GPK6M+/+7u/+/qv/3qEYNFnP/tZRFFF0u68805f+vu//3sU&#10;O/roo1WxRD2VKTenXGYt2e2BDp+PHzPJoGJgMLT0vweMRhG/eJIBlowiD13GaodF8w2hf/mXf2E6&#10;uOnNenpLLVT8ru/6rne/+92f+tSnPvOZz+AL/cmlBx544Ju/+ZuZw8z5Y489VoX5nylKYf3JVKfD&#10;KMkZpjcTWHOYP+MlZFLYFesE22oPjBkzyaBiaOmhwgDzgFGZ22+/PZ5kRCWjyGpsiDM3a3o/9NBD&#10;TF1cw/zkifrwww9/1Vd91SOPPKI/Oc/xHXfc8fjHP55jpq7OcGflFvBv//Zv3Ds58+Vf/uVU5OD4&#10;44+nn/zIpQCFdYn/kalHsStuSJdUNXp5YPyYSQYV4+f5z3++BpjHksrwDhhPNo4ij9VeVsxUuG5r&#10;6e3Y+UDL3qocMhV2zOfzmVNx70NmTlRDD3kPbNbL+SHfHdUBS3iA92een7fccguN8UHHn/z4KtQB&#10;J/nkpoD/XEKnedrYjumt/uBHZ2hxEm/oK13/66o+2vmpz7QuovPqsHl8WKVumQeSZTMtvrIq5jU2&#10;Lbj6zy0zL6i7HdNb/cE6mfrAi+QYopXzD33oQzqpLiHjihbbP/KRj2h1ra6Qb+8YnUPzuEJm+V5j&#10;04Lrgw8+6HXcOXRYQOZm4d5tBoNtHnfccY95zGPwOB3DiuVRRx0FCEn5//iP/7jvvvs+/elP/9d/&#10;/ZdOgqUdeeSRnGTVnWVVEEiw7ve9732qxXL6SLfOB1qOVGyHq0/rcwh/ADHf9E3fxMAAJdaPPznP&#10;GUbI//ffv+/4ju/Qn5M7dlpzonoJ7l1Xznv33XzLnr1VOWQq7JjP5zMnXTnnoaffITNUqqHVA7vs&#10;Ac9oDrbj23uXe6PaVj0wmwfq9J7NtVVw9cC6PVCn97p7oLZfPTCbBw7/z//8TwkHQJ4pv/fuAc41&#10;1tpsA7JZcB1ChQ5nae2ss85y4SWmd6FmtVj1QPXASA8k07u+nI/0Z61ePbC5HqjTe3P7pmpWPTDS&#10;A3V6j3RgrV49sLkeqNN7c/umalY9MNIDdXqPdGCtXj2wuR6o03tz+6ZqVj0w0gN1eo90YK1ePbC5&#10;HqjTe3P7pmpWPTDSA0tP77/5m79p05hLf/EXf8H/L37xi3/pl37pe77ne7ptcwEKU3GkI9qqEwfi&#10;N37jN3Q1Vyk/Q1gY9ImFKfPHf/zHwzRc6YRGtX//93+/zRzUkHptP7f4v//71yGqowmcVt4dw2y0&#10;/EYN6TKnN6BA7MQOxfBMnhShrW5buz/8wz9Md5ebP2vJL4VzICLKTGkMYk+89rWvfeELX9ho0uc+&#10;9zniwh9++OHvf//7f+iHfohQWCqJv/7sz/6M8PH79+/n4JOf/KQOPvGJT5CxgAMi6XzlV37ldddd&#10;9wd/8AePe9zjfuqnfurNb34zvfK7v/u7RHSgG971rnedffbZ9Nyll176R3/0R1/zNV9zyimnSCzN&#10;vfe976U/2PZ49913I5mIEb/3e7/HJcI//NZv/dZXfMVXUIar11xzDQFhvuzLvowyXKKWzqAkt6Sf&#10;+ImfoAomIIRGH3300de97nUf/OAHUZtIEoQKIIbua17zGtj2agUJZ5xxhiqi7cGDB6nya7/2a09/&#10;+tOvvPJKDHn2s59NIIqf+7mfkxCqEP751ltvRVXMQdov/MIvoNhb3vIWzEQ+UQcYnRxzCZmEK6Ak&#10;P2JgXHbZZbIUc/7kT/7kCU94AhJ8CbeceeaZaELr8qrc/su//Mt0Flku5GR+z3nOcyimdhElffCM&#10;vEdhtUJFqkhnmUkXcEwsDTwg/8tdFObq7/zO71x44YWyGkO4p+DAr/3ar3Wt17/+9VxCIA4nmAcS&#10;7AGCdvz8z/+8jf3oRz/66le/ms6ld+666y6KQYp82cteRt4L3KJhg0M0JAj7gRWnnXYaruOJgnxi&#10;gRDqBwV++7d/m+nAuMInaMilxJlJu8ikXYr96I/+KAMPq3HprPO2Tfg60xgwo9rUYpAxPhqvfvjD&#10;H6Zf6Qn67OUvfzkHDAWOKcyfOiDikg5w7lOe8hTibHznd34nx8x2TtKp/M+Y+7qv+7oXvOAFDHH+&#10;RCzHjEsE8iddK8nEaWPSclVluJvoEjpwhvsIV1VLZ/jRrzSKtHe84x3OZcGgkdoSThVaf9GLXmQJ&#10;nEeTl770pYSaUfoLTEBJGaIgUxbCSY0/ThJhillNc8973vOYCZjJWOS8jolUc/rpp+NqZoXk2FKE&#10;0Bwn4yVUkia22r3wkpe8hAkpt0sriqld62MD3cp5551HmWimHHvEEUfY/y7stlD+T//0T9WDBELi&#10;QLWe+tSn6hK279279xu+4RvUodLkx37sx6KxDAM64pxzzpG2OIr7BQX4UZ2TCIxDAjXwKiW5p6sA&#10;f+rVgzg/6hG5PXEmMb8SJ0uCGpVLN+G36Ms5b4Y8u3Bf/n7IsGYoP+tZz1IHawbqRx9wc2XQcPzV&#10;X/3Vz3jGM7i/EpuJPy+//HIdKLEBo4cnHqPBdRVuTWVOPfVUhsXVV1/NzJcoFUMgN/KnPe1pkkxQ&#10;N7qKGwSXTjjhBKa3yqADct7whjcoOo/PSMj111+PZMLfv+lNb9LdJKotDTnPS6MlcBJqCrWIDIdK&#10;r3rVq3AOSsoQjcIohHcKzmAd6vFwoyKPlH379sk6fj7mDA8oxh+FeVTaUspISH4JTWy1vYeQb/u2&#10;b+NP+1kK6+VTouw9t0KjXIpmyrE42f6PKiGEexCXcCxziY7m0SrJ1NKLg3zOLcMdak2isSeeeKJ7&#10;X46iUZ4c5BKSUQiMQ4L+5YWR89wUyEDCAQpQnj+5rahHVDH3WOJkSeDtZo7gTe6R3gcwxvT7y7/8&#10;yxjnYflj3mb55e1ecMEFyyvTq0XisfKU61UlFt5wAzdcvcFub6zIC/wll1zCtyE31mklLyONWewZ&#10;zUFljPW+IdYK1QMb64HKGNvYrqmKVQ9M7IFFv70n1r2Kqx6oHuj0QJ3edYBUD+ysB+r03tmurYZV&#10;D9TpXcdA9cDOeqBO753t2mpY9cA6p3e+v7f2x6Z5oNfu8U1TfjF9NnYkr3N6s6Mo33zPGXEA8r6J&#10;e904ZodQ9979bu7EgL5n190wZkhHW30F5uUHaEWVOCI73Pj2t7+93FGW0+h5+pQfvcb/7B5j63jf&#10;e4fkIzyKsnp9u9vlOyriJRpVc91e2swZviilxD2hPf3Pfe5z2TsN2SMOIHYasxuRvZDs32RLIJtM&#10;2eWnY24H/Mj1y05gRsm5556L05HDJbZts6mbS/zgAHD+jW9849ve9jY2e3JAAUUmZ1RRF+IBtdhU&#10;TBW4ARSTBB3Q4rXXXquG2A4J5YAzUoBNkQihls5DUGHLJ7QKpJlCwCCgCQmhJNse2UtPXcqznROx&#10;XKU8OSKlLWQJhLCf0W3JG3IR1dEfVdGNKtR961vfyj5qdi+oPDJpBZPZriQ1mLrsHkcrmczYlRrI&#10;gdQB3QLJbBq/6aabOK+N1lAgKExJ7RuVbshEFGwNJKsY/8sntCIPI/DGG290N8nwxPNQZSjDJSYA&#10;NA+MpS67ROllKCXsXaVReiHpC3bd0sVUZIRo2z8Svv/7vx/lKU9aWIkiZS8UF/a0YiBn1Gv8qMUu&#10;MQmhCXGK2FZMFf6UQ6CyoJIqilAk5TFQXUwVvIQ3pDna2ktWGH1oiASj7KrOB3P5nXGqkuuklMgG&#10;3efwRaNJbPon3S+ThAJ0KvuxKUa3iY7C4NagZFc2yVmV7pdLDEFdUrx7OFhs62f3MgcU+PM//3O1&#10;xT5kJjx9zEl4C/yoaAmxRSYAV5FPt0UFOPZ5dEBUYgsKoA8cDxri/sXTj0bZwMymdM4gFpnoZm0R&#10;wr0sthVdJEPgSKAkdeHSyXCVl0zoVly1GhRmx77oDcxPttxzTK+rDD9dEvVF+vCjpNRTQ9r17fIq&#10;hmk6kCfdqLuJg9zz7OLGfArjKw74k7pYAcOEVtRo3hc0oYoUxp/qdCtvUZRBFMVEqrFXqSVeCgVE&#10;MeBHSf2pfoFW4IruevSEYCfTPFDVXPSSFVZD9CAaUtFO25CDNbycM9TUVY0/3Z65xN2dm+Uzn/lM&#10;zS6RrvEjJ91hUUK8RAGeRdyAOaADYBrlbcURrKuxRf70TUEKmN8bz9sWnhKisouCynMAWgVjnZEk&#10;4XASeQL7Bc/aUp6TlqlWLBb9MZy5Jw/wPOGAhlReMmlIz7doIw8u/hRRFLYMA5QzsCmkIaKY9rE8&#10;JaWeG8o9poqSTDEJTJzW4XlIMjQRxdoneV/krXsMcCmKope5R4uKE71qmTTqWxtmul9ixcQKte5e&#10;cHP2koXjE47pEYal4wLkyq/tzBopJTAx+C2z1X7uVjAEkuD4VvgiHS9kDL8laX1CUePtapTQreEy&#10;YwwqFL0/Sd+N9FKllKztTlobrh6Y2wObRSnZzPXGufugyq8eWMYDa/j2xjBDEXydJnY2AmOCwQo9&#10;0hcgWSm2TeAAREptCdxaV0SulYHfhF3NoeHkXZN4cnL5K8fGhhdYDzBGCCthEnfcccdKYOwLX/gC&#10;C5vAYIaaBFwpjocwDCJpgVUIDVIYrQTTMuZByQi3CEcR2MOwthAgNKFZVGQ+sHYVkTOBbeBkfOoY&#10;dhKUQn+7rlArhICvIISwbdgrcIu1LuKECMpiOS3HnCxNmJwLCIsyXBRxLOtvLAoP87ZGi7jFUBbt&#10;SgG5i9YFKxojJOYJgBMAEoBZBPbkCoWmA1xUXSkmIM0olLtDbjfmlECVObqmnlV4tggfqoM4qbhu&#10;HINygVQpKB3ohvBR6rrrcX4ytDZ8Kk6i3vqBMcyImERiVQ6MEbgHSCNCTVQRhGMMA8DDoci4mmNa&#10;AmxY7GWCRbglgj1RiNAsoWLCZpjJET4RUMdCMWpYuBfPhYQJlGJ5WcvaREFDMRa9BYZxkqEppCCq&#10;kUgTbucCCVwUcSzrbyyKA7UoK7SATLtWQH8muBS1BFlFYE+uEOynWvo/4pFGoayJgclGqLIRXaNn&#10;JTnCh5zBUeD/cil+xgRK8j/DgzPyUuz6DYSpJpnAvYSs5+U8YhKJuo3AGGUipJFbKOhCQc745ZiW&#10;ABtwY4JmxeoR7EmE5K0YPok4mSa5hCsymX6gPgalFPpTuJRmmt7MKc82HmZRVCORprZigahYxLFy&#10;/d0iVQxlWQEjZIZ5bBfKJ8CeNReo5roJVCkUypoYmGwEzNrQNRto4bgIR33v936vXGo/o4m+Iwyb&#10;ues3EabqNTWnKHw4r2GS89d//dd79uyZQmapDN7PdVMvrbCd5XjU6AHOi8l2WpBqzb2s8dmoL2H2&#10;1azdTIYWrxuboMnCruBbLMZgXuf0Xtjy2lz1wM57IJne63k5l5crKrbzo60auF4PrHN6s+83n+He&#10;+9kGOylRkYKlrySNybkr8ZJu8pC+kxOWVdJtlhBz05QAYCt16zs+BsN1HQ2V0NoSPl8jF1DUqzbX&#10;9bW0ll/pgSOJUK9CCyQhsjYiJ0GN4AMJFCRqybAAzxDPSQAJB0KDgGTAaVgy4TyLvYy5SBoDg4kg&#10;kI8RnkBlCAfXMaLDghwIkAAVDsjRo7oCdVit1Y5uLvEJLYwqQk1CsAz1Ce6iGIsa5EViRVC0NuE6&#10;BnswQSATdygAnogtRdwrp1KZ1gb8llDNIq1NBDL8Br5FhiMIT9JZrjYbTwQp9I9gHq6ItLacpvb5&#10;z38eqA/4DfWgoJnPZ94VzZHBh+YiRQ8zcQ6XDNfJk3hAHLio4cqBWws0egBgTNvv9VvD09vkJPFs&#10;ci1VACIUtEEBIUKzdEcQ2UgZbSJpLIJA8VjyE0qWoKYIRwlpo6Trmq0VyVIcmzUVESxDfRQQfvYP&#10;//AP1hCxzG0GccSxBDJRJsGWIm7XQWvLqWYGh2QIagipIp+G4TF5QyWj/h20NgFppqlxRxYWBS9N&#10;K9huN1LuTCwzRY8zZnpJH3sg7686eyfxwBqmt2k34tnkZqgAwIyxpYhmMeHF/vNPcE4EgeKxikWo&#10;DAk8cGg6ok2cUf4a1zVbi5ONuFREsBrpRygmJFy4DpMh4lht2FI0bRitLSGQ2SJ/OMhjOZ7XRmuT&#10;IdGH4o35ZiEUqpF3Fc0RYBYBQsFsuYaTDO4q5DDeIfVbPgmReDYjKTIDqs/HgoKf1JhHaYCSc1SZ&#10;kNKEKDKfzqFklTnGA8xiz2gOKjBWb/HVA7vjgU0BxrYLFesbFaxtvGyX1bsz6g9VS9bw7S1XX3XV&#10;VQqsl3h+DmCssHMN7eSgTklEQaqvjHOYM+SkWwc8VgJ0lQB7HQQ1N+GYM9KqBNgr9G0tthYPrAcY&#10;Y9wcOHDghS98IbBNQuuZBBhr434ZEBIMo8VzWmQFS3iYFqW0zG4mGR0jUppAJlaMwb0EcX3uc58z&#10;yYxbAEtEjXEOBe+ZIWemFBEU1YqROUs2VKYlaEdK1L1AwJ7pYhSW5qhkYE+wE/CekDlW8tSW4kay&#10;NiY1OPOkJz1J8rWEqeiIlGF1E9ILPQUKIBjMcQg3K4v1WqbORja6EcAYngFrafPPJMCYCWSR+yUI&#10;xzAME8DEL1bjY9S+iJlJT4FMt912G0JYQ2ZKMMciyYyJ1BjnEHjP7CuJMlMqR+ZyphTlDXTZYwL2&#10;DLNZc+kZYSdjhwqQKA8wmSlpYIzJrPB1Mkf4FgNFfKwHH3xQMFiMQ7iRY7sqlXpgDS/nwO6gI+b6&#10;5H0yHhhr437lEFps3YCZZqDDBsYyMTYj7whJQxFAcpzDnH1lplQjMkdzCQ0rAbqsp2G2qHmEnRwx&#10;PgJyNiey6GK8QeNb7iMHZjSNLG7Oq7Nqcz2wRmAMVGxbwJVJsDTsnQQ2m0SZtrCE29IjY9CjHa67&#10;QcAYy8i8+23una9qVj2wbR7YFGAMv9W5vW2Dp+q7ZR5Yw7f3lnmoqls9sLUeGL5rbd++fSVWX3zx&#10;xSXFapnqgeqB8R6YLFoL03vl1C0pM96kKqF6oHpAHpjx2/t/fd/3Vy9XD1QPbI4HJvv21tyuM3xz&#10;urZqUj0w2fS+6Q+/mNBX/9df9UD1wCZ4YILpnT+x6zN8E7q26lA9MHZ6+508P6jOrR6oHlivB8ZO&#10;b7+T5wc2jP3JhNTjN8BU6CVTca0HtF6rVA9stQeGE0IhMxI/EOP////O7cRv/+9fr2OfURkYlyef&#10;fDLEQ9LHEFFU/EdijxGE9JWvfCV/Qqskgw8UKFiHUA4p/5jHPObVr341FKVf/dVfJXYfB/v371et&#10;5zznOVvt8ap89cB8HpiLENq9cv6Od7wDZiKkwk996lMf/vCHMY//IUI95SlPecELXsBVKIf8mMav&#10;f/3ruYqW4iGed955FCAXJxWZ/y9/+cvnc02VXD2wYx4Y+3Jud3SvnL/0pS/lHfvxj388k1bPfGIb&#10;ML1Jo0mi1uc///lvetOblACQiALQJImYy8zn4c8xJEQe6YofQIyXHeuAak71wIweGEwIJRXzSmJd&#10;dxniis7HbVypWy1QPbB7HpiMEFr3nM94062iqwcGeSDZlDp7nPNBStZK1QO77IH53home3oXup/M&#10;UhhTWHiNxbZFzzW6qDY9iQdmHWkzUkomMb4KqR6oHpjKA5OtnE+lUJWzaR4gZhbBVdmVpP1F7Epg&#10;r1FjKMVhO5c2zd5d0md4OIdCL8z6KlKoQ0mxbdGzxJZpyyi5IjOcKU0E6G/8xm8Es/zxH//xV73q&#10;VWxMIAYruVxBN0nGzJ8/+IM/qHSC3/3d300E6Isuuoj9DtPqs+3SZh1p9eV824fH0vozgdlWRKvM&#10;3r1797LXkNnO9gQmvPcgsUnpRS96EVkT2LnENiQCpFOYk+xTWlrd2l7wwBFexKtuqR5o9MAP/MAP&#10;/OzP/uyLX/ziT3ziE5rn/MgZzsPce5AcFZO0yjzJ2aFEaHR2Ln3sYx+rXl3YA3FZ/nA2cqt5br17&#10;9uyZXJVZX0Um1HZb9JzQ5CpqLR6YdaTxck4WCtu1HUtr5ANRtiAWb7S0k3RMY/q+tXRebbR6YHM8&#10;sB3Tm084MtrxNsgrBgm0PvCBDzDJWcIhifxgqunm9EHVpHpgJg9sx/TG+Je97GW/8iu/wgFrNqTv&#10;g2QCz4x5bgraeAfx1lR/1QNze2D8QC2XsDXTm0Wdn/zJn5RhWuABnmEhxxS0cpvbSs63VbBKrh5Y&#10;yxp2XVr7n8k+64LH+FtPlbAzHph1pG3l0tqSXcsXvhbq+L+7XRdYWXKM/qwyqHreSn4Gtdlkxv9a&#10;fdSBJfRVI1/C7Cuhll+vB+rTO316M2dIfE2O8d/8zd+87LLLuAzkS8Lt5z73ua997WvZvMHODfZ1&#10;8OcrXvEKtmpx8OY3v5nPBAli5Y//WSDgfxDj97znPWwLoZbmpyqykYubCJ8YFDaSrLrPfOYzkUYx&#10;1hc4wxYxJKgkO8bYMaIqLDpQhlbQUPtDacV7ywiGAXOIkxjC/4S+kYQnPOEJn/3sZzkQDIE+qK0/&#10;pY9M+OhHP6qIGgTSQHOwa85gC+A2dwrJ+eAHP0iLtM7SJhA3V+2u9Q7ozW+9Pr03q4/Yg/XUpz71&#10;4x//OAes4TNnmKJvf/vbCTuj86j71re+lVhR/JhymjwUI0ocB295yxdjv/MkdEXN/+c973n874rU&#10;pSLSPvKRj3CeecgZzWFdonWmFj+mLlNLrUgUx5zRPUX/a2K7gCSwF0W3CesjHVTLmkg4rdAi9zWq&#10;cFW2SM5tt93GtGdWA1iiIU7gqm6F9bdRHtiapbUlvcbI1mjWjz1YnDn11FM55qnOM40HLDM8nmca&#10;8CSMk4rCRJvS5EkqRltckXnCI/SYY44h7BQxJ3lCUowHL/9zCRSQaf+ud71LdZmB2tqtn7aFuxhn&#10;3va2t1HGBSScCewzGEIZnsaulZvAJQrodqCf5DDtefIT/ZIqUYdoVz3eBA/Ul/P/6YWOVyaG8iY/&#10;mjZcvU0Y5Rulw5Iv53V6r57eGzU4qjLb7oElp3d9Od/20VL1rx5o9UCd3nVwVA/srgdgjOnH6tEc&#10;W4t213PVsuqBgR6YY6JJJrPYM5qDJb69D/vD7xvohiWrfd8fbkXIxyVdUtuawwP123sOr1aZ1QOH&#10;nAe29tv7LR867CNfwnUn7DdxyxujAnanK/VWUCtTslmV5ghR2Lj9s2Mzad5W4oGSpiVf+1gndGAV&#10;tTke2M6X8/s+e9jb7znsGScf9k1fPZkr/+/LOXP7F3/xF9k3ygy/8sor+Z9QgdrjyT4WzivbmWMG&#10;XnHFFezWZDopqCAl2fvhXajs1mR/G5e0a5VNpkjQLhQ2lrC/lS1fnIe4jhz2daou22D5n601VNTu&#10;VLaLsWfmnHPO4Thvi/lJKwhkGwzvftpnBlbvbbDaTiuB2nJHu9qsikD2nD772c9+97vfzbE0r7/5&#10;PFBfzlf5lrl94jGHPfD5VeWGXCduBHOMmoSO0P+Pe9zjNLeVrpQzJCp1zEDmjDacMreJDaotpTyT&#10;1Tb727R/05tMOaldn9rfqt1m7ANDjutqN6jikLJvlM1qlNFu9sa2uL9QGJXYKJ5sO9VkRiCXqM4O&#10;WanEnULbXbUvFWWY8HGj2xDf1Tob5oHtfDk/54nzuZG4ET/yIz/C9GMya582jzUmHgdKV0rTTCfH&#10;DOSZqQ2eXHryk5+sLaXerckE1v7NuMmUWZTECUe+t6PGnZ7afHr22WfTtHaktrXFHYSregLrF/fP&#10;8ifPam9HR6Y+B7QjVXX148bke9N8Tq6Sl/HAdr6cz+GbunI+h1erzMwD9eW8DorqgeqBKTxQt7VM&#10;4cUqo3qghwd2Z1tLD6Nr0eqBQ8MDjRnaMN0c/sFuqMGYBruuVqwemMYDX/jCF5jJyY+T00gPUrZz&#10;5XxyN1SB1QMLeuDRRx/NW2s8OVKpOr1HOrBWrx7o7YE6vXu7rFaoHtgWD9TpvS09VfWsHujtgTq9&#10;e7usVqge2BYPNK6izbG0NvuutW3xeNWzemAxD/z6r/96Y1sveclLRuqQAGOHzb2tBQR///79r3nN&#10;a/h/AJr/zne+s7yWmqAtCFiuFY99slEZtUV5JLzvfe9rrCgJutRRoFznxpK9rO7VVpvOmFwop7Af&#10;5cMOmdPa+OH//hWa8MADD+AHFOBnh6Bto4TcXrWl8qSyILx0W9OWOd9QSUxOorUcefnll+uG8YlP&#10;fELcw8l/8IovuuiiW2+9FVrFG9/4xrvvvht2xP333/+5z32ORJ8cP/axj73vvvsoAE8DAgY0Jq5+&#10;6EMfIqY/GwDgKt50000UO/PMM60bjAiKUQsuBwKheanWaaeddscddxx99NHQJ5Bw5JFHwqZGAbwQ&#10;iRNKOUBzyFdJt3XgwAHIW6QfoSKNIhyyBzdFiGKU5H/+1CX4GFT0eScqQUnESmGonRDOqI4OfHGh&#10;J2ZycOONN0LeUiB0uGhqRc655557brjhBggh/Ck/nHHGGTKcdjl51FFHyVe0ghVIxrHXXnstx1zC&#10;pfFPGkLDE044gYoPPfQQLcpXuE4OoToFoJGoRRSQIZxpVJKkJVIVtek4mjt48OBdd92FEHsAgirW&#10;4UNIbBhLWxSTetYHKgt60rNuUTaK7orV+iFHMYaoru6Q4XaXxhKeQQfMVE/FvsBAVGVgQO+lOgdQ&#10;6Khy0kkn0RwOkQS4sQgh7SxKnnLKKR5pcajEtmDgUR6O4DOe8Qy2kWMgamNpHJYnnnjiI488wiUe&#10;ouoCjdU4FKedbhCHFJBfv4WAMfJaMBmgIuICwuJzH4FjLEYkSnDAj4HOpI05OugkmIxSVLk+/Evy&#10;ddD9MZkGop74xCc6y4fZlK5OAWfnUEm1BRWMlKMcwMoWH1PMTbEslaPDl0TVdL4RC1d0BCksJqba&#10;OuKII2Sm2JfKGYRMSnJS6Yo4Q4IhKWA2qCVTRZxNKw8XjTPObcKtDZfGP0XzjCRQu05inQLFvaPz&#10;bUrStFmuai4mP1Fd3GgfIgcvqVspL32wjgK33HKLxkPsWY5xrFOmqO+om2RiScYSTkayeyoZKsqy&#10;ooQqItV5OHHJo5HzOSU2DhWVdFti8tKtGIgfUDsZlrLd2Wmc/iWxd74/F5reWI5tojfv3bsXe8Q6&#10;VDINnm8ccIvlAZLk6GBY0B8azZGr6Hwddk0ySvAsl5zlg/LJTkBn53BJ2uJ+HH0t5qZZlsrRoTKm&#10;arq85Zt66XlCRW7YNjPpTm7/3FzILubzCMdYN2HJnEEO+sQsJfBPTz75ZPnt9NNPR4jdqD/54XmT&#10;QBPX2Q+xd/IBF5U0y1Xy7Z98ryUujTxZ60MtLjE3NB5yFmpM3iKFk0wsyViSbxs1SQZGTB1jMzUa&#10;4eTLvYkh0duUVFvRRRCBlfIlppGREC45rU0+VOab2P8jeYFv77YvIn38FH4vUYzCfDWVl09K+vtH&#10;n0yD5bRVbPu+4gPsda973ZgWO77cEIvw7q/cCS3tdt3gL8yVPVu+NBAXRwYbbkNQDPcOltN3qIxv&#10;KI2UyveYJvrtt9++Z8+e2W8ntYHqgeqB2TzA0gOZLS1+oZfz2cypgqsHqgdaPbAF05tv3eSTeKr+&#10;bAxFujIIaa8vKD7AOgKeIqoxRupgA3v5Sh+HrFRHDRu1zT+q1ZAKE22St9m2PlIoWIp1+2GwydM6&#10;MKrRqHBJCFoJaWN9DrZ0QMXDF3g5pwOUdJ4PA+WLZ6lMqe1ZBEJpAAMtPjmOp4IZKuk8Bw4Yyrql&#10;Q3nK+0pwLzmsjiKZRRdlt1co0mc961nkmtefWnqJoUIVe5CG2oKQUp4BquU91q4oqez2rITRriON&#10;ak0bybSFQBN3HfOUM/S3yvOTEBZpmBiXXnopUI1ksqSsAgwjfOW2WCjGLq0U0pBW3ROBrOvSdKMa&#10;7gJFR6WYDadT8DxNowMYpMOzshqa3MjUojyMHKlBRcKwcoljvI3Oks//7gXkcIkC+IdosDRH77O6&#10;Lvn0I2ZyBoxWGc5pAk0ojzIKSu3hYexWTQjRYEgA18mrHh4sxVEYK9CZrhe+gOTzzz8f7FMDzOOK&#10;YwuUWPevdENbblK4iCX3a665Rv2lXtY01uovJekpLqEG5y1f/cK6fRxsA6bryipreDmPSAzuFpYj&#10;eEmQGO5gxDDgBOEILDHgJBzCMT1tYYS+JEeSld0eCQLewOT8ZzdK1BbwtAMislZoS4/mwIxjnmoE&#10;GO8RRmIMzNhY7D985fNt+JAFJpiN46VKoLvAXo2dwskIuUlU1CSCQ9JEncJ5QVzl4JDQqZg+3Yhm&#10;I4iIGnF42F4bIg/nw8NWaJjde++9moFG49RlucAIf0a0VXAgATYTBFGgHZIZbDfffLPD3XKeXjZ6&#10;St0Eklw5V8cXWOLlPAexeAwCDgs1SWzI4RnhEMJvuPEbRImAluUgmQeI4Tc5Pf6pM40oUUfA06hk&#10;hIislQq0QURGVoz3WKAwMMtM3uh8noYa8aEo0JhNrkbeBckZQ25STE6OIVNtgjSZEByKwJXu9R0g&#10;Yu5AyvP8d0dEB0p/DTP2UElyMh4aBRr+jLoJDgS+7UAQk1C5CXpqny/33s7LuX4zpRDM1/pHYjkd&#10;IMpIyb1giZkgom5saUl8yH5eEhyaD0QcL7nX8Oh22mAEcaUOzGLPaA6W+PYe/45RJVQPVA+UeGAN&#10;394latUy1QPVA5N7YIlv74XBIfloAF6SA0UGdXK/N34+qVE+BWVyBxS0TPq+AU4oH2FjMhwmrZR/&#10;i/L1251EZQ6T+8pkXQnnCGG1l2bCBbv768if+ZmfUYn5GGMACZCHTHIyDSsnSIk4pRx9/oEtsU4L&#10;04irOA6IRbwoVndZnBQ9SIBN5BixmkItqkR2lGXmLCLUi4Qzs4jE+EkIZ8hBrLhQVBR7icUbyIOs&#10;z4GgsCSDyaA10pACqI3MyNziEjuCWQYzjypS4mgCOeI/iSyFepGdhsmcZKWHq/xPoiKR7RpZWSoQ&#10;vVpIPoMNhua4USy3bvKZ5EsNWG5oyEE0Sme0N9u0NgrYQDHwuMp3Y95xbUQ0JACeoSQL+Ndddx2g&#10;2tVXX500jWLcFyKdTmw8OIXUBeeja8xvi4PN3UpfiHlGb0ZPqiNiJ0KDi4w0ERbZ665xkjDSyu+n&#10;JSUxROmu9Fvi6Z2AQ20EqUZwCBVVXVfpD1YjpbroVkI7IuYk5Ea12qAIAx7GaRLCmVlEWssV/B5/&#10;RvWMKlHMNCmbLJRFKGvf9H2G2QThIArbgQNtMn+SBlQOMdkuZ2Uph2Hy0ItImBzYSD4rhxXlnI5s&#10;implDIbURkTDNPUjUzFJxhi7TECp6XRO6kgV6goVF8IaB5u7NY4QizU7UOgpfRH5gjLZoKZ9XjJR&#10;JymzxPSWokZW2ghSbeCQqusqzwRxekA7ALc4k2NOQm6El7RBETkJMT/j+SCB+QukGWBGlYRyxY6h&#10;LhVNeouYXAKqUSvBomI+QMnUpg6bHBvKWWJcFStLOQy52UUTos54UqJy8lk5rCgJheAiJcdgSAkR&#10;LSZdjMkY5dJknuSsRJ7JLDhDkzZSmww2datHSHRjwg6krfyMQU37vPxjZOwkXx4Y617cVxyMlQDA&#10;khBRTkKCuHbJJZesVLJvgW7ilKLQFAZLyZte6dglYcWo3nwY0koimtToNZZWurGk0yswNva2VetX&#10;DxyCHqjA2CHY6dXkQ9QDS3x7bzKG1ItiVT5G2hC1Qr5RybcZ670dRLpp7eolLccX8VsOC3WPCgFg&#10;K5HFmdCmvkhY4cCYSduO1pfYtUZHimzEqgYLD/w44E+YUpCuxPiBYxCZOqI9wcthNVIkJ2wACQPz&#10;0IKTiUEz0dHEN2KZmrbQDYVBuRSSTd6Mx9KNFRSguEiTEvtKqiqWkNZR+Ykc1kE2SrhoCdmI+Wae&#10;Fq2I74VYs+K0SCsfcmwGW6QxyYpIRMO9stcCxXlqI6KZ7HXVVVeJB8ZKuyhWYoapumhb2E5bYubx&#10;03hQczL22GOPvf7666+44goWrgkuouGBBLlLVLxkkGit0edtZjcLTV5CH1EAPT3ciaCq9BplJN/k&#10;OW46cpfpemraxD46RRWls+lxHIgraUPGJwNtnNVreDk3kCMSiDpsKgxpJjpaBMbQnyFIQ4xXE4zU&#10;6wkDTGQ1RV8UedMh+3ReZxDIwOW4AyhKuGgJwmeelmIzmsNkeEaMroTbpBYjTcqYjQIVChaKAlcS&#10;0eScbnxR7Sb4YkQWJ49m2c1CSyiAeScK1zTfyxPJ7pJFhirdpxHEpYvlFu5ZCrQokxMyX+GTf1ix&#10;JV7OpZlQB0ermwpDmomOhsImYAGcoC0Thvt0QjBqZIDpmZyE7OvABeWfBChKYLNGhM/IXBvNzueT&#10;N+G2QIWNAjuIaCPxRTcXyX+TRLOchIVmvpe9Z8yVdzHGM72mx3uC9SZ/OtAiJXOwc9i8La01NzC2&#10;MIY0Et1pg1KIp8elXghKCUDSWGYOoGhziGjSZMloluO5Yh25H8ZAlYNHSEfFyhgrvfHVctUDW+eB&#10;NXx7b52PqsLVA7vhgeW+vQsxIX30drOC7Prl+UO9IBMxh9A2hitsw8wmgQ/5cC103YDh28v2XvI7&#10;mHmH4LDp5bruwkswxhjiymJFKiaRupw0iyUKc56cgYzMTCitrFTweMiexSIHtRK+zphEVsgXEU2t&#10;NJKHREQTv01MtW7yUM5CUy4r+EwIIe1ZNwtNSBstws3CXSS7aqSgiXUkQpUcAjsK/7AeyyVaBJkj&#10;9ZfYXQkFzdwmrCbTFXax5Auo43Rlkc4lPl9J5jOcST8qaZwodJgAsoVwdZxShXGcZFNDB6WIUy4u&#10;KuIi6+xhkyQ/U3M5VY7e5BKGqzfdeuGwKaSdxWEj/l8jf9G0SEYvn8rd/MUJ5/MaGGPOYhVRJZkU&#10;OU8R3YmZmSim7E3CYOyLkYmswDBYsI0pzQTXmTxEQ7RYTh5KWGgduawaWWiF8KGzham5CLrE1F9i&#10;L8VxE7lNrKgLoQHqc7sRpYM+VZ75jFYKccREZgeOiMy25GfJsDFVDodjVESzeg2bQtpZHDYKFysn&#10;J/zFJAZmN39xwumdiFri5VwYDxMph5GiNhHdyTMzNfJ1VH1wIqsO8lCCY5mp1kEeKs9lhc5tLLSV&#10;8KE5Z2ougi5J6i+uxs+chMlkqM+9k4yM8sxnqliCIzbKbMQR5SINm+7kZ+5E7mia+dQyub182JTT&#10;ztwi7wtt/MUkBmY3f3G+6X3Y3MDYgNX/jtTQY/g6JfyhXtDXGGUSFtrC8CGtj4f6OsC28cJ3eNhg&#10;WmWMzXhHq6KrB3bVAxUY29WerXZVD6QeWOLbu9Hrhbwi6uaIkQhMQlO6E1xRXdDUfGSdmeCiNqxo&#10;2hRoeGZJ5hnN9XKXB0n0RmNXTsI/QzctQE7+62X1hK0vwRgzqUtsKmW3irwisXaULcwcIxupnhNH&#10;JxKYoDexXMRnjIKZmabTQS0yJci8JW4QKq9VGbGjREtyi+LAaJEfGJZjWBnMCpZVzjrrrH379kFy&#10;ghLEeRhaThI2OecMDWkdNS688ELWnKWG1rQa+U/iJwGVUeWCCy5QujX2/Ms0uTdhnnFeBpqZ18Y8&#10;o67Sp8ntgJq4kVq0gluiA03JEjtNZCyt2zu1mzRxR+RZ0NBfXMOOLGgl/LMSViLmWP84CHGjDGQN&#10;D4gXc7BUg0TFhEHAlnPGOB3ETHIJBW3CmSxRa3g5N9tJrCmGZhK3MGYL605wlRCYBGURH1OIiKha&#10;YuTETFEGS6yA3TosXGEOojBwxb605EKsqJxzVpgCLSbNilAZGh533HEJXSlhnuXxGNuYZ5g5bYjL&#10;2BEiV0WSnLmGmkWNg8R0tw7+WUlkS+RLAXflrJji5DM8Clzi5TwndSUYkglD0kxwTtx9FcEbAzCJ&#10;X5i63EfNyKEKf4p+lIAlnPEdd1i4whxE4aHEXGKGx7fEEqyonHNWGKUwCkygsrYUaGZu5fEYdcnQ&#10;VL6hcKoQl3lHJMPGXEMPktiPHJfwzzQqCiNbuivnxhRnnOEbCIyBHKwlwZWi6o3hAHVAZQtjRTOl&#10;QFsJLvZCFkdCRPb2kvyzuTHFAYhgrFIZYzPeK6vo6oH1emAN397rNbi2Xj1wyHrgCD/ZD1kXVMOr&#10;B3bJA/FdfYmltZG+27Goo3ijHAUt3B2wyahvubG9xkkj+l24KaCEccyiLBhhBww+k129nLCy8OGf&#10;//znVYjcVHv27FlZYUCBlQiwAnEKEuRndFrQCCuiwDMEKhVUDlGsJOqosUew9F5RR8ux32FRR4H3&#10;iad58cUX33vvvRGCdnBPVuBX7g6YPOpodFGC+g6LOurtA4qEOyDqKH6AqeogpHnUUW9MEP7fuCmA&#10;oeJtC0akhZBbJQe99QDTmrwqOiiqBmdiF8NS5x1NdcAEmbAK397f/u3fboFLPL1XIsBJ+E6j00Yp&#10;BYqaEKoC2NAWdTTyGRXRUkimGuqOOlqO/Q6LOiqomcSUCQRtA0t2B0wedTS6KEF9h0UdNXo8OOqo&#10;5kxkViZRR2OyvrZNAW2M45XUUQH+ZsvG3QTyj+zKOc4TztXxopaY3mg5DAEWSslcRUKEyhO2Jnuz&#10;ckdE7mGvqKN9sd++UUdRFZIjw0I6+716ZdTRuDsg55OWoL4dWwMSF7UpJqY6u7XcXOL5HMYXF9Jb&#10;DyaMOhrh6JJNAQmxtIQ62sFlll22t/H7aPz8HCuBl3P9QMxGYm6F1ZdEgOeIOroy0V+hH/LMhL0q&#10;GjReEvXdjaijMzGO+3bfHOWZxZ7RHCzx7T32DlTrVw9UD5R5YA3f3mWK1VLVA9UDE3tgoW/vibWu&#10;4qoHqgcKPFCnd4GTapHqge30QJ3e29lvVevqgQIP1Old4KRapHpgOz1Qp/d29lvVunqgwAN1ehc4&#10;qRapHthOD9TpvZ39VrWuHijwwBLTm/16bPcftmuvFy+nkF+FWyahWG1d9FUMb9O5PFNfYT8unN1R&#10;wXMLBvwXiyi1o+hldkh5asfyQL2WOd9Q6Tb5SykEITCZs1XopsJi2HbRRReRIM5JApVMj4xz5LLj&#10;mJR3Sj0HQ4hh4Zx+7DZnMBGe8qabborJ5WiXjqEYtZSDjmR0qkVKPahv5Otj0z955GBu0BkowAZA&#10;dkpbYQo7ZZ9Kuq0DBw6Qyezcc8+lohPBsRmIjHyU5H+y6ukSu46p6PMob/lK1kdWOsKJsj2b6uhA&#10;Yj30VIY9Mt1BlvjkJz+JzCSx3j333HPDDTcob56y4TnjIu0qZ518RStK+odjSVXHsdLZxT+VS1DJ&#10;7gi8RYvyFa6TQ9oy9TE0G5WEI6W8gqhNx9HcwYMH77rrLlqxB8ZkdxTxS4kHlQmQvmOvJTqrO2S4&#10;cxtqLOEZdMBM9VTsi7bUjieddBLm4xCndkQImRvx4SmnnNI4VGJbcE4of+edd8JuIHAqfkBtvBqH&#10;pVIjcunhhx9WF2isxqFYOIkKi60hhSCa3XbbbUwGJwk0h4xd/lx1jEuztYibp+kHL0eG0c3Rwl7R&#10;VxN+FXLEHtNBR2DNkuirHYE1kY/+jAO1pYiuHPM/bCSRDTGzPFmfwhJLbf3//ve/nzPcm5QLkVsb&#10;Lo1/KpegEw8mEUgR0papr01JJKwMwDoyuyOULDOx1Hc0iq8wxIYnY0kEL4dbTYaKuIaIokxHakdq&#10;yb3xF4dKW6BeZbxUxkJ+MTViTIaZB+otnLSDiy3xco5yWI5tkbKjQKg8ezmfR+rk+cNVbkWMWse1&#10;jCz8XtFXc34Vwk0GMhOLtpIXvGHRV5PAmitZVuXJ+tBHOevMmcOQpz3taSeffPLxxx/Pwemnn86Z&#10;nPTmxINcTVxnP3Rn6otKFgZgpa3B2R3beHiN2pqP2BgKtjy1o4OxJh8g0duNgXqdyNG+1cjBA3ky&#10;TE4WfuAMntVfqrg8Y8xEGahX/Mp5MyvDdHaLct62JSlWqDQfywrhr3jFK2Dg0US5G8eUPBQCsMb4&#10;rd2Mw8GenDWFYGWMTXBbrCKqBzbQA5UxtoGdUlWqHpjFAwt9e4/RvRfm0auhMeH4Cr+g+MrqBkV6&#10;IX8rrevlqzE4ohqSad1ZHOcGh6Z1YPRwY8dNjiCu7NMxBZYI5+AUgqwoshiuhVDi2hHkUEHtAAwU&#10;4ocFCWXq4k/OK6YfBw60SLA7xc3jJ+8r8aDTxyGZhR/lKuSk8uaRm05/aulFTbCIyhqY8hk6l11J&#10;jj4H98uDNCJZefCco0959li2TSLySUhMLsefRJVyBkI0iYEEWSjGLhSWN/IQfwhU/kP5MFHDXYCE&#10;PEEfnleywY4EfbQrE+Rh5EgNKhIZUlkc8TY6Sz7/uxeoyyUKoJgjIrK67n5UDMPLL78cOSz70wSa&#10;UF5+4/bh4WHstjGkYRweCuDJmi460/XCF5B8/vnng31qgHlccWyBMc0gx46vyO0MFwFzXHPNNRqi&#10;6mXdJbWkjxWKhEmnx0ib6heGXBxsY+ZtW901vJzH0IW4W1gO41gQkRaWGTHMNEE4/M9qpwEnYR6O&#10;9WfDYuJByZFkwRJI4AxiweT8ZzdKVJijzzgWGiZBGnNgRgH3DOckCQOZABTAFTEmpA1MAgk24kMW&#10;mGA2eZxGATb2auwUTkbIrTuLo5AqRxp0EsJCcEjoFPPWZnaHaqRYHB5tIQ3z4WErNMzY1qFeuOWW&#10;WzzAmIS5wJh8MgbwFBx43nnneYjKBIF2HDDYbr75ZiGUvLPwPw3RiXiG4zyG5xzTO5G5xMt5DmIB&#10;4bDzQahJolAOzwg2EyLCc8bwWAS0LAfJPEAovHfvXknOBbahRCXh+BDYEaSxLUefkZXGhIFYZJkJ&#10;ZOLzwvZoXUGgjQ9FgR34UN4FyRlDbnJansXRJkgTdUrsu8HgUASuVoKIbaEaPTySFI5oqGHGHiq9&#10;AiTjoVEgQgSRRt0EB7KZpwNBxAlCKJVkUk47++yz5Sj7fJeBsZFYTgc8NlJyL5xjJoioGzJZMkHf&#10;WrI4zgcijpfca3jMEcOzRIEaSnGBd6LaRPXAejywhm/v9RhaW60eOOQ9sMS398LgkPp0AF6SA0Vt&#10;LCLkd3POZHIHJKZLKNmRxWr84BzghPJGO6wrzPXltsq/RRcmog0bS42MtLWQxpZgjAEkQMAyyck0&#10;LBFoIkGKP2ECsTgRBxnYEuu0sJe4iuOAWMSLArFgQVL0IAE2kWPEagq1qBLZURabs4hQLxLOzCIS&#10;4ychnCEHsRC/RHQTe4nFm/3797M+x6oMSzKYDLlKGlIAtZEZmVtcgkjEahzmiNcFwywajhzxn0SW&#10;Qr3IThMpjZUervI/6zci21kabbGuw+59+HYqkAgvIZ/BBkNz3CiWWzf5TPKlBiw3EdqiUaa4oblp&#10;bRSwgWLgcRVyW95xbUQ0JACeoSSkneuuuw5Q7eqrr06aRjFu1pFOJzYenELqgvPhLixVn8bB5m6l&#10;L3AjlER6M3pSHRE7EYcj3Iw0ERahpmmcJIy08vtpSck1MMYScKiNINUIDmGSqusq/WFOj+hWOeYk&#10;5Ea1knRidpABD+M0EQJBZsyLJoGJc43qGVWimFAuzthkoSxCWTEhMreM5YiblXOVDLMJVqE8ZYAD&#10;bTJ/XnbZZaqYp0YTZAUORF0hDtGEiIRxHpmN5LNyWNEPOhaWL7zwQpiShojc7kgMqY2IhmnqR6Yi&#10;JoO65U2jg4BS0+nESlSvUVeouBDWONjcrXGE2CLnOXMnxsxncqzGT0QfSybqJGWWeDmXokZW2ghS&#10;beCQqusqzwRRpug/Hk2cyTEnITf8z12zDYpYmdBLN3s1LYH5C6SJbpHIlc8iKpr0FjE5YznuyCQx&#10;rWE2F9Cmjkhg8qWcJcYlvMTY5XHK1OVmF02IOuNJycnJZ+WwoiQUgouUHIMhJUQ0oVD6cUkvgNgS&#10;OzF3lFmJPJNZcD711FON1CaDDV/RNR4z0Y0JO5BW8jMGNe3z8o8Rqz3wYI2MscaFfgCnEv7TkhBR&#10;ngzsgQceuOSSS0qAil5lVmYvAzbj/b+XTBde6dglYcVownwYUiHFsNdYWunGkt6pjLGBd6tarXrg&#10;UPZABcYO5d6vth9aHlji23uTMaReFKvyodGGqBXyjUq+zVjv7QgeOK1dvaQVEtG6R4UAsJXI4kxo&#10;00yA4kzadgzLJRhjdKTIRqy7sPDAjwP+vPTSSyFdsWIhTlVk6pg6Jl4Xl7ABJAzMQwtO5o3NREcT&#10;34hlatpCNxQG5VL4N3kzHks3VlCA4iJNiooYIlW1V1zLp/xEDusgG9lkLXEnZCPmm3latCK+FyXN&#10;ilMt0+/MYIs0JlkRiWi4V/ZaoDhVbUQ0xqsIVVdddRVLnhyw0q4zYoapumhb2E5b55xzjhyo8aDm&#10;ZOyxxx57/fXXX3HFFSxc33777RoeSJC7xIFLBonWGn3eZlqxRhaavIQ+LL+paf3ciaCq9BplJB/9&#10;VYCbjtxl/p+aNomQTlFF6Wx6HAfiStoQq1r+zCgpmb6ceyWgpPKwMgZyRAJRh02FIc1ER4vAGPoz&#10;BGmI8WqCkXo9YYDFGHoibzoCJFarRyP+1wEUJVy0BOEzT0uxGc1hMjwjRlfCbaJ1YWxtgQod07Iw&#10;UGEhvqh2E3wxIouTR7PsZqElUSLzThSuab6Xh70hLllkqNJ9GkFc7k2C67hnKdCiTE7IfMPmVEet&#10;uLa3xMu5VBHq4Gh1AhuilvhiAIY0Ex0NxUzAAjhBWyYM9+mEYNTIANMzWUGObWAHLqgyCVCUwGaN&#10;CJ+RuTaanc8nb8JtgQobBXYQ0Ubii25u8miWk7DQzPey94y58i7GeKbX9HhPsN7kT3PpKJmDnZNP&#10;7/9HIDsB9OPJU7Km37fMwhjSSHSnDUohXCGXeiEofR0VI0zSXFv1YZjK5hDRpMmS0SzHc8XavMd4&#10;GANVDh4hHRWZxZ7RHBzOP013vLBnz5557yVVevVA9cCcHuDb++lPf7pbWO7lfE6jquzqgeqBBg8s&#10;N70LMSF99Caf5W1dtzx/qBdkIuYQyqPngFxWVFRz1C2koLGiXui6AbOhl+295Hcw8w7BYdPLdd2F&#10;v0iXUYlZc4xBA6ILScUkUpeTZrFEYc6TM5CRmQl9IPewMgmPh+xZLHJQK+HrjElkhXwR0dRKI3lI&#10;RDTx28RU6yYPteWygs+EENKedbPQhLTRIqQl3EWyq0YKmlhHIlTJIbCj8A/rsVwCHgOZI/VXIwXN&#10;3CasJtMVdrHkC6jjdGXI1EZ994VTeXVkPsOZ9KOSxolChwkgWwhXxylVGMdJNjV0UIo45eKiIk2b&#10;YdaW/EzN5VQ5epNLGK7edOuFw6aQdhaHjfh/jfxF0yIZvXwqd/MXJ5zP4DUxQdoST29nsYqokkyK&#10;nKeI7sTMTBRT9iYBVPbFyERWYBgs2Ipa1EgeoiEulZOHEpSoI5eVIoolLLRC+NCcMzUXQZeY+iun&#10;oEVuEyvqQmiA+txuROmgT5VnPsNRhThiIrMDR0Smh00O7zVS5XA4RkU0q9ewKaSdxWGjcLEakAl/&#10;0Zaqo7v5ixNO70TUEtNbGA8TKYeRojYR3ckzMzXydVR9cCIrs6xy8lCCY5mp1kEeKs9lhc5tLLSV&#10;8KE5Z2ougi5J6i+uxs+chMlkqM+9k4yM8sxnqliCIzbKbMQR5SINm+7kZ+5E7mh6YMToheXDppx2&#10;5hZ5X2jjLyYxMLv5i/NN78PmBsYGrP6DN7SRxsbwdUr4Q72grzHKJCy0heFDWh8P9XWAbeOF7/Cw&#10;iTnMBpjZXaUCYzPeK6vo6oH1eqACY+v1f229emA5Dyzx7d1oTSGviLo5tUgEJqEp3QmuqC5Eaj6y&#10;zkxwURtWVB6lsIR2hmeWZJ7RXC93eZBEbzR25ST8s/kiW/ayesLZv8SuNZO6xKZSWq/IKxJrR9nC&#10;zDGykeo5cXQigQl6E8tFfAEqmJlpOh3UIlOCzFviBqHyWpURO0q0JLcoDoxWa4FhOYaVwaxgWeWs&#10;s87at28fJCcoQZyHoeUkYZNzztCwJAWa/SZ+ElAZml9wwQVKtwZGINNULGGecV4GmpnXxjyjrtKn&#10;ye2sTeJGatEKbokONCVL7DSRsbRu79Ru0sQdkWdBQ39xDTuyoJXwz0pYiZhj/eMgxI0ykDU8IF7M&#10;wVINEhUTBgFbTuw9s+5iJrmEgjbhTJaoNbycm+0k1hRf/0ncwpgtrDvBVZJJS8wz4mMKEUG4GTkx&#10;U5TBEitgtw4LV5iDKAxcsS8tuRArKuecFaZAi0mzIlSGhscdd1xCV0qYZ3k8xjbmGWZOG+IydoTI&#10;VZEkZ66hZlHjIDHdrYN/VhLZEvlSwF05K6Y4+QyPApd4Oc9JXQmGZMKQNMsTXEXwxgBM4hemrghn&#10;Oi/+mQIeJGAJZ3zHHRauMAdReCgxl5jh8S2xBCsq55wVRimMAhOorC0FmplbeTxGXTI0lW8onCrE&#10;Zd4RybAx19CDJPYjxyX8s16sRHfl3JjijDN8A4Exlv7XkuCKdkdygDqgsoWxoplSoK0EF3shiyMh&#10;Int7Sf7Z3JjiSKisAmMz3iur6OqB9XpgDd/e6zW4tl49cMh6YIlv70PWudXw6oH1emALpndlC8Yh&#10;0piers1FG44G9wrA2neetO10KN84kCzddSggum5HgV3GvVciwArEKUiQn9FpQSOsiALPEKhUUDlE&#10;McowMkCh4OWQn1Awo7FcmjNSbRBSoKhjXzrOaZRJASYPsTUVo1NVwDkjDszaONEwL7744gMHDsRG&#10;KckcE7YMfivslJOA+ZRnNZuKiUwBaQ4aS61EGQ0vbDHMLnM4I/qEGEuK6GpYOK7qF0YjHYwGD9s1&#10;0Aiqa1uBZ4j6Vyi3sWXAKjwAQqGtBwLekw7iDNB9W1hSbxzQFgzFq1XfxdipjnxKl63cO0B1aWJV&#10;DfVLTsS9Y6N9b1gl5dfw7b0SAU7CdxqdNkopUDQSQoXonnfeed1swUgyHcMWvOOOO0SxdF4+jnN4&#10;DwDJOfcM5icZ6sB7xELV5BR0j9ic8RqT0VEMBTpIpvS9yYkeB4XRSIehwbQybNeAnWlQPU9yqO00&#10;NGG+apLhkAkZuZmWqd0BjWFJvXEAsUm+yiR2qq8qCq3Uo4nGvQNIS5JkJnsZuJWoi9uSZJbM22Fl&#10;Fno5H4YAC6WEe4xtyVwSogtTv5stmFwdzBY8/fTT7V/l5UO3vXv35jiwWzSYn2Soc0RU0wnbSKZ5&#10;Mrok+qpUUngWw8LJC/l8aLDehpJh1yvJoUF1JTm0LbpViWtpZi4nY4ZDvaTkQL12B+hVOVHPGwe4&#10;lFNToyHxauHeAap3EJ/Vxd1JModN4BW1lse9F0aABSQegiTThdHg8bsGukH1kTFwB+DJM+0dGIn2&#10;V0LoLPfBKrR6YPM9sIZv7813StWwemAnPbDQt/cw3/WCE8YwTFHPMUkLk9dtI3lwPFZUGMSWdW/c&#10;qKXBxl+vni0ZPL0ENoKLbc4Zw0c2YDkfH7nbOUsQQk3klCqgBcJygDT4E64f/8e0dUlCOUFBzhmo&#10;qSg6YQnDlMXPmLmO6r3gIqiOIlEKIElSGjaSB7vz1wHzQCalojPsyS0moiqnIkCgfBUNX5nCjmVe&#10;MCHjOk5hJzAJgWa5WmwjyZSSEV80E1Y5Blfii+pxAYccGyhqtBGBztHHsWAtmTCeZ6ruFpfTySd1&#10;xuCiRggLmepiSibgYvSbEyomfGQGM2oLYvTIjNiq0zmypGo+csmdq1eZNbycJ7iXcTJ8iup52rpI&#10;6JNtTsTnmYATHWezm2HKKMljkpaTB02idIhS5Y4T9JKTBzVRheGxwE5fCtoRa1XHqITtXGKQRf6m&#10;ZAplcROxd2WLsaI8hZ2mSgzTySBWolJmGhUj2KYbJZpceOGFd955p+A6h0kXEC10ykTRwmikQrys&#10;Z5uNeeRcGWsTiGdstC8JRZpkQWwLRRq5nII2Ew+gpL1qNC76XL3MGf5v4yMrsK8Cs8aRSY/HmL85&#10;H7nX1B1QeLmX80hU1BgCwMDgPG1dTCinzQYUjq+FvRim9BnlB8NFDCO51SFKNT95uPH4tcej/Eny&#10;17mJKFm2RHpsSQo7lBRbloMEbCskmQ6LRtoBFHGJdxwPifwFuI1nmsu0TxShXT3SxuXMPaDeVEWj&#10;cYk+EZxr5CM7Xq0VsMPzmL9RvQEztl+V5YExreyDgvArhytWUhG7RTms58Jw0Xz568YDUeXOd8mZ&#10;8MWVeRGX5JlG4IpR15HOcYADkwi5gyW0VayE0H63v1q6emCLPLCGb+8t8k5VtXpglzyw3Lf3YK/N&#10;xytqhCvKGUWNfKzEzIW5RL18NQZKVENyYHew2rnBoV6QWK9B2Dg8ylMalgyPXvoMKLwEMGYciw8D&#10;UXlYLYP6YwYVedgMFBk/wBjBDFrz0BpSBIrkfcVXdZRMgRwCzDgZKVz8KWhETQjiUthWh+wsCUUa&#10;6USCfHQGJZGscJ+mrw3mEkV8CMCGdXuBN/JGjjkJbhT3LlfDXYCEPA4pa4TGhLTMjqgIVmmkCuUy&#10;jCQ1qAglTsFqS8AhY3Vi/vGbCUcUTxErhIOiLeQFlD///PPF9ovjimODdpE/x7FpfG0kRTlHC8CR&#10;0BbxYPULQy4OtgHTdWWVNbycx5CXuFvUHwg0eEQAVQSKzPEy5iSUJQeKYnxVyZFkAWYsX3MmUrjE&#10;CuJShLiiboWhSCOdKCJkju8bV87HcIkSiEu3RSYSJuSYU4LZUDiqYTPt1Wi4wCFBUIZ/4kiK4JBg&#10;JENfjrVaCA5RXVid5c+EIzqaqoYZCXDltFtuuUXDgz/pshy0izF2I42vjaSoTkEyg+3mm282vsh5&#10;GqIT8Yzaij5fOVEnKXCEl+AmEdcoJMexoP4APypdXlIlZ4AJOTNQZIQs4meWg2ReECgMnUuSc4ER&#10;4oq6FaJEkU6UIGRtoUiNrDTGRe3gEiWZ6DCHhxKNNmJOxmxyNfIuSM4YE5LT8mC1NkEwkjol9t1g&#10;cGg+HFH4q4YZCJHeEJPxkPcIxXjwKsZu1K2EpGg6oDbGyGlnn322HJXjdnNMurio/kUioX489CZf&#10;pm8UOJL604GQjZTcy/yZ6ETdENGS+NBagtXOhyOOl9xreHQjaiuBwF5txcLMYs9oDg7nn2/Ye/bs&#10;meN2UmVWD1QPLOMBvr3jjtotWDlfxi+1leqB3fPAEtN7YXBInTQAL8mBoo4ojo2wh2lnMrmDJ6RL&#10;89HOBjuhfIh3WFcOLqq5cgxJfL4OJQf0+0qT+8rsxUhb2fqYAkcCWqr+fffd52CGYyTmdYl2eO65&#10;5956660setGRLDDcfffdxxxzDHgYB/fcc88NN9zAspb+5Pzxxx8fhYAtsU574403chXHgb4cddRR&#10;b3jDG0AsWJB873vfK7Ecw0Dgx8o2XyOsplCLKiyEYlrcH45whiYxkk477bQrr7ySMhyg3v33388B&#10;IbWOPvpolORPcJFHHnmEthCYSEDso48+imQqyhYWb/bv348hrMqwJIPJsL6kIQVQG5knnHACJR96&#10;6CGFVXr44YdZBsMcrKPYmWeeGQ1HDu9anKct6cNxNJmTWMFV/mf9hqHPsaXRFus6kK5uuukmFUiE&#10;owmF3S/UxS2Uv/baayUHww8ePIjmuAhjpWQ04dOf/nTuXqlxxhln0CkcRKN0RpvD3RAFbCDdRxNc&#10;xUW5ZHqfzsWxqCTno6GaYBijJLyd6667Di7X1VdfnTSN7dwXKO928SfNHXnkF6cAeCF2WWwcbO5W&#10;+kJjht6MntSQjp2IwxF+0kknUYyOxl7GDwcaJ5Q85ZRTpp1iloYhUfgST+8EHDKwJALNykBz06aq&#10;kyMMeBiniRCIwSHjdgnnDAlG9YwqIUoR8zhjk0uiFBqxS7p8ZKBCR33MAxXSUETCZE4Sq1CRAx0Z&#10;ciWsKOU7KGhqZQyGBFRuD4uMZRRK/chUpACoW8J+k24CSkG/dZVVJ3pHvUZdoeLqcQ1R8dXcrXGE&#10;uKfGM9JmmucSu8T0VktGVvIodlxaGWhuqlR1UiYJzNh4xi+BgoLyF0hz3YwqyZDYYUJZzHvrpp0l&#10;wRJGBipEDUV9VKBCVlyiCVFnHvLSOcYqVPTIclhREgrBRUqOwZCEdSUSpACX9AKILfyZv8mb/cZj&#10;nAI87pJYl5xMBpu61WMmujEPd5mfWclIiwNm4uPlgbHuRf+OLHyx4pIQUc7yeeCBBy655JLB6EVb&#10;xW5W3HzpDaXPkrBi9MB8GFIhy7DXWCocn4X8xcmHUAXGJr4/VnHVA5vjgQqMbU5fVE2qB+b1wBLf&#10;3puMIfWiWJV3RRuiVsg3KgGKWO/VxsnG37R29ZJWSETrHhWFAS1nClHYFwkrHBgzadvR+hK71uhI&#10;kY1Y1VAqLCfWguylyIGsdpZkuooB8WTVTHS0lXnRnKVMajgvmslqnBT7SkELtVdcy+wiWrGy3UE2&#10;SrhoCdmI+WaeVoxCaVacFsZNvzODLdKY0AorIhFNkRKjQLHH2ohoJntdddVVAIfwpVhpF8VKzDCT&#10;z0w1cxRBjQc1lwTPZOH69ttvV6Y389JExUsGiaBcn7eZ3Sw0eYm+YPnNYR5jJ7JuR685YqTJcytD&#10;WdIpqqguNj2Og7a0Z4W3hsJia3g5N71JJJAINozHkGaio63Mi4Yh9HqSTcrRHbFU5E0HgRQKqDNY&#10;zcDluAMoSrhoCdnIPC2FZ4yp1MSKc/ousaM8OBKalOhfUoOSeVjLlUQ06jI/u/FFWaq2oiYlAS3l&#10;N2OEkc4V+ViKQmnh3Sw0gXzoo/CMeScK17R8i7W7ZFEeyjKCuHSx3HL99de3pT0rnLSDiy3xci7l&#10;BGY4FdZUGNJMdDQUHpYXDbv0TE7ygXXggvJPAvMkXLRGslEehdLjwOm7RJ5L3oRNkzJmo5eLRoEd&#10;RLSR+GJJ/jP50xhhpHMlfCxst5mTsNAs32LlLtP1aLEklKW5dJTPwc7BU7eo4tzA2MIY0kh0pw1K&#10;WTIv2hxA0eYQ0aTJkgEtx3PF2rw3EqqcHBVDYAXGiu56tVD1wDZ6YA3f3tvopqpz9cAOeGC5b+9C&#10;TEgfvd2sIPt9ef5QL8hEzCG0RU+DIm2Y2STwISvqha4bMHZ72d5Lfgcz7xAcNr1c1114CcYYIxsa&#10;EF14+OGHi9QFnUhqsaJjzhN7gEUaO/HEE7kkMhA8HghMLHJQK+HrtPGHGilTiAWZiL4QEU2tNJKH&#10;Ir9NTLVu8lDOQiNgI5LhM7Ees5KFJqSNSQ4XCne94x3vaKSgiXUkQpUcAjsK/7BWzCVaBJl77GMf&#10;20hBM7cJqyF74ROW8cGx1C4CI53LBL6c2Cd3uRPVj5xEYVHoMAFkC+HqONH4OEbhSBZEByI6qcdh&#10;5lERR5lh5mFjNqF7MA4bU+XoTTTBcKnn1guHTSHtLA4bkeca+YumRTJ6V/IXJ5zPa2CMCcwAM8hz&#10;StHlTmQV0Z2YmQnjlb1JGIx90cYfguokcMiUqQQckgT0ASDpIA9RhhbLyUMJC01rpAbGVrLQCuFD&#10;x4FUcxF00SXQZnsgjpvIbQKnEdREYbcbUTroU23EvhwuopVCHDGR2YEjItPDxgPD5sRh0zf/2Uja&#10;WRw2zCU0kVZJCrSY5g0/t6VAm3BiN4pa4uXcQEIeti7qFMlJeWamRr6Oqif8IVGdfAnPChzK3/k7&#10;yEMJjsWTipnAjO0gDyUoUQKMSZ+VLLSV8KE5Z2ougi6K9Qc5zB6IJidMJmHjbOqIME/sjjZiXw4X&#10;2bRIoZPwpMcbZTbiiMi0YjlrLeo5LP9ZPmxiDKNu2plbxEaNCsrzQsHLRQ5/GktrTIE29/ReQyjF&#10;lXjATImsSvhDC5OHjLgsDB/SBeOhvg6wbbzwlYMkL7AtwwbNayjF2e9rtYHqgd3zQAXGdq9Pq0XV&#10;A80eWOLbu7HlQl4RdXPESAQmoSndCa6oLkRqPrLOTHBRG1ZUHqWwhHaGZ5ZkntFcL3d5kERvNHbl&#10;JPyz+SJb9rJ6wnvVEowxk7rEplJar8grEmtH2cLMMbKR6jlxznRVBCboTSwX8RmjBFem6XRQi8zr&#10;Mm+JG4TK04SFi5bkFjkvAhaL/KxdccwCNbOCZZWzzjpr3759V1xxBZQgzsPQYrlemk/OOUNmSQo0&#10;+w0TlDkMzS+44AKlW2MPskxTsYR5xnkZaGZeG/OMukqfJrcDauJGatEKbokONCVL7DSRsbRu79Ru&#10;0sQdkWdBQ39xDWmiLQtaCf+shJWIOdY/DkINOQwElwHixRws1SBRMWEQsOXwuRhjOmDFkVEKAY4/&#10;tUc95m+bcDIjag0v52Y7if0DHJLELYzZwpwaymbjNYM3CYEJ37EwTnxMhouEd1OLrICFDwtXyMNE&#10;ZCDH7mPgin1pyYVYUTnnrDAFWkyaFaEyNDzuuOPwfFzhT5hnBpkMrbUxzzBz2hCXsSNE/4okOXMN&#10;NYsaB0kJ/6wksiXyE/7ZrJjitNM7kbbEy3lO6kowJGcLk3J5gqsI3pjAlFgyjFo0LFxhDqLwUGIu&#10;McPjW+K0nLPCKIURi0qgsrYUaAa0DPkYWkuYZzm4OFWIy7wjkmFjrqEHCQfR2yX8MxHOCiNbWvjc&#10;mOKMM3xuxtgAhIMqa0lwRbsjOUAdcfYWxopmSoG2ElzshSyOhIjs7SX5Z3NjisPmi2tVxtiM98oq&#10;unpgvR5Yw7f3eg2urVcPHLIeWOLbe6RzdywsId4oh0kK4cNNhoXKje01ThrhsULUsISSyEo+IIIW&#10;1Rp/M9nVywkrCy8BjK2EiAR0OcOZ4SutnbJkwvot+bqEpUEJKAlLaHACsK1XWMJycGhYWELwPwLu&#10;XXzxxffee2/EqBz9jyW6lfAhq7ssm00YljC6KIGFhoUldHhDhcocEJYQP7CLW4OhMSyhkUsFq2xE&#10;DRkqxjUNWQlCs0qOiukBpkU7VVQrhvcSuxiWmmPzYV0r53AssIaX85UQURLfz/CVYQyhJmaMqQBW&#10;tYUljIQnhbwT1KGGusMSloNDidqOs9cdllBYFJnrEozKBpbAh2rL/YomJbBQB3YYXTRJWELDS4PD&#10;EmrOROpVEpbQeJVeiLjfXXjhhXfeeWdMMNZGSRSSinytz+eURCGCRmQj3Cj/yK6cBNlrNs5deKGX&#10;82EQkWAM5ipeiFhazsvJ3RTJScLVnOKzOyxhX3Cob1hCVGX8MSykc2P0P13qgA/FQ+oLC3Vgh4mL&#10;2hRjVlASTxqFSjyfkwIpz/M/55mZSkXX4BDk9A1LGPGqEtQwYZ5ZpcTb0asdZEfZZXsL9wjOPZ9T&#10;+csDY0tCRHOEJVyZCawXtjGGPFTDEvZytQvPxC0bpsy0tSowtvQNtLZXPbCYB9Jvb988FtOgNlQ9&#10;UD0wnwfi68BC397zGVMlVw9UD7R5oE7vOjaqB3bWA3V672zXVsOqB+r0rmOgemBnPVCn9852bTWs&#10;eqBO7zoGqgd21gN1eu9s11bDqgeWmN7s12O7/7Bde714OYX8Knp9EorV1oVnxPA2nctTeRX248Lp&#10;3xRds3A+K/eb6GUDcr+VR/I02XG+odJt8pEkxFYJskOZs1XopsJi2HbRRReRQcpZxNgvrZRUJLvi&#10;mJxYyk0FQ4hh4aRf7DZnMBG/7qabborZp2iXjqEYtZSkimxVqkXOLeKEkdCLTf8kmoK5QWegAFi/&#10;95xTXfm0lFtLJd3WgQMHCNZ37rnnUtGZotgMRN4vSvI/qbx0iV3HVPT5mMMMsVKYeINsz6Y6OpB5&#10;Cz2VgotUWJAllMkkybx1zz333HDDDUqslWTzol0ltZKvaEVZwXAsuaw4Vr6r+KeSjSkbFpnJaFG+&#10;wnVySFsqL4Zmo5JwpJTnDLXpOJo7ePDgXXfdRSv2wJj0byJ+KTOZUoUpbTU6qztkuHTgT40lPIMO&#10;mKmein3RlvvtpJNOwnwcIglwwhBCajd8eMopp3hsx6ES24JzQnkYLLAbiKyIH1Abr8ZhqdxpXHr4&#10;4YfVBRqrcSgWTqLCYuzDP/nkk114iac3jd12221MBieLMoeMXf5cNdvJbC12wmv6wcuRrk7WpT97&#10;hWdM+FVUj+EZFchRbcE2ffDBBzmA10WZkvCMHZH3aAhRjAMRjxTyUewu2EgiG9J0eTYvxS2V/vqf&#10;lEOc4d4kmhS3Nlwa/1S6NWcmS0IU6k6nDHBJKq82JZGwMkLjyPRvULLMxEp4eDY8GUsieDkeY5wM&#10;5bnfqCX3xl8cKm2RPJUST7QzfjF3WsyWl0fyLJy0g4stNL2xHNsiZUfZtnj2cj4P5cfzh6vcihi1&#10;DnwXWfi9wjPm/CqEmwzkQI60lbzgDQvPmETeW8myKs/mhT5OdQbRSr3+tKc9jRv28ccfz4FCIOak&#10;N2cm42riOvuhO5VXVLIwQiNtDU7/1sbDa9TWfMTGWJHlud8crTH5ADFDEYsaI3k605t9q5FD+Txb&#10;HicLP3AGz+ovVfyP//vjljMteWWlNKhX/FYWc4GVcfy6RZmbtXDkvfe9732Q5PgIKrc0KdnBKkMs&#10;wmlisPBeFQ+FCI0xwGM347CX62LhMTTB7kaZxZ7RHBzOP811viL27NkzwQ2jiqgeqB5YkwdYevjW&#10;b/1WN77Qy/majK3NVg8c0h7YgundC/Po1ZljwvEVfkHxldUNivRC/lZa18tXY3BENSTTutO8zQ0O&#10;TevA6OHGjpscQVzZp2MKLPFy7hxjfBiwQK2VTOLaEeRQQe0ADBTihwUJpfLhT84rph8HDrRIsDvF&#10;zeMn7yszmfNLIZmFHyUz46QSa5G8Sn9q6UVNsNDKGpgSnjnZVUkSLwf3y4M0IlmJspzES4m4QNqS&#10;iHwSErNPKWCgU5ShSQwkyEIxdqGwvJGH+EOgs6/largLkJBn8MLzSojVkcGLdmWCPIwcqUFFIkMq&#10;zRveRmfJ53/3AnW5RAEUIxkbzSkkpvtRMQwvv/xy5LDsTxNoQnn5jduHh4ex28aQhnF4KIAna7ro&#10;TNcLX0Dy+eefD/apARYDeFpgzEPGseMrcjvDRcAc11xzjYaoell3SS3pY4UiYdLpMdKmgoUy5OJg&#10;GzNv2+qu4eU8hi7E3cJyhDwJEsMdjBhmmiAc/me104CTMA/H+rNhMTOZ5EiyYAkkcAaxYHL+sxsl&#10;KkziZRwLDZMgjTkwo4B7eUQ+YSRMAIFwMSakDUwCCeq2qDiNucAEs8njNAqwsVdjp3AyQm7dad6E&#10;VDnSoLOUFYJDVKcXmLc208BVI4hIsTg82kIa5sPDVmiYEZdWTrvllls8wJiEuUAhhRqfMYCn4MDz&#10;zjsvQRDVKUhmsN18880O5Mh5GlK0Ro7zGJ5zTO9E5hIv5zmIBYTDzgehJolCOTwj2EyICDd+w2MR&#10;0LIcJPMAofDevXslORfYhhKVhONDYEeQxrYkXkZW8kiDXMIiy0wgE58XtkfrCgJtfCgK7MCH8i5I&#10;zhhyk9PyNG82QZqoU2LfDQaHInC1EkRsC9Xo4REdKPBVw4w9VHoFSMZDo0CECCKNugkOZDNPB4KI&#10;E4RQKgudnHb22WfLUY0xPOed5MsDYyOxnA54bKTkXjjHTBBRN2SyZAavtaR5mw9EHC+51/CYI4Zn&#10;iQIVGJv3dlmlVw+s0QNr+PZeo7W16eqBQ9kDS3x7LwwOqTsH4CU5UNSW3gz53ZwzmdwBiekSSnZk&#10;sRo/Lgc4obzRDusKc325rfJNmgsT0YaNpUZG2lpIY0swxgASIGCZ5GQalgg0kSDFnzCBWJyIgwxs&#10;iXVa2EtcxXFALOJFgViwICl6kIlf5hixmkItqkR2lMXmLCLUi4Qzs4jE+EkIZ8hBLMQvEd3EXmLx&#10;Zv/+/azPsSrDkgwmQ66ShhRAbWRG5haXIBKxGoc54nXBMIuGI0f8J5GlUC+y00RKY6WHq/zP+o3I&#10;dpZGW6zrsHsfvp0KJMJLyGewwdAcN4rl1k0+k3ypccYZZ4jQFo0yxQ3NTWujgA0UA4+rkNvyjmsj&#10;oiEB8AwlIe1cd911gGpXX3110jSKcbOOdDqx8eAUUhecD3dhqfo0DjZ3K32BG6Ek0pvRk+qI2Ik4&#10;HOFmpImwCDVN4yRhpJXfT0tKroExloBDbQSpRnAIk1RdV+kPc3pEt8ohIiE3qpWkE7ODEhYROE2E&#10;QJAZ86JJYOJco3pGlShmqplNFsoilBUTInPLWI64WTlXyTCbYBXKUwY40Cbz52WXXaaKeWo0QVbg&#10;QNQV4hBNiEgY55HZSD4rhxX9oGvM9aWrIzGkNiIapglvYypiMr0Z04zZagGlptOJlaheo65QcSGs&#10;cbC5W+MIsUznOXMnxsxnMlnjJ6KPJRN1kjJLvJxLUSMrbQSpNnBI1XWVZ4IoU/QfjybO5JiTkBv+&#10;567ZBkUkLCLk52c8HyQwf4E00S0SufJZREWT3iImZyzHHZkkpjXM5gLa1BEJTL6Us8S4hJcYuzxO&#10;mbrc7KIJUecO8lk5rChNCsFFSo7BkBIimlAo/bikF0DQKf5MukMa6qpZiTyTWXA+9dRTjdQmg03g&#10;pUdIdGPCDkR+fsagpn1e/jEydpIvD4x1r+8DOJXwn5aEiKRwhKweeOCBSy65pASo6FVmZfYydOD9&#10;v5dMF17p2CVhxWjCfBhSIcWw11ha6caS3qmMsbG3rVq/euAQ9EAFxg7BTq8mH6IeWOLbe5MxpF4U&#10;q/Ix0oaoFfKNSr7NWO/tCB44rV29pBUS0bpHhQCwlcjiTGjTTIDiTNp2DMslGGN0pMhGrGqw8MCP&#10;A/689NJLIV2xYiFOVWTqsAgReV1cwgaQMDAPLTiZNzYTHU18I5apaQvdUBiUSyHZ5M14LN1YQQGK&#10;izQpKmKIVNVecS2f8hM5rINsZJO1xJ2QjZhv5mnRivhelDQrTrVMvzODLdKYZEUkouFe2WuBCOkg&#10;ojFeRai66qqrxANjpV1nxAxTddG2sJ22zjnnHDlQ40HNydhjjz32+uuvv+KKK1i4vv322zU8kCB3&#10;iYqXDBKtNfq8zbRijSw0eQl9WGBT0/q5E0FV6TXKSD76qwA3HbnL/D81bRIhnaKK0tn0OA7ElbQh&#10;VrX8mVFScg0v5wZyRAJRh02FIc1ER4vAGPoLOWO8mmCkXvefYoDFGHoibzoCpAroDAIZuBx3AEUJ&#10;Fy1B+MzTUmxGc5gMz4jRlXCb1GKkSRmzERHNMS0LAxUW4otqN8EXI7I4eTTLbhZaEiUy70ThmuZ7&#10;eV7ZXbLIUKX7NIK4dLHgOu5ZCrQokxMyX8mkHVxmiZdzKSfUwdHqBDZEvfHFAAxpJjoaipmABXCC&#10;tkwY7tMJwaiRAaZnsoIc28AOXFBlEqAogc0aET4jc200O59P3oTbAhU2Cuwgoo3EF93c5NEsJ2Gh&#10;me9l7xlz5V2M8Uyv6fGeYL3Jn+bSUTIHOwdP3aKKcwNjC2NII9GdNiiFcIVc6oWglAAkjWXmAIo2&#10;h4gmTZaMZjmeK9bmPcbDGKhy8AjpqFgZY0V3vVqoemAbPbCGb+9tdFPVuXpgBzyw3Ld3ISakj958&#10;L2Gjr5fnD/WCTMQcQnP0HJDLiopqjrqFFDRW1AtdN2Ds9rK9l/wOZt4hOGx6ua678JE//dM/rRJw&#10;XObLMQYNiC4kFZMSR7F1XI2yRGHOkzOQkZmJS5B7WJmEx0P2LBY5qJXwdcYkskK+iGhqpZE8JCKa&#10;+G1iqnWTh9pyWcFnQghpz7pZaELaaBHSEu4i2VUjBU2sIxGq5BDYUfiH9VguAY+BzJH6q5GCZm4T&#10;VpPpCrtY8gXUcboyZGqjvvvCqbw6Mp+pH5U0ThQ6TADZQrg6TjQ+jpNsauigFHHKxUVFmjbDrC35&#10;WTJsTJWjN7mE4epNt144bAppZ3HYiP/XyF80LZLRy6dyN39xwvkMXiOmmn5LPL2dxSqiSmo+cp4i&#10;uhMzM1FM2ZsEUFn1kYmswDBYsBW1qJE8RENcKicPJSiR1kgNjK1koRXCh+acqbkIusTUXzkFLXKb&#10;WFEXQgPU53YjSgd9qjzzGWYW4oiJzA4cEZkeNjm810iVw+EYFdGsXsOmkHYWh43CxWpAJvxFWyos&#10;rZu/OOH0TkQtMb2F8TCRchgpahPRnTwzUyNfR9UHJ7LqIA8lOJaZah3kofJcVujcxkJbCR+ac6bm&#10;IuiSpP7iavzMSZhMhvrcO8nIKM98poolOGKjzEYcUS7SsOlOfuZO5I6mB0aMXlg+bMppZ26R94U2&#10;/mISA7Obvzjf9P6f7Jzc9pbPMda2vg/e0EYaG8PXKeEP9YK+xiiTsNAWhg9pfTzU1wG2jRc+ADTa&#10;lmGTsA8HWNoNjGlvkn6Ha0cBPyjBNcfYjPfRKrp6YH4PAIyJ6K7fEi/n8xtVW6geqB5o8MDapnch&#10;rwiVc2qRCExCU7oTXFFdiNR8ZJ2Z4KI2rKg8SmEJ7QzPLMk8o7le7vIgid5o7MpJ+GfzRbbsZfWE&#10;N6olXs5N6hKbSmm9Iq9IrB1lCzPHyEaq58TRiQQm6E0sF/EFqGBmpul0UItMCTJviRuEymtVRuwo&#10;0ZLcojgwWq0FhuUYVgazgmWVs846a9++fZCcoARxHoaWk4RNzjlDw5IUaPab+ElAZWh+wQUXKN0a&#10;GIFMU7GEecZ5GWhmXhvzjLpKnya3A6ThRmrRCm6JDjQlS+w0kbG0bu/UbtLEHZFnQUN/cQ07sqCV&#10;8M9KWImYY/3jIMSNMpA1PCBezMFSDRIVEwYBW07sPbPuYia5hII24UyWqDW8nJvtZFpVErcwZgvr&#10;TnCVZNIS84z4mEJE8LUZOTFTlMESK2C3DgtXmIMoDFyxLy25ECsq55wVpkCLSbMiVIaGxx13XEJX&#10;SphneTzGNuYZZk4b4jJ2hMhVkSRnrqFmUeMgMd2tg39WEtkS+VLAXTkrpjj5DI8Cl3g5z0ldCYZk&#10;wpA0yxNcRfDGAEziF6auCGc6L/6ZAh4kYAlnfMcdFq4wB1F4KDGXmOHxLbEEKyrnnBVGKYwCE6is&#10;LQWamVt5PEZdMjSVbyicKsRl3hHJsDHX0IMk9iPHJfyzXqxEd+XcmOKMM9xr6JsDjLHuv5YEV7Q7&#10;kgPUAZUtjBXNlAJtJbjYC1kcCRHZ20vyz+bGFEfiZMziCozNeLusoqsH1uiBNXx7r9Ha2nT1wKHs&#10;gSW+vQ9l/1bbqwfW6IEtmN6VLRjHR2N6ujYXbTga3CsAa99J0rbToXzjQLJ016GA6LodBXYZ916J&#10;AAOBCHOWg4xOCxphRRR4hkClgsohilGGkQEKBS+H/ISCGY3l0pyRaoOQAkUd+9JxTqNMCjB5iK2p&#10;GJ2qAs4ZcWDWxomGefHFFx84cCA2SknmmLBl8Fthp5wEzKc8q9lUTGQKSHPQWGolymh4YYthdpnD&#10;GdEnxFhSRFfDwnFVvzAa6WA0eNiugUZQXdsKPEPUv0K5jS0DVuEBEAptPRDwnnQQZ4Du28KSeuOA&#10;tmAoXq36LsZOdeRTumzl3gGqSxOraqhfciLuHRvte8MqKb+Gb++VCHASvtPotFFKgaKRECpE97zz&#10;zutmC0aS6Ri24B133CGKpfPycZzDewBIzrlnMD/JUAfeIxaqJqege8TmjNeYjI5iKNBBMqXvTU70&#10;OCiMRjoMDaaVYbsG7EyD6nmSQ22noQnzVZMMh0zIyM20TO0OaAxL6o0DiE3yVSaxU31VUWilHk00&#10;7h1AWpIkM9nLwK1EXdyWJLNk3g4rs9DL+TAEWCgl3GNsS+aSEF2Y+t1sweTqYLbg6aefbv8qLx+6&#10;7d27N8eB3aLB/CRDnSOimk7YRjLNk9El0VelksKzGBZOXsjnQ4P1NpQMu15JDg2qK8mhbdGtSlxL&#10;M3M5CVni5JNPVgJAvaTkQL12B+hVOVHPGwe4lFNToyHxauHeAap3EJ/Vxd1JModN4BW1lse9F0aA&#10;BSRuC1twQpLpwmjw+F0D3aD6yBi4A/DkmfYOjET7uw2puPcsd8kqtHpgEzywhm/vTTC76lA9cAh6&#10;YKFv72Ge7QUnjGGYop5jkhYmr9tG8uB4rKgwiC3r3rhRS4ONv149WzJ4eglsBBfbnDOGj2zAcj4+&#10;crdzliCEmsgpVUALhOUAafAnXD/+j2nrkoRygoKcM1BTUXTCEoYpi58xcx3Ve8FFUB1FohRAwvI1&#10;K14xv19OHuzOXwfMA5mUZRhn2JNbTERVTkWAQPkqGr4yhR3LvGBCxnWcwk5gEgLNcrXYRpIpJSO+&#10;aCascgyuxBfV4wIOOTZQ1GgjAp2jj2PBWjJhPM9U3S0up5NP6ozBRY0QulVdTMkEXIx+c0LFhI/M&#10;YEZtDQaPzIitOp0jS6rmI5fcuXqVWcPLeYJ7GSfDp6huHp9BrEjok22ON+qZgBMdZ5ODDoYpo0R0&#10;bv96wUUmUTpEqXLHCXrJyYOaqMLwWGCnLwXtiLWqY1TCdi4xyCJ/UzKFsriJqLlsMVaUp7DTVIlh&#10;OhnESlTKTKNiBNt0o0STCy+88M477xRc5zDpAqKFTpkoWhiNVIiX9WyzMY+cK2NtAvGMjfYloUhd&#10;Vz5pC0UauZyCNhMPoKS9ajQuGS02pI2PrMC+CswaRyY9HmP+5nzkXlN3QOHlXs4jUVFjCAADg/O0&#10;dYaUGHDabEDh+FrYi2FKn1F+MFzEMJJbHaJU85OHG49fezzKnyR/nZuIkmVLpMeWpLBDSbFlOUjA&#10;tkKS6bBopB1AEZd4x/GQyF+A23imuUz7RBHa1SNtXM7cA+pNVTQal+gTwblGPrLj1VoBOzyP+RvV&#10;GzBj+1VZHhjTyj4oCL9yuGIlFbFblMN6LgwXzZe/bjwQVe58l5wJX+zOcChLe2m7UmDhaOlO59hL&#10;pVh4pHo1Umq/e1wtXT2wGx5Yw7f3bjiuWlE9sHUeWO7be7Br5uMVNcIV5YyiRj5WYubCXKJevhoD&#10;JaohObA7WO3c4FAvSKzXIGwcHuUpDUuGRy99BhReAhgzjsUSt6g8ov6YQUUeNgNFxg8wRjCD1jy0&#10;hhSBInlf8VUdJVMghwAzTkYKF38KGlETgrgUttUhO0tCkUY6UUTIUBLJCvdp+tpgLlHEhwBsWLcX&#10;eCNv5JiT4EZx73I13AVC9Shmw+kU1giNCWmZHVERrNJIFcplGElqUBFKnILVloBDxurE/OM3E44o&#10;niJWCAdFW8gLKH/++eeL7RfHFccG7SJ/jmPT+NpIinKOFoAjoS3iweoXhlwcbAOm68oqa3g5N1qA&#10;crhb1B8INAaoIlBkeMyYk1CWHCiK8VW1QCjJAsxYvuZMpHCJFcSlCHFF3QpDkUY6UUTIHN83rpyP&#10;4RIlEJdui0wkTMgxpwSzoXBUw2baq9FwgUOCoDjuDlYrGMnQl2OtFoJDVBdW55E6E45oKzTM7r33&#10;Xjntlltu0fDgT7osB+1ijN0IuLaRFNUpSGaw3XzzzcYXOU9DdCKeUVvR5ysn6iQFlng5z3EsGD/A&#10;j0qXl5iRM8CEnBkoMkIW8TPLQTIvCBSGziXJucAIcUXdClGiSCdKELK2UKRGVhrjonZwiZJMdJjD&#10;Q4lGGzEnYza5GnkXJGeMCclpebBamyAYSZ0S+24wODQfjij8VcOM5MR6Q0zGQ94jFOPBqxi7UbcS&#10;kqLpgNoYI6eRoliOynG7SeZwl5DlgbGR1J8OhGyk5F44x0x0om7IZEl8aC3BaufDEcdL7jU8uhG1&#10;CozNfl+rDVQP7J4H1vDtvXtOrBZVD2yFB5b49l4YHJLfB+AlOVDUEcWxEfYw7Uwmd/CEdGk+2tlg&#10;J5SP2g7rysFFNVeOIYnP16HkgH5faXJfmb0YaStbH1PgSL5XVf/+++93MMMxEvO6RDs899xzb731&#10;Vha96EgWGO6+++5jjjkGPIyDe+6554YbbmBZS39ynmg7UQjYEuu0N954I1dxHOjLUUcd9YY3vAHE&#10;ggXJ9773vRLLMQwEfqxs85nEagq1qMJC6H333Rf3hyOcoUmMpNNOO+3KK6+kDAeohwc4IKTW0Ucf&#10;jZL8CS7yyCOP0BYCEwmIffTRR5FMRdnC4s3+/fsxhFUZlmQwGdaXNKQAaiPzhBNOoORDDz2ksEoP&#10;P/wwy2CYg3UUO/PMM6PhyOFdi/O0JX04jiZzEiu4yv+s3zD0ObY02mJdB9LVTTfdpAKJcDShsPuF&#10;uriF8tdee63kYPjBgwfRHBdhrJSMJnz605/O3Ss1zjjjDDqFg2iUzmhzuBuigA2k+2iCq7gol0zv&#10;07k4FpXkfDRUE2DvKAlv57rrroPLdfXVVydNYzv3Bcq7XfxJc0ceeSR1wQuxy2LjYHO30hcaM/Rm&#10;9KSGdOxEHI7wk046iWJ0NPYyfjjQOKHkKaecMu0UszQMIV6V/1zi6Z2AQwaWRKBZGWhu2lR1styA&#10;h3GahHMWwz8KCkr6w6ieUSWKKWIeZ2xySZRCI3ZJEyMDFTrqYx6okIYiEsaf6JzEKlTkQEeGXAkr&#10;SvkOCppaGYMhAZXbwyJjGYVSPzIVKQDqlrDfpJuAUtBvXYXnS++o16grVFwrzRqi4qu5W+MIcU+N&#10;Z6TNNM8l9givB87aDMKNrORR7Li0MtDcVKnqZGYSmLHxjF8CBQXlL5DmuhlVkiHRk0JZzHvrpp0l&#10;wRJGBipEDUV9VKBCoJpoQtSZh7x0jrEKFT2yHFaUhEJwkZJjMCRhXYkEKcAlvQBiC3/mb/Jmv/EY&#10;pwCPuyTWJSeTwaZu9ZiJbszDXeZnVjLSpp16cYX/i88xo+29lv5nKlwYS3BJiEiWRjDjgQceuOSS&#10;Syb3QDcrbr70hjJkSVgxum4+DKmQZdhrLBWOz0JG2uRDSLEP/Dvcr528qOzZs2faG0mVVj1QPbCk&#10;B1ggYCnKLS7x7b2kebWt6oHqgUWn9yZjSL0oVuXjpg1RK+QblQBFrPdq42Tjb1q7ekkrJKJ1j4rC&#10;gJYzhSjsi4QVDoyZtO1ofYmXczpSZCNWNZQKy4m1IHspciCrnSWZrmJAPFk1Ex1tZV40ZymTGs6L&#10;ZrIaJ8W+UtBC7RXXMruIVqxsd5CNEi5aQjZivpmnFaNQmhWnhXHT78xgizQmtMKKSERTpMQoUOyx&#10;NiKayV5XXXUVwCF8KVbaRbESM8zkM1PNHEVQ40HNJcEzWbi+/fbblenNvDRR8ZJBIijX521mNwtN&#10;XqIvWH5zmMfYiazb0WuOGGny3MpQlnSKKqqLTY/joC3tWeGtobDYGl7OTW8SCSSCDeMxpJnoaCvz&#10;omEIvZ5kk3J0RywVedNBIIUC6gxWM3A57gCKEi5aQjYyT0vhGWMqNbHinL5L7CgPjoQmJcxPalAy&#10;D2u5kohGXeZnN74oSxN8MSKLMXgm6NeDDz5oAEx+M0YY6VyRj6UolDazm4WWZBTLO1G4puVbrN0l&#10;i/JQlhHEpYvlluuvv74t7VnhpB1cbLlvb4EZToU1FYY0Ex0Nhw7Li4ZdeiYn+cA6cEF1XgLzJFy0&#10;RrJRHoXS48Dpu0SeS96ETZMyZqOXi0aBHUS0kfhiSf4z+dMYYaRzJXwsbLeZk7DQLN9i5S7T9Wix&#10;JJSluXSUz8HOwVO3qOLcwNjCGNJIdKcNSlkyL9ocQNHmENGkyZIBLcdzxdq8NxKqnBwVQ2AFxoru&#10;erVQ9cA2emAN397b6Kaqc/XADnhguW/vCTGhhWlD5TDJJJjQetlmvTCw8glwKCOF5V6avOQSwBgo&#10;hUJ/OUAS65z0dyM4QUmF9WNhg/RjioWoLF9aeWYT/+WXXy7UJOZwApAACgaMOeuss/bt23fFFVeA&#10;RrAK4mRatBgjKwqzcaozEu4YqqEYFbVqcuyxx7LyibQk1Vme54zCQmgUnFCIiyI9Gh9S/+0wUug4&#10;k7gLH7KAPxVSKB/KyRxPhRQWhqzUmBTc2IEUTj4/+wpcw8u5wAwwg5hTqg2cEMwjkpNIS87yJVMH&#10;04aSyIpJqjMkC6oxD0mMIuBKNFfTMdWZkSohN17S4ECiYqTHJDjhDiOFCR1wQqQwwmB5WMLBSCGd&#10;VRKy0tBjN1LYdzbOXX6Jl3MDCXnYOpsXLylmHSQnkZba4hMW0oYSplSkQMVUZzSUCDSjqDHV2crg&#10;hI70KBvz4IQ7iRQ20gEnQQoTGGxapHBlyMpk2AjSaxuZc0/aHvLnBsZ6rf7PEZ+wm+KzZKozoW4V&#10;Kew1JCi8+UhhX4vmK1+BsR73vlq0emC7PLCGb+/tclDVtnpgZzywxLf3zjirGlI9sF0eqNN7u/qr&#10;als90MMDdXr3cFYtWj2wXR6o03u7+qtqWz3QwwN1evdwVi1aPbBdHqjTe7v6q2pbPdDDA3V693BW&#10;LVo9sF0eqNN7u/qrals90MMDdXr3cFYtWj2wXR6o03u7+qtqWz3QwwN1evdwVi1aPbBdHqjTe7v6&#10;q2pbPdDDA3V693BWLVo9sF0eqNN7u/qrals90MMDdXr3cFYtWj2wXR6o03u7+qtqWz3QwwN1evdw&#10;Vi1aPbBdHqjTe7v6q2pbPdDDA3V693BWLVo9sF0eOMJBG7dL76pt9UD1QKMHYhjW+vSug6R6YGc9&#10;UKf3znZtNax6oE7vOgaqB3bWA3V672zXVsOqB+r0rmOgemBnPVCn9852bTWseqBO7zoGqgd21gN1&#10;eu9s11bDqgfq9K5joHpgZz1Qp/fOdm01rHqgTu86BqoHdtYDdXrvbNdWw6oHDv/MZz4jL3zgAx+o&#10;7qgeqB7Ydg889alPtQlfmt7bblXVv3qgeiDxQH05r0OiemBnPVCn9852bTWseqBO7zoGqgd21gP/&#10;B6ltzhl/zr8mAAAAAElFTkSuQmCCUEsDBBQABgAIAAAAIQA+Cncv4AAAAAkBAAAPAAAAZHJzL2Rv&#10;d25yZXYueG1sTI9BT4NAFITvJv6HzTPxZhcoKCJL0zTqqWlia2K8beEVSNm3hN0C/fc+T3qczGTm&#10;m3w1m06MOLjWkoJwEYBAKm3VUq3g8/D2kIJwXlOlO0uo4IoOVsXtTa6zyk70gePe14JLyGVaQeN9&#10;n0npygaNdgvbI7F3soPRnuVQy2rQE5ebTkZB8CiNbokXGt3jpsHyvL8YBe+TntbL8HXcnk+b6/ch&#10;2X1tQ1Tq/m5ev4DwOPu/MPziMzoUzHS0F6qc6BTEyTMnFURLvsR+mj7FII4KkjgKQRa5/P+g+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S7v83gQAAEkaAAAO&#10;AAAAAAAAAAAAAAAAADoCAABkcnMvZTJvRG9jLnhtbFBLAQItAAoAAAAAAAAAIQBCDql3NHgAADR4&#10;AAAUAAAAAAAAAAAAAAAAAEQHAABkcnMvbWVkaWEvaW1hZ2UxLnBuZ1BLAQItABQABgAIAAAAIQA+&#10;Cncv4AAAAAkBAAAPAAAAAAAAAAAAAAAAAKp/AABkcnMvZG93bnJldi54bWxQSwECLQAUAAYACAAA&#10;ACEAqiYOvrwAAAAhAQAAGQAAAAAAAAAAAAAAAAC3gAAAZHJzL19yZWxzL2Uyb0RvYy54bWwucmVs&#10;c1BLBQYAAAAABgAGAHwBAACq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18"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C27E49" w:rsidRPr="008E0C59" w:rsidRDefault="00C27E49"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C27E49" w:rsidRPr="008E0C59" w:rsidRDefault="00C27E49"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C27E49" w:rsidRPr="008E0C59" w:rsidRDefault="00C27E49"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C27E49" w:rsidRPr="008E0C59" w:rsidRDefault="00C27E49"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YjxAAAANsAAAAPAAAAZHJzL2Rvd25yZXYueG1sRI9Pi8Iw&#10;FMTvC36H8IS9rakV/FONIoKu7s0qqLdH82yLzUtpstr99mZB8DjMzG+Y2aI1lbhT40rLCvq9CARx&#10;ZnXJuYLjYf01BuE8ssbKMin4IweLeedjhom2D97TPfW5CBB2CSoovK8TKV1WkEHXszVx8K62MeiD&#10;bHKpG3wEuKlkHEVDabDksFBgTauCslv6axSM5Ok7GmfbuD8ZHM+XVWp3Pxur1Ge3XU5BeGr9O/xq&#10;b7WCeAj/X8IPkPMnAAAA//8DAFBLAQItABQABgAIAAAAIQDb4fbL7gAAAIUBAAATAAAAAAAAAAAA&#10;AAAAAAAAAABbQ29udGVudF9UeXBlc10ueG1sUEsBAi0AFAAGAAgAAAAhAFr0LFu/AAAAFQEAAAsA&#10;AAAAAAAAAAAAAAAAHwEAAF9yZWxzLy5yZWxzUEsBAi0AFAAGAAgAAAAhAJrjtiPEAAAA2wAAAA8A&#10;AAAAAAAAAAAAAAAABwIAAGRycy9kb3ducmV2LnhtbFBLBQYAAAAAAwADALcAAAD4AgA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C27E49" w:rsidRPr="008E0C59" w:rsidRDefault="00C27E49" w:rsidP="00264C11">
                            <w:pPr>
                              <w:pStyle w:val="Ttulo1"/>
                              <w:jc w:val="left"/>
                              <w:rPr>
                                <w:rFonts w:cs="Times New Roman"/>
                                <w:szCs w:val="22"/>
                              </w:rPr>
                            </w:pPr>
                            <w:bookmarkStart w:id="69" w:name="_Toc194574815"/>
                            <w:r>
                              <w:rPr>
                                <w:rFonts w:cs="Times New Roman"/>
                                <w:szCs w:val="22"/>
                              </w:rPr>
                              <w:t>Contenido de la Evaluación</w:t>
                            </w:r>
                            <w:bookmarkEnd w:id="69"/>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C27E49" w:rsidRPr="008E0C59" w:rsidRDefault="00C27E49" w:rsidP="00264C11">
                      <w:pPr>
                        <w:pStyle w:val="Ttulo1"/>
                        <w:jc w:val="left"/>
                        <w:rPr>
                          <w:rFonts w:cs="Times New Roman"/>
                          <w:szCs w:val="22"/>
                        </w:rPr>
                      </w:pPr>
                      <w:bookmarkStart w:id="70" w:name="_Toc194574815"/>
                      <w:r>
                        <w:rPr>
                          <w:rFonts w:cs="Times New Roman"/>
                          <w:szCs w:val="22"/>
                        </w:rPr>
                        <w:t>Contenido de la Evaluación</w:t>
                      </w:r>
                      <w:bookmarkEnd w:id="70"/>
                    </w:p>
                  </w:txbxContent>
                </v:textbox>
                <w10:anchorlock/>
              </v:shape>
            </w:pict>
          </mc:Fallback>
        </mc:AlternateContent>
      </w:r>
    </w:p>
    <w:p w14:paraId="6EC6165B" w14:textId="1E360843" w:rsidR="00496E63" w:rsidRDefault="00361B94" w:rsidP="00496E63">
      <w:pPr>
        <w:pStyle w:val="Ttulo3"/>
        <w:rPr>
          <w:lang w:val="es-ES"/>
        </w:rPr>
      </w:pPr>
      <w:bookmarkStart w:id="71" w:name="_Toc194574816"/>
      <w:r>
        <w:rPr>
          <w:lang w:val="es-ES"/>
        </w:rPr>
        <w:t>Módulo 1. Diseño</w:t>
      </w:r>
      <w:bookmarkEnd w:id="71"/>
    </w:p>
    <w:p w14:paraId="1BB1BEC8" w14:textId="1DEA0705" w:rsidR="00361B94" w:rsidRPr="006F369A" w:rsidRDefault="00361B94" w:rsidP="00480704">
      <w:pPr>
        <w:pStyle w:val="Prrafodelista"/>
        <w:numPr>
          <w:ilvl w:val="0"/>
          <w:numId w:val="9"/>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5960FA9B" w14:textId="55B5F1E5" w:rsidR="007D0FB9" w:rsidRPr="00A10BDD" w:rsidRDefault="007D0FB9" w:rsidP="001228AB">
      <w:pPr>
        <w:rPr>
          <w:lang w:val="es-ES"/>
        </w:rPr>
      </w:pPr>
      <w:r w:rsidRPr="00A10BDD">
        <w:rPr>
          <w:shd w:val="clear" w:color="auto" w:fill="FFFFFF"/>
        </w:rPr>
        <w:t xml:space="preserve">Con el crecimiento del parque vehicular y las vialidades en el estado de Sinaloa fue necesaria la regulación en torno a las formas y modalidades de transportación. La seguridad vial se convirtió en una variable indispensable para contar con </w:t>
      </w:r>
      <w:r w:rsidR="00AF52F4" w:rsidRPr="00A10BDD">
        <w:rPr>
          <w:shd w:val="clear" w:color="auto" w:fill="FFFFFF"/>
        </w:rPr>
        <w:t xml:space="preserve">una movilidad más confiable y segura, </w:t>
      </w:r>
      <w:r w:rsidRPr="00A10BDD">
        <w:rPr>
          <w:shd w:val="clear" w:color="auto" w:fill="FFFFFF"/>
        </w:rPr>
        <w:t xml:space="preserve">por supuesto, también requirió de leyes, reglamentos, propuestas, </w:t>
      </w:r>
      <w:r w:rsidR="00A10BDD" w:rsidRPr="00A10BDD">
        <w:rPr>
          <w:shd w:val="clear" w:color="auto" w:fill="FFFFFF"/>
        </w:rPr>
        <w:t>métodos</w:t>
      </w:r>
      <w:r w:rsidRPr="00A10BDD">
        <w:rPr>
          <w:shd w:val="clear" w:color="auto" w:fill="FFFFFF"/>
        </w:rPr>
        <w:t xml:space="preserve">, así como </w:t>
      </w:r>
      <w:r w:rsidR="00952790" w:rsidRPr="00A10BDD">
        <w:rPr>
          <w:shd w:val="clear" w:color="auto" w:fill="FFFFFF"/>
        </w:rPr>
        <w:t>de</w:t>
      </w:r>
      <w:r w:rsidRPr="00A10BDD">
        <w:rPr>
          <w:shd w:val="clear" w:color="auto" w:fill="FFFFFF"/>
        </w:rPr>
        <w:t xml:space="preserve"> la elaboración de un programa presupuestario como lo es el de Seguridad Vial.</w:t>
      </w:r>
    </w:p>
    <w:p w14:paraId="6197AD4C" w14:textId="400FBC01" w:rsidR="00361B94" w:rsidRPr="00A10BDD" w:rsidRDefault="00A10BDD" w:rsidP="001228AB">
      <w:pPr>
        <w:rPr>
          <w:lang w:val="es-ES"/>
        </w:rPr>
      </w:pPr>
      <w:r>
        <w:rPr>
          <w:lang w:val="es-ES"/>
        </w:rPr>
        <w:t>El</w:t>
      </w:r>
      <w:r w:rsidR="00751540" w:rsidRPr="00A10BDD">
        <w:rPr>
          <w:lang w:val="es-ES"/>
        </w:rPr>
        <w:t xml:space="preserve"> Programa presupuestario </w:t>
      </w:r>
      <w:r>
        <w:rPr>
          <w:lang w:val="es-ES"/>
        </w:rPr>
        <w:t xml:space="preserve">(Pp) a evaluar es el </w:t>
      </w:r>
      <w:r w:rsidR="00751540" w:rsidRPr="00A10BDD">
        <w:rPr>
          <w:lang w:val="es-ES"/>
        </w:rPr>
        <w:t xml:space="preserve">E004 </w:t>
      </w:r>
      <w:r>
        <w:rPr>
          <w:lang w:val="es-ES"/>
        </w:rPr>
        <w:t>denominado “</w:t>
      </w:r>
      <w:r w:rsidR="00751540" w:rsidRPr="00A10BDD">
        <w:rPr>
          <w:lang w:val="es-ES"/>
        </w:rPr>
        <w:t>Seguridad Vial</w:t>
      </w:r>
      <w:r>
        <w:rPr>
          <w:lang w:val="es-ES"/>
        </w:rPr>
        <w:t>”</w:t>
      </w:r>
      <w:r w:rsidR="00882669" w:rsidRPr="00A10BDD">
        <w:rPr>
          <w:lang w:val="es-ES"/>
        </w:rPr>
        <w:t>, con c</w:t>
      </w:r>
      <w:r w:rsidR="00361B94" w:rsidRPr="00A10BDD">
        <w:rPr>
          <w:lang w:val="es-ES"/>
        </w:rPr>
        <w:t>lave</w:t>
      </w:r>
      <w:r w:rsidR="00751540" w:rsidRPr="00A10BDD">
        <w:rPr>
          <w:lang w:val="es-ES"/>
        </w:rPr>
        <w:t xml:space="preserve"> 21111020104, Ramo 02 Gobernación, cuya unidad responsable es la Dirección de Vialidad y Transportes del Estado de Sinaloa</w:t>
      </w:r>
      <w:r>
        <w:rPr>
          <w:lang w:val="es-ES"/>
        </w:rPr>
        <w:t>, e</w:t>
      </w:r>
      <w:r w:rsidR="007D0FB9" w:rsidRPr="00A10BDD">
        <w:rPr>
          <w:lang w:val="es-ES"/>
        </w:rPr>
        <w:t>l p</w:t>
      </w:r>
      <w:r w:rsidR="00361B94" w:rsidRPr="00A10BDD">
        <w:rPr>
          <w:lang w:val="es-ES"/>
        </w:rPr>
        <w:t>roblema o necesidad pública que se busca atender</w:t>
      </w:r>
      <w:r w:rsidR="00AB4D47" w:rsidRPr="00A10BDD">
        <w:rPr>
          <w:lang w:val="es-ES"/>
        </w:rPr>
        <w:t xml:space="preserve"> </w:t>
      </w:r>
      <w:r w:rsidR="007D0FB9" w:rsidRPr="00A10BDD">
        <w:rPr>
          <w:lang w:val="es-ES"/>
        </w:rPr>
        <w:t xml:space="preserve">con </w:t>
      </w:r>
      <w:r w:rsidR="00AB4D47" w:rsidRPr="00A10BDD">
        <w:rPr>
          <w:lang w:val="es-ES"/>
        </w:rPr>
        <w:t xml:space="preserve">el programa es la falta de </w:t>
      </w:r>
      <w:r w:rsidR="008B60B6" w:rsidRPr="00A10BDD">
        <w:rPr>
          <w:lang w:val="es-ES"/>
        </w:rPr>
        <w:t>una movilidad</w:t>
      </w:r>
      <w:r w:rsidR="00C22211" w:rsidRPr="00A10BDD">
        <w:rPr>
          <w:lang w:val="es-ES"/>
        </w:rPr>
        <w:t xml:space="preserve"> segura</w:t>
      </w:r>
      <w:r w:rsidR="008B60B6" w:rsidRPr="00A10BDD">
        <w:rPr>
          <w:lang w:val="es-ES"/>
        </w:rPr>
        <w:t xml:space="preserve"> y de calidad</w:t>
      </w:r>
      <w:r w:rsidR="00C22211" w:rsidRPr="00A10BDD">
        <w:rPr>
          <w:lang w:val="es-ES"/>
        </w:rPr>
        <w:t xml:space="preserve"> en el</w:t>
      </w:r>
      <w:r w:rsidR="00E43BAE" w:rsidRPr="00A10BDD">
        <w:rPr>
          <w:lang w:val="es-ES"/>
        </w:rPr>
        <w:t xml:space="preserve"> estado de Sinaloa</w:t>
      </w:r>
      <w:r w:rsidR="008B60B6" w:rsidRPr="00A10BDD">
        <w:rPr>
          <w:lang w:val="es-ES"/>
        </w:rPr>
        <w:t xml:space="preserve">. </w:t>
      </w:r>
    </w:p>
    <w:p w14:paraId="1DA4A93F" w14:textId="054E68DD" w:rsidR="00751540" w:rsidRPr="001228AB" w:rsidRDefault="00751540" w:rsidP="001228AB">
      <w:pPr>
        <w:rPr>
          <w:lang w:val="es-ES"/>
        </w:rPr>
      </w:pPr>
      <w:r w:rsidRPr="001228AB">
        <w:rPr>
          <w:rFonts w:cstheme="minorHAnsi"/>
          <w:bCs/>
          <w:lang w:val="es-ES"/>
        </w:rPr>
        <w:t xml:space="preserve">Alineado al </w:t>
      </w:r>
      <w:r w:rsidR="00F27063" w:rsidRPr="00F27063">
        <w:rPr>
          <w:rFonts w:cstheme="minorHAnsi"/>
          <w:bCs/>
          <w:lang w:val="es-ES"/>
        </w:rPr>
        <w:t xml:space="preserve">Plan Estatal de Desarrollo </w:t>
      </w:r>
      <w:r w:rsidR="00F27063">
        <w:rPr>
          <w:rFonts w:cstheme="minorHAnsi"/>
          <w:bCs/>
          <w:lang w:val="es-ES"/>
        </w:rPr>
        <w:t>(</w:t>
      </w:r>
      <w:r w:rsidRPr="001228AB">
        <w:rPr>
          <w:rFonts w:cstheme="minorHAnsi"/>
          <w:bCs/>
          <w:lang w:val="es-ES"/>
        </w:rPr>
        <w:t>PED</w:t>
      </w:r>
      <w:r w:rsidR="00F27063">
        <w:rPr>
          <w:rFonts w:cstheme="minorHAnsi"/>
          <w:bCs/>
          <w:lang w:val="es-ES"/>
        </w:rPr>
        <w:t>)</w:t>
      </w:r>
      <w:r w:rsidR="001228AB" w:rsidRPr="001228AB">
        <w:rPr>
          <w:rFonts w:cstheme="minorHAnsi"/>
          <w:bCs/>
          <w:lang w:val="es-ES"/>
        </w:rPr>
        <w:t xml:space="preserve"> 2022 - 2027</w:t>
      </w:r>
      <w:r w:rsidRPr="001228AB">
        <w:rPr>
          <w:rFonts w:cstheme="minorHAnsi"/>
          <w:bCs/>
          <w:lang w:val="es-ES"/>
        </w:rPr>
        <w:t>:</w:t>
      </w:r>
      <w:r w:rsidR="001228AB" w:rsidRPr="001228AB">
        <w:rPr>
          <w:rFonts w:cstheme="minorHAnsi"/>
          <w:b/>
          <w:lang w:val="es-ES"/>
        </w:rPr>
        <w:t xml:space="preserve"> </w:t>
      </w:r>
      <w:r w:rsidR="001228AB" w:rsidRPr="001228AB">
        <w:rPr>
          <w:lang w:val="es-ES"/>
        </w:rPr>
        <w:t xml:space="preserve">En su </w:t>
      </w:r>
      <w:r w:rsidRPr="001228AB">
        <w:rPr>
          <w:lang w:val="es-ES"/>
        </w:rPr>
        <w:t xml:space="preserve">Eje </w:t>
      </w:r>
      <w:r w:rsidR="001228AB" w:rsidRPr="001228AB">
        <w:rPr>
          <w:lang w:val="es-ES"/>
        </w:rPr>
        <w:t xml:space="preserve">Estratégico </w:t>
      </w:r>
      <w:r w:rsidRPr="001228AB">
        <w:rPr>
          <w:lang w:val="es-ES"/>
        </w:rPr>
        <w:t>3. Gobierno Democrático, Promotor de Paz, Seguridad, Ética y E</w:t>
      </w:r>
      <w:r w:rsidR="000A5C3D" w:rsidRPr="001228AB">
        <w:rPr>
          <w:lang w:val="es-ES"/>
        </w:rPr>
        <w:t>ficiencia</w:t>
      </w:r>
      <w:r w:rsidR="001228AB" w:rsidRPr="001228AB">
        <w:rPr>
          <w:lang w:val="es-ES"/>
        </w:rPr>
        <w:t xml:space="preserve">: </w:t>
      </w:r>
      <w:r w:rsidRPr="001228AB">
        <w:rPr>
          <w:lang w:val="es-ES"/>
        </w:rPr>
        <w:t>Tema 3.1. Gobernabilidad Democrática, Estado de Derecho y Justicia Social</w:t>
      </w:r>
      <w:r w:rsidR="001228AB" w:rsidRPr="001228AB">
        <w:rPr>
          <w:lang w:val="es-ES"/>
        </w:rPr>
        <w:t xml:space="preserve">; </w:t>
      </w:r>
      <w:r w:rsidRPr="001228AB">
        <w:rPr>
          <w:lang w:val="es-ES"/>
        </w:rPr>
        <w:t xml:space="preserve">Objetivo Prioritario 1.4 Impulsar una movilidad de </w:t>
      </w:r>
      <w:r w:rsidR="00897233" w:rsidRPr="001228AB">
        <w:rPr>
          <w:lang w:val="es-ES"/>
        </w:rPr>
        <w:t>calidad, equitativa, justa, confiable, segura y sustentable</w:t>
      </w:r>
      <w:r w:rsidR="001228AB" w:rsidRPr="001228AB">
        <w:rPr>
          <w:lang w:val="es-ES"/>
        </w:rPr>
        <w:t xml:space="preserve">; </w:t>
      </w:r>
      <w:r w:rsidRPr="001228AB">
        <w:rPr>
          <w:lang w:val="es-ES"/>
        </w:rPr>
        <w:t>E</w:t>
      </w:r>
      <w:r w:rsidR="000A5C3D" w:rsidRPr="001228AB">
        <w:rPr>
          <w:lang w:val="es-ES"/>
        </w:rPr>
        <w:t>strategia</w:t>
      </w:r>
      <w:r w:rsidRPr="001228AB">
        <w:rPr>
          <w:lang w:val="es-ES"/>
        </w:rPr>
        <w:t xml:space="preserve"> 1.4.1 Facilitar el acceso a un sistema de transporte público asequible, inclusivo y de calidad, prestando especial atención a las necesidades de las personas en situación de vulnerabilidad</w:t>
      </w:r>
      <w:r w:rsidR="001228AB" w:rsidRPr="001228AB">
        <w:rPr>
          <w:lang w:val="es-ES"/>
        </w:rPr>
        <w:t xml:space="preserve">; </w:t>
      </w:r>
      <w:r w:rsidRPr="001228AB">
        <w:rPr>
          <w:lang w:val="es-ES"/>
        </w:rPr>
        <w:t>Estrategia 1.4.2 Promover condiciones de movilidad segura, ordenada y sostenible</w:t>
      </w:r>
      <w:r w:rsidR="001228AB" w:rsidRPr="001228AB">
        <w:rPr>
          <w:lang w:val="es-ES"/>
        </w:rPr>
        <w:t xml:space="preserve">; </w:t>
      </w:r>
      <w:r w:rsidRPr="001228AB">
        <w:rPr>
          <w:lang w:val="es-ES"/>
        </w:rPr>
        <w:t>Estrategia 1.4.3 Mejorar los procesos administrativos en materia de vialidad y transportes.</w:t>
      </w:r>
    </w:p>
    <w:p w14:paraId="68574DF3" w14:textId="01427DA4" w:rsidR="00361B94" w:rsidRPr="00A10BDD" w:rsidRDefault="00380158" w:rsidP="001228AB">
      <w:pPr>
        <w:rPr>
          <w:lang w:val="es-ES"/>
        </w:rPr>
      </w:pPr>
      <w:r w:rsidRPr="00A10BDD">
        <w:rPr>
          <w:lang w:val="es-ES"/>
        </w:rPr>
        <w:t>El o</w:t>
      </w:r>
      <w:r w:rsidR="00361B94" w:rsidRPr="00A10BDD">
        <w:rPr>
          <w:lang w:val="es-ES"/>
        </w:rPr>
        <w:t xml:space="preserve">bjetivo </w:t>
      </w:r>
      <w:r w:rsidR="000A5C3D" w:rsidRPr="00A10BDD">
        <w:rPr>
          <w:lang w:val="es-ES"/>
        </w:rPr>
        <w:t xml:space="preserve">general </w:t>
      </w:r>
      <w:r w:rsidRPr="00A10BDD">
        <w:rPr>
          <w:lang w:val="es-ES"/>
        </w:rPr>
        <w:t xml:space="preserve">del programa es </w:t>
      </w:r>
      <w:r w:rsidR="006C668A" w:rsidRPr="00A10BDD">
        <w:rPr>
          <w:lang w:val="es-ES"/>
        </w:rPr>
        <w:t>consolidar acciones de seguridad vial</w:t>
      </w:r>
      <w:r w:rsidR="000A5C3D" w:rsidRPr="00A10BDD">
        <w:rPr>
          <w:lang w:val="es-ES"/>
        </w:rPr>
        <w:t xml:space="preserve"> e incorporar nuevas estrategias y </w:t>
      </w:r>
      <w:r w:rsidR="00A10BDD" w:rsidRPr="00A10BDD">
        <w:rPr>
          <w:lang w:val="es-ES"/>
        </w:rPr>
        <w:t>tecnologías</w:t>
      </w:r>
      <w:r w:rsidR="000A5C3D" w:rsidRPr="00A10BDD">
        <w:rPr>
          <w:lang w:val="es-ES"/>
        </w:rPr>
        <w:t xml:space="preserve"> para prestar los servicios en temas de Educación Vial, emisión de placas y licencias, permisos para las distintas modalidades de vehículos que circulan por la </w:t>
      </w:r>
      <w:r w:rsidR="001228AB" w:rsidRPr="00A10BDD">
        <w:rPr>
          <w:lang w:val="es-ES"/>
        </w:rPr>
        <w:t>vía</w:t>
      </w:r>
      <w:r w:rsidR="000A5C3D" w:rsidRPr="00A10BDD">
        <w:rPr>
          <w:lang w:val="es-ES"/>
        </w:rPr>
        <w:t xml:space="preserve"> pública, ins</w:t>
      </w:r>
      <w:r w:rsidR="00AF52F4" w:rsidRPr="00A10BDD">
        <w:rPr>
          <w:lang w:val="es-ES"/>
        </w:rPr>
        <w:t>talación y mantenimiento de semá</w:t>
      </w:r>
      <w:r w:rsidR="000A5C3D" w:rsidRPr="00A10BDD">
        <w:rPr>
          <w:lang w:val="es-ES"/>
        </w:rPr>
        <w:t xml:space="preserve">foros y señalización, así como la regulación y supervisión del servicio de transporte público, todo ello con la finalidad de </w:t>
      </w:r>
      <w:r w:rsidR="00897233" w:rsidRPr="00A10BDD">
        <w:rPr>
          <w:lang w:val="es-ES"/>
        </w:rPr>
        <w:t>lograr una movilidad de calidad, equitativa, justa, confiable, segura y sustentable en el estado de Sinaloa.</w:t>
      </w:r>
    </w:p>
    <w:p w14:paraId="2B41857E" w14:textId="771F3F5B" w:rsidR="00622AD1" w:rsidRPr="00A10BDD" w:rsidRDefault="00622AD1" w:rsidP="001228AB">
      <w:pPr>
        <w:rPr>
          <w:lang w:val="es-ES"/>
        </w:rPr>
      </w:pPr>
      <w:r w:rsidRPr="00A10BDD">
        <w:rPr>
          <w:lang w:val="es-ES"/>
        </w:rPr>
        <w:t xml:space="preserve">Este programa tiene a bien brindar cursos de capacitación y promoción de la cultura vial a niñas, niños y jóvenes, </w:t>
      </w:r>
      <w:r w:rsidR="00897233" w:rsidRPr="00A10BDD">
        <w:rPr>
          <w:lang w:val="es-ES"/>
        </w:rPr>
        <w:t xml:space="preserve">expedir licencias de conducir y placas para el servicio </w:t>
      </w:r>
      <w:r w:rsidR="001228AB" w:rsidRPr="00A10BDD">
        <w:rPr>
          <w:lang w:val="es-ES"/>
        </w:rPr>
        <w:t>público</w:t>
      </w:r>
      <w:r w:rsidR="00897233" w:rsidRPr="00A10BDD">
        <w:rPr>
          <w:lang w:val="es-ES"/>
        </w:rPr>
        <w:t xml:space="preserve"> y particular, </w:t>
      </w:r>
      <w:r w:rsidRPr="00A10BDD">
        <w:rPr>
          <w:lang w:val="es-ES"/>
        </w:rPr>
        <w:t xml:space="preserve">instalar y cumplir con el mantenimiento de </w:t>
      </w:r>
      <w:r w:rsidR="00AF52F4" w:rsidRPr="00A10BDD">
        <w:rPr>
          <w:lang w:val="es-ES"/>
        </w:rPr>
        <w:t xml:space="preserve">señales viales  y </w:t>
      </w:r>
      <w:r w:rsidRPr="00A10BDD">
        <w:rPr>
          <w:lang w:val="es-ES"/>
        </w:rPr>
        <w:t>sem</w:t>
      </w:r>
      <w:r w:rsidR="00AF52F4" w:rsidRPr="00A10BDD">
        <w:rPr>
          <w:lang w:val="es-ES"/>
        </w:rPr>
        <w:t xml:space="preserve">áforos </w:t>
      </w:r>
      <w:r w:rsidR="00952790" w:rsidRPr="00A10BDD">
        <w:rPr>
          <w:lang w:val="es-ES"/>
        </w:rPr>
        <w:t>en las distintas vialidades</w:t>
      </w:r>
      <w:r w:rsidRPr="00A10BDD">
        <w:rPr>
          <w:lang w:val="es-ES"/>
        </w:rPr>
        <w:t xml:space="preserve"> del estado, emitir certificados de aptitud a conductores del transporte público que así lo soliciten y cumplan con los requisitos necesarios, la supervisión del transporte público que circula y presta servicio en todo </w:t>
      </w:r>
      <w:r w:rsidRPr="00A10BDD">
        <w:rPr>
          <w:lang w:val="es-ES"/>
        </w:rPr>
        <w:lastRenderedPageBreak/>
        <w:t>el estado, emitir dictámenes técnicos diversos así como expedir permisos particulares y eventuales  de carga y pasaje.</w:t>
      </w:r>
    </w:p>
    <w:p w14:paraId="21D4DE28" w14:textId="4EE9A21B" w:rsidR="00361B94" w:rsidRPr="00A10BDD" w:rsidRDefault="002C0FA7" w:rsidP="001228AB">
      <w:pPr>
        <w:rPr>
          <w:lang w:val="es-ES"/>
        </w:rPr>
      </w:pPr>
      <w:r w:rsidRPr="00A10BDD">
        <w:rPr>
          <w:lang w:val="es-ES"/>
        </w:rPr>
        <w:t>Dada la naturaleza del programa y el objetivo que persigue l</w:t>
      </w:r>
      <w:r w:rsidR="00882669" w:rsidRPr="00A10BDD">
        <w:rPr>
          <w:lang w:val="es-ES"/>
        </w:rPr>
        <w:t xml:space="preserve">a población potencial y </w:t>
      </w:r>
      <w:r w:rsidRPr="00A10BDD">
        <w:rPr>
          <w:lang w:val="es-ES"/>
        </w:rPr>
        <w:t>objetivo que cubre</w:t>
      </w:r>
      <w:r w:rsidR="00882669" w:rsidRPr="00A10BDD">
        <w:rPr>
          <w:lang w:val="es-ES"/>
        </w:rPr>
        <w:t xml:space="preserve"> es la población del Estado de </w:t>
      </w:r>
      <w:r w:rsidR="00A10BDD" w:rsidRPr="00A10BDD">
        <w:rPr>
          <w:lang w:val="es-ES"/>
        </w:rPr>
        <w:t>Sinaloa</w:t>
      </w:r>
      <w:r w:rsidR="00882669" w:rsidRPr="00A10BDD">
        <w:rPr>
          <w:lang w:val="es-ES"/>
        </w:rPr>
        <w:t>, 3</w:t>
      </w:r>
      <w:r w:rsidR="001228AB">
        <w:rPr>
          <w:lang w:val="es-ES"/>
        </w:rPr>
        <w:t>,</w:t>
      </w:r>
      <w:r w:rsidR="00882669" w:rsidRPr="00A10BDD">
        <w:rPr>
          <w:lang w:val="es-ES"/>
        </w:rPr>
        <w:t xml:space="preserve">026,943 </w:t>
      </w:r>
      <w:r w:rsidR="007374D7" w:rsidRPr="00A10BDD">
        <w:rPr>
          <w:lang w:val="es-ES"/>
        </w:rPr>
        <w:t>habitantes (</w:t>
      </w:r>
      <w:r w:rsidR="007374D7" w:rsidRPr="00A10BDD">
        <w:t>FUENTE: INEGI. Censo de Población y Vivienda 2020)</w:t>
      </w:r>
      <w:r w:rsidR="001228AB">
        <w:t>.</w:t>
      </w:r>
    </w:p>
    <w:p w14:paraId="7175F0CB" w14:textId="3020DE80" w:rsidR="00343201" w:rsidRPr="00A10BDD" w:rsidRDefault="00343201" w:rsidP="00343201">
      <w:pPr>
        <w:rPr>
          <w:lang w:val="es-ES"/>
        </w:rPr>
      </w:pPr>
      <w:r w:rsidRPr="00AC03BF">
        <w:rPr>
          <w:lang w:val="es-ES"/>
        </w:rPr>
        <w:t>El Presupuesto aprobado para el Programa E004 Seguridad vial, para el ejercicio fiscal 2022 fue de $</w:t>
      </w:r>
      <w:r>
        <w:rPr>
          <w:lang w:val="es-ES"/>
        </w:rPr>
        <w:t xml:space="preserve"> </w:t>
      </w:r>
      <w:r w:rsidRPr="00AC03BF">
        <w:rPr>
          <w:lang w:val="es-ES"/>
        </w:rPr>
        <w:t>128,367,114 (ciento veintiocho millones trescientos sesenta y siete mil ciento catorce).</w:t>
      </w:r>
      <w:r>
        <w:rPr>
          <w:lang w:val="es-ES"/>
        </w:rPr>
        <w:t xml:space="preserve"> </w:t>
      </w:r>
    </w:p>
    <w:p w14:paraId="6B47F0C7" w14:textId="7743E236" w:rsidR="00496E63" w:rsidRPr="006F369A" w:rsidRDefault="00361B94" w:rsidP="00480704">
      <w:pPr>
        <w:pStyle w:val="Prrafodelista"/>
        <w:numPr>
          <w:ilvl w:val="0"/>
          <w:numId w:val="9"/>
        </w:numPr>
        <w:spacing w:after="0" w:line="360" w:lineRule="auto"/>
        <w:ind w:left="714" w:hanging="357"/>
        <w:rPr>
          <w:b/>
          <w:lang w:val="es-ES"/>
        </w:rPr>
      </w:pPr>
      <w:r>
        <w:rPr>
          <w:b/>
          <w:lang w:val="es-ES"/>
        </w:rPr>
        <w:t>Análisis del problema público o necesidad</w:t>
      </w:r>
    </w:p>
    <w:p w14:paraId="41ECE4D3" w14:textId="77777777" w:rsidR="00496E63" w:rsidRPr="00496E63" w:rsidRDefault="00496E63" w:rsidP="00496E63">
      <w:pPr>
        <w:spacing w:after="0" w:line="240" w:lineRule="auto"/>
        <w:rPr>
          <w:lang w:val="es-ES"/>
        </w:rPr>
      </w:pPr>
    </w:p>
    <w:p w14:paraId="38134719" w14:textId="7CC2F96B" w:rsidR="00496E63" w:rsidRPr="00496E63" w:rsidRDefault="00496E63" w:rsidP="00480704">
      <w:pPr>
        <w:pStyle w:val="Prrafodelista"/>
        <w:numPr>
          <w:ilvl w:val="0"/>
          <w:numId w:val="10"/>
        </w:numPr>
        <w:spacing w:line="360" w:lineRule="auto"/>
        <w:rPr>
          <w:b/>
        </w:rPr>
      </w:pPr>
      <w:r w:rsidRPr="00496E63">
        <w:rPr>
          <w:b/>
        </w:rPr>
        <w:t>¿</w:t>
      </w:r>
      <w:r w:rsidR="00361B94" w:rsidRPr="00361B94">
        <w:rPr>
          <w:b/>
        </w:rPr>
        <w:t>El Pp cuenta con un documento diagnóstico que presente el problema o necesidad pública que justifica el diseño del Pp</w:t>
      </w:r>
      <w:r w:rsidRPr="00496E63">
        <w:rPr>
          <w:b/>
        </w:rPr>
        <w:t>?</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8344FF">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ED1692">
        <w:trPr>
          <w:jc w:val="right"/>
        </w:trPr>
        <w:tc>
          <w:tcPr>
            <w:tcW w:w="764" w:type="pct"/>
            <w:shd w:val="clear" w:color="auto" w:fill="auto"/>
            <w:vAlign w:val="center"/>
          </w:tcPr>
          <w:p w14:paraId="5B7BD594" w14:textId="5BF0F452" w:rsidR="00496E63" w:rsidRPr="00221002" w:rsidRDefault="00293960" w:rsidP="008344FF">
            <w:pPr>
              <w:overflowPunct w:val="0"/>
              <w:autoSpaceDE w:val="0"/>
              <w:autoSpaceDN w:val="0"/>
              <w:adjustRightInd w:val="0"/>
              <w:spacing w:line="240" w:lineRule="atLeast"/>
              <w:contextualSpacing/>
              <w:jc w:val="center"/>
              <w:textAlignment w:val="baseline"/>
              <w:rPr>
                <w:rFonts w:eastAsia="Calibri" w:cs="Arial"/>
                <w:szCs w:val="20"/>
                <w:lang w:eastAsia="es-MX"/>
              </w:rPr>
            </w:pPr>
            <w:r w:rsidRPr="00221002">
              <w:rPr>
                <w:rFonts w:eastAsia="Calibri" w:cs="Arial"/>
                <w:szCs w:val="20"/>
                <w:lang w:eastAsia="es-MX"/>
              </w:rPr>
              <w:t>No</w:t>
            </w:r>
          </w:p>
        </w:tc>
        <w:tc>
          <w:tcPr>
            <w:tcW w:w="4236" w:type="pct"/>
            <w:shd w:val="clear" w:color="auto" w:fill="auto"/>
            <w:vAlign w:val="center"/>
          </w:tcPr>
          <w:p w14:paraId="56F26201" w14:textId="6B67C71E" w:rsidR="00496E63" w:rsidRPr="00ED1692" w:rsidRDefault="00ED1692" w:rsidP="00ED1692">
            <w:pPr>
              <w:numPr>
                <w:ilvl w:val="0"/>
                <w:numId w:val="1"/>
              </w:numPr>
              <w:spacing w:after="0" w:line="240" w:lineRule="atLeast"/>
              <w:ind w:left="442" w:hanging="357"/>
              <w:jc w:val="left"/>
              <w:rPr>
                <w:rFonts w:eastAsia="Calibri" w:cs="Arial"/>
                <w:szCs w:val="20"/>
                <w:lang w:eastAsia="es-MX"/>
              </w:rPr>
            </w:pPr>
            <w:r w:rsidRPr="00ED1692">
              <w:rPr>
                <w:rFonts w:eastAsia="Calibri" w:cs="Arial"/>
                <w:szCs w:val="20"/>
                <w:lang w:eastAsia="es-MX"/>
              </w:rPr>
              <w:t>El Pp no cuenta con documentos normativos que utilicen la Metodología del Marco Lógico en el periodo evaluado.</w:t>
            </w:r>
          </w:p>
        </w:tc>
      </w:tr>
    </w:tbl>
    <w:p w14:paraId="0EB5A7FD" w14:textId="12AA12F3" w:rsidR="00293960" w:rsidRDefault="008344FF" w:rsidP="00FA78FD">
      <w:pPr>
        <w:spacing w:before="240" w:after="120"/>
      </w:pPr>
      <w:r w:rsidRPr="00865B14">
        <w:rPr>
          <w:b/>
          <w:u w:val="single"/>
        </w:rPr>
        <w:t>Justificación:</w:t>
      </w:r>
      <w:r w:rsidR="001228AB" w:rsidRPr="001228AB">
        <w:rPr>
          <w:bCs/>
        </w:rPr>
        <w:t xml:space="preserve"> </w:t>
      </w:r>
      <w:r w:rsidR="00504C02" w:rsidRPr="00504C02">
        <w:rPr>
          <w:bCs/>
        </w:rPr>
        <w:t>En este periodo evaluado el programa E004 Seguridad Vial, no cuenta con un documento normativo que utilice la Metodología del Marco Lógico, no cuenta con árboles de problemas y objetivos, así como la identificación y caracterización de la población potencial y objetivo.</w:t>
      </w:r>
    </w:p>
    <w:p w14:paraId="7862D5D5" w14:textId="006FE8EA" w:rsidR="00504C02" w:rsidRPr="00504C02" w:rsidRDefault="00504C02" w:rsidP="00504C02">
      <w:pPr>
        <w:rPr>
          <w:lang w:eastAsia="es-MX"/>
        </w:rPr>
      </w:pPr>
      <w:r w:rsidRPr="00504C02">
        <w:rPr>
          <w:lang w:eastAsia="es-MX"/>
        </w:rPr>
        <w:t>En este sentido, el programa cuenta con un diagnóstico en su Programa Sectorial “</w:t>
      </w:r>
      <w:r w:rsidRPr="00504C02">
        <w:t>Gobernabilidad democrática, estado de derecho y justicia social”</w:t>
      </w:r>
      <w:r w:rsidRPr="00504C02">
        <w:rPr>
          <w:lang w:eastAsia="es-MX"/>
        </w:rPr>
        <w:t>, en el apartado de “Movilidad Segura, resiliente, inclusiva y sostenible”, el cual describe que, de acuerdo con información del último Censo de Población y Vivienda 2020 del INEGI, la mayoría de la población tarda menos dé 15 minutos en trasladarse a su escuela o trabajo (INEGI, 20201. Después de caminar, el medio más utilizado para llegar a los centros educativos es el transporte público con el 27.6% de los viajes. Por su parte, el medio más utilizado para llegar a los centros laborales, después del auto particular, es el transporte público con el 26.1% de los viajes.</w:t>
      </w:r>
    </w:p>
    <w:p w14:paraId="02B2428B" w14:textId="77777777" w:rsidR="00504C02" w:rsidRDefault="00504C02" w:rsidP="00504C02">
      <w:pPr>
        <w:rPr>
          <w:lang w:eastAsia="es-MX"/>
        </w:rPr>
      </w:pPr>
      <w:r w:rsidRPr="00504C02">
        <w:rPr>
          <w:lang w:eastAsia="es-MX"/>
        </w:rPr>
        <w:t>En este mismo diagnóstico se plantea que en 2021 (datos actualizados al cierre del agosto de 2021) se registraron un total de 7.114 accidentes de tránsito. Este dato refleja una disminución de 173 accidentes, lo que ubica al Estado en la posición 17 a nivel nacional, es decir por debajo de la media que hasta ese momento sumaba un total de 10 638 incidentes. No obstante, nuestra entidad se ubica corno la cuarta a nivel nacional en muertes por accidente de tránsito con una cifra anual en 2021 de 269 víctimas, lo que representó un incremento del 9% respecto de las registradas en 2020.</w:t>
      </w:r>
    </w:p>
    <w:p w14:paraId="51222242" w14:textId="2B67942C" w:rsidR="00293960" w:rsidRPr="00734BAC" w:rsidRDefault="00293960" w:rsidP="007B5034">
      <w:pPr>
        <w:rPr>
          <w:i/>
          <w:color w:val="auto"/>
          <w:sz w:val="19"/>
          <w:szCs w:val="19"/>
        </w:rPr>
      </w:pPr>
      <w:r w:rsidRPr="00557FD7">
        <w:lastRenderedPageBreak/>
        <w:t>Se recomienda elaborar un diagnóstico del programa donde presente el problema o necesidad pública que justifica el diseño del Pp.</w:t>
      </w:r>
    </w:p>
    <w:p w14:paraId="5528A9DA" w14:textId="52349A71" w:rsidR="00496E63" w:rsidRPr="002C0FA7" w:rsidRDefault="00496E63" w:rsidP="002C0FA7">
      <w:pPr>
        <w:pStyle w:val="Prrafodelista"/>
        <w:numPr>
          <w:ilvl w:val="0"/>
          <w:numId w:val="10"/>
        </w:numPr>
        <w:spacing w:line="360" w:lineRule="auto"/>
        <w:rPr>
          <w:b/>
        </w:rPr>
      </w:pPr>
      <w:r w:rsidRPr="002C0FA7">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480704">
      <w:pPr>
        <w:pStyle w:val="Prrafodelista"/>
        <w:numPr>
          <w:ilvl w:val="0"/>
          <w:numId w:val="12"/>
        </w:numPr>
        <w:spacing w:line="360" w:lineRule="auto"/>
        <w:ind w:left="714" w:hanging="357"/>
      </w:pPr>
      <w:r>
        <w:t>Se define de manera clara, concreta, acotada y es único (no se identifican múltiples problemáticas).</w:t>
      </w:r>
    </w:p>
    <w:p w14:paraId="70DD7FAE" w14:textId="77777777" w:rsidR="00496E63" w:rsidRDefault="00496E63" w:rsidP="00480704">
      <w:pPr>
        <w:pStyle w:val="Prrafodelista"/>
        <w:numPr>
          <w:ilvl w:val="0"/>
          <w:numId w:val="12"/>
        </w:numPr>
        <w:spacing w:line="360" w:lineRule="auto"/>
        <w:ind w:left="714" w:hanging="357"/>
      </w:pPr>
      <w:r>
        <w:t>Se formula como un hecho negativo o como una situación que puede ser revertida.</w:t>
      </w:r>
    </w:p>
    <w:p w14:paraId="7C78349D" w14:textId="77777777" w:rsidR="00496E63" w:rsidRDefault="00496E63" w:rsidP="00480704">
      <w:pPr>
        <w:pStyle w:val="Prrafodelista"/>
        <w:numPr>
          <w:ilvl w:val="0"/>
          <w:numId w:val="12"/>
        </w:numPr>
        <w:spacing w:line="360" w:lineRule="auto"/>
        <w:ind w:left="714" w:hanging="357"/>
      </w:pPr>
      <w:r>
        <w:t>Identifica a la población objetivo de manera clara, concreta y delimitada.</w:t>
      </w:r>
    </w:p>
    <w:p w14:paraId="2A87555C" w14:textId="77777777" w:rsidR="00496E63" w:rsidRDefault="00496E63" w:rsidP="00480704">
      <w:pPr>
        <w:pStyle w:val="Prrafodelista"/>
        <w:numPr>
          <w:ilvl w:val="0"/>
          <w:numId w:val="12"/>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8344FF">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8344FF">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287457B5" w14:textId="77777777" w:rsidTr="0005475D">
        <w:trPr>
          <w:jc w:val="right"/>
        </w:trPr>
        <w:tc>
          <w:tcPr>
            <w:tcW w:w="433" w:type="pct"/>
            <w:shd w:val="clear" w:color="auto" w:fill="FFFFFF" w:themeFill="background1"/>
            <w:vAlign w:val="center"/>
          </w:tcPr>
          <w:p w14:paraId="4BEC70F9" w14:textId="46A02AFE" w:rsidR="00670D50" w:rsidRPr="00FB74EA" w:rsidRDefault="00DF1FC7"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FFFFFF" w:themeFill="background1"/>
            <w:vAlign w:val="center"/>
          </w:tcPr>
          <w:p w14:paraId="48B6D0C8" w14:textId="4A72CEE9" w:rsidR="00670D50" w:rsidRPr="004A15BF" w:rsidRDefault="00E7735C" w:rsidP="00B22673">
            <w:pPr>
              <w:numPr>
                <w:ilvl w:val="0"/>
                <w:numId w:val="1"/>
              </w:numPr>
              <w:spacing w:after="0" w:line="240" w:lineRule="atLeast"/>
              <w:ind w:left="442" w:hanging="357"/>
              <w:jc w:val="left"/>
              <w:rPr>
                <w:rFonts w:eastAsia="Calibri" w:cs="Arial"/>
                <w:szCs w:val="20"/>
                <w:lang w:eastAsia="es-MX"/>
              </w:rPr>
            </w:pPr>
            <w:r w:rsidRPr="00E7735C">
              <w:rPr>
                <w:rFonts w:eastAsia="Calibri" w:cs="Arial"/>
                <w:b/>
                <w:bCs/>
                <w:szCs w:val="20"/>
                <w:lang w:eastAsia="es-MX"/>
              </w:rPr>
              <w:t>Ninguno</w:t>
            </w:r>
            <w:r w:rsidRPr="00E7735C">
              <w:rPr>
                <w:rFonts w:eastAsia="Calibri" w:cs="Arial"/>
                <w:szCs w:val="20"/>
                <w:lang w:eastAsia="es-MX"/>
              </w:rPr>
              <w:t xml:space="preserve"> de los criterios de valoración.</w:t>
            </w:r>
          </w:p>
        </w:tc>
      </w:tr>
    </w:tbl>
    <w:p w14:paraId="0725794B" w14:textId="116D6E96" w:rsidR="00A33C42" w:rsidRDefault="008344FF" w:rsidP="00E7735C">
      <w:pPr>
        <w:spacing w:before="240" w:after="120"/>
      </w:pPr>
      <w:r w:rsidRPr="00275973">
        <w:rPr>
          <w:b/>
          <w:u w:val="single"/>
        </w:rPr>
        <w:t>Justificación</w:t>
      </w:r>
      <w:r w:rsidR="00670D50" w:rsidRPr="00275973">
        <w:rPr>
          <w:b/>
          <w:u w:val="single"/>
        </w:rPr>
        <w:t>:</w:t>
      </w:r>
      <w:r w:rsidR="00E7735C" w:rsidRPr="00275973">
        <w:rPr>
          <w:bCs/>
        </w:rPr>
        <w:t xml:space="preserve"> No se presentó información al respecto, por lo tanto, se recomienda elaborar un documento normativo que contengan información sobre el problema o necesidad pública que busca atender, así como sobre su población potencial y objetivo, y su cuantificación.</w:t>
      </w:r>
    </w:p>
    <w:p w14:paraId="6F95DAE7" w14:textId="6D624BC4" w:rsidR="00670D50" w:rsidRPr="00A33C42" w:rsidRDefault="00A33C42" w:rsidP="00480704">
      <w:pPr>
        <w:pStyle w:val="Prrafodelista"/>
        <w:numPr>
          <w:ilvl w:val="0"/>
          <w:numId w:val="10"/>
        </w:numPr>
        <w:spacing w:line="360" w:lineRule="auto"/>
        <w:rPr>
          <w:b/>
        </w:rPr>
      </w:pPr>
      <w:r w:rsidRPr="00A33C42">
        <w:rPr>
          <w:b/>
        </w:rPr>
        <w:t>¿</w:t>
      </w:r>
      <w:r w:rsidR="00A717BA" w:rsidRPr="00A717BA">
        <w:rPr>
          <w:b/>
        </w:rPr>
        <w:t>Existe justificación teórica o empírica documentada que sustente el tipo de intervención que el Pp lleva a cabo</w:t>
      </w:r>
      <w:r w:rsidRPr="00A33C42">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A717BA">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670D50" w:rsidRDefault="00A717BA" w:rsidP="00FC66EE">
            <w:pPr>
              <w:spacing w:after="0" w:line="240" w:lineRule="atLeast"/>
              <w:jc w:val="left"/>
              <w:rPr>
                <w:rFonts w:eastAsia="Calibri" w:cs="Arial"/>
                <w:szCs w:val="20"/>
                <w:lang w:eastAsia="es-MX"/>
              </w:rPr>
            </w:pPr>
            <w:r w:rsidRPr="00A717BA">
              <w:rPr>
                <w:rFonts w:eastAsia="Calibri" w:cs="Arial"/>
                <w:szCs w:val="20"/>
                <w:lang w:eastAsia="es-MX"/>
              </w:rPr>
              <w:t>La justificación teórica o empírica que sustenta el tipo de intervención:</w:t>
            </w:r>
          </w:p>
        </w:tc>
      </w:tr>
      <w:tr w:rsidR="005110A8" w:rsidRPr="00FB74EA" w14:paraId="0551E0C4" w14:textId="77777777" w:rsidTr="00827A9B">
        <w:trPr>
          <w:jc w:val="right"/>
        </w:trPr>
        <w:tc>
          <w:tcPr>
            <w:tcW w:w="433" w:type="pct"/>
            <w:shd w:val="clear" w:color="auto" w:fill="FFFFFF" w:themeFill="background1"/>
            <w:vAlign w:val="center"/>
          </w:tcPr>
          <w:p w14:paraId="1C9F01A0" w14:textId="53D3BA96" w:rsidR="005110A8" w:rsidRPr="00FB74EA" w:rsidRDefault="00504C02" w:rsidP="005110A8">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FFFFFF" w:themeFill="background1"/>
            <w:vAlign w:val="center"/>
          </w:tcPr>
          <w:p w14:paraId="1B0E0E93" w14:textId="15DF862D" w:rsidR="005110A8" w:rsidRPr="00A717BA" w:rsidRDefault="00504C02" w:rsidP="005110A8">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sidR="005110A8" w:rsidRPr="00E7735C">
              <w:rPr>
                <w:rFonts w:eastAsia="Calibri" w:cs="Arial"/>
                <w:szCs w:val="20"/>
                <w:lang w:eastAsia="es-MX"/>
              </w:rPr>
              <w:t xml:space="preserve"> de los criterios de valoración.</w:t>
            </w:r>
          </w:p>
        </w:tc>
      </w:tr>
    </w:tbl>
    <w:p w14:paraId="355F29E7" w14:textId="77777777" w:rsidR="00504C02" w:rsidRPr="00504C02" w:rsidRDefault="00827A9B" w:rsidP="00504C02">
      <w:pPr>
        <w:spacing w:before="240" w:after="120"/>
        <w:rPr>
          <w:bCs/>
        </w:rPr>
      </w:pPr>
      <w:r w:rsidRPr="00275973">
        <w:rPr>
          <w:b/>
          <w:u w:val="single"/>
        </w:rPr>
        <w:t>Justificación:</w:t>
      </w:r>
      <w:r w:rsidR="005110A8" w:rsidRPr="00275973">
        <w:rPr>
          <w:bCs/>
        </w:rPr>
        <w:t xml:space="preserve"> </w:t>
      </w:r>
      <w:r w:rsidR="00504C02" w:rsidRPr="00504C02">
        <w:rPr>
          <w:bCs/>
        </w:rPr>
        <w:t xml:space="preserve">El programa plantea una justificación teórica con base en datos estadísticos del Programa Sectorial “Gobernabilidad democrática, estado de derecho y justicia social”, en su apartado de Movilidad segura, resiliente, inclusiva y sostenible, en el cual se plantea que se registraron un total de 7,114 accidentes de tránsito. Lo que ubica al Estado en la posición 17 a nivel nacional, es decir, por debajo de la media que hasta ese momento sumaba un total de 10,638 incidentes. No obstante, nuestra entidad se ubica como la cuarta a nivel nacional en muertes por </w:t>
      </w:r>
      <w:r w:rsidR="00504C02" w:rsidRPr="00504C02">
        <w:rPr>
          <w:bCs/>
        </w:rPr>
        <w:lastRenderedPageBreak/>
        <w:t>accidente de tránsito, con una cifra anual en 2021 de 289 víctimas, lo que representó un incremento del 9% respecto de las registradas en 2020.</w:t>
      </w:r>
    </w:p>
    <w:p w14:paraId="053CDDE6" w14:textId="1ED76407" w:rsidR="00827A9B" w:rsidRPr="006F369A" w:rsidRDefault="00504C02" w:rsidP="00504C02">
      <w:pPr>
        <w:spacing w:before="240" w:after="120"/>
        <w:rPr>
          <w:b/>
          <w:u w:val="single"/>
        </w:rPr>
      </w:pPr>
      <w:r w:rsidRPr="00504C02">
        <w:rPr>
          <w:bCs/>
        </w:rPr>
        <w:t>Así mismo, de acuerdo con información del último Censo de Población y Vivienda 2020 del INEGI, la mayoría de la población tarda menos dé 15 minutos en trasladarse a su escuela o trabajo (INEGI, 20201. Después de caminar, el medio más utilizado para llegar a los centros educativos es el transporte público con el 27.6% de los viajes. Por su parte, el medio más utilizado para llegar a los centros laborales, después del auto particular, es el transporte público con el 26.1% de los viajes.</w:t>
      </w:r>
    </w:p>
    <w:p w14:paraId="33CE3C55" w14:textId="4146CBAE" w:rsidR="00A717BA" w:rsidRPr="006F369A" w:rsidRDefault="00A717BA" w:rsidP="00480704">
      <w:pPr>
        <w:pStyle w:val="Prrafodelista"/>
        <w:numPr>
          <w:ilvl w:val="0"/>
          <w:numId w:val="9"/>
        </w:numPr>
        <w:spacing w:after="0" w:line="360" w:lineRule="auto"/>
        <w:rPr>
          <w:b/>
          <w:lang w:val="es-ES"/>
        </w:rPr>
      </w:pPr>
      <w:r>
        <w:rPr>
          <w:b/>
          <w:lang w:val="es-ES"/>
        </w:rPr>
        <w:t>Análisis de los objetivos del Pp</w:t>
      </w:r>
    </w:p>
    <w:p w14:paraId="66250F47" w14:textId="77777777" w:rsidR="00A717BA" w:rsidRDefault="00A717BA" w:rsidP="00A33C42">
      <w:pPr>
        <w:spacing w:after="0" w:line="240" w:lineRule="auto"/>
      </w:pPr>
    </w:p>
    <w:p w14:paraId="48A8C2D2" w14:textId="32632EE8" w:rsidR="00A33C42" w:rsidRPr="00456F45" w:rsidRDefault="00A33C42" w:rsidP="00480704">
      <w:pPr>
        <w:pStyle w:val="Prrafodelista"/>
        <w:numPr>
          <w:ilvl w:val="0"/>
          <w:numId w:val="10"/>
        </w:numPr>
        <w:rPr>
          <w:b/>
        </w:rPr>
      </w:pPr>
      <w:r w:rsidRPr="00456F45">
        <w:rPr>
          <w:b/>
        </w:rPr>
        <w:t>¿</w:t>
      </w:r>
      <w:r w:rsidR="00A717BA" w:rsidRPr="00456F45">
        <w:rPr>
          <w:b/>
        </w:rPr>
        <w:t>El objetivo central del Pp cuenta con las características señaladas a continuación</w:t>
      </w:r>
      <w:r w:rsidRPr="00456F45">
        <w:rPr>
          <w:b/>
        </w:rPr>
        <w:t>?</w:t>
      </w:r>
    </w:p>
    <w:p w14:paraId="6F5A7DC7" w14:textId="77777777" w:rsidR="00A717BA" w:rsidRPr="006F369A" w:rsidRDefault="00A717BA" w:rsidP="00A717BA">
      <w:pPr>
        <w:spacing w:before="240" w:after="120"/>
        <w:rPr>
          <w:b/>
          <w:u w:val="single"/>
        </w:rPr>
      </w:pPr>
      <w:r w:rsidRPr="006F369A">
        <w:rPr>
          <w:b/>
          <w:u w:val="single"/>
        </w:rPr>
        <w:t>Criterios de valoración:</w:t>
      </w:r>
    </w:p>
    <w:p w14:paraId="1BA96973" w14:textId="77777777" w:rsidR="00A717BA" w:rsidRPr="00A717BA" w:rsidRDefault="00A717BA" w:rsidP="001C3268">
      <w:pPr>
        <w:pStyle w:val="Prrafodelista"/>
        <w:numPr>
          <w:ilvl w:val="0"/>
          <w:numId w:val="41"/>
        </w:numPr>
        <w:spacing w:line="360" w:lineRule="auto"/>
      </w:pPr>
      <w:r w:rsidRPr="00A717BA">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1C3268">
      <w:pPr>
        <w:pStyle w:val="Prrafodelista"/>
        <w:numPr>
          <w:ilvl w:val="0"/>
          <w:numId w:val="41"/>
        </w:numPr>
        <w:spacing w:line="360" w:lineRule="auto"/>
      </w:pPr>
      <w:r w:rsidRPr="00A717BA">
        <w:t>Identifica el cambio que el Pp busca generar en la población objetivo.</w:t>
      </w:r>
    </w:p>
    <w:p w14:paraId="0A2C39F1" w14:textId="77777777" w:rsidR="00A717BA" w:rsidRPr="00A717BA" w:rsidRDefault="00A717BA" w:rsidP="001C3268">
      <w:pPr>
        <w:pStyle w:val="Prrafodelista"/>
        <w:numPr>
          <w:ilvl w:val="0"/>
          <w:numId w:val="41"/>
        </w:numPr>
        <w:spacing w:line="360" w:lineRule="auto"/>
      </w:pPr>
      <w:r w:rsidRPr="00A717BA">
        <w:t>Es único, es decir, no se definen múltiples objetivos.</w:t>
      </w:r>
    </w:p>
    <w:p w14:paraId="5DB7837A" w14:textId="77777777" w:rsidR="00A717BA" w:rsidRPr="00A717BA" w:rsidRDefault="00A717BA" w:rsidP="001C3268">
      <w:pPr>
        <w:pStyle w:val="Prrafodelista"/>
        <w:numPr>
          <w:ilvl w:val="0"/>
          <w:numId w:val="41"/>
        </w:numPr>
        <w:spacing w:line="360" w:lineRule="auto"/>
      </w:pPr>
      <w:r w:rsidRPr="00A717BA">
        <w:t>Corresponde a la solución del problema o necesidad pública que origina la acción gubernamental.</w:t>
      </w:r>
    </w:p>
    <w:p w14:paraId="0D46CEC1" w14:textId="50B2F352"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1274E251" w14:textId="77777777" w:rsidTr="008344FF">
        <w:trPr>
          <w:trHeight w:val="340"/>
          <w:tblHeader/>
          <w:jc w:val="right"/>
        </w:trPr>
        <w:tc>
          <w:tcPr>
            <w:tcW w:w="433" w:type="pct"/>
            <w:vMerge w:val="restart"/>
            <w:shd w:val="clear" w:color="auto" w:fill="7F7F7F" w:themeFill="text1" w:themeFillTint="80"/>
            <w:vAlign w:val="center"/>
          </w:tcPr>
          <w:p w14:paraId="6507F242"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E5AEEE"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717BA" w:rsidRPr="00FB74EA" w14:paraId="5CEDBD45" w14:textId="77777777" w:rsidTr="008344FF">
        <w:trPr>
          <w:jc w:val="right"/>
        </w:trPr>
        <w:tc>
          <w:tcPr>
            <w:tcW w:w="433" w:type="pct"/>
            <w:vMerge/>
            <w:vAlign w:val="center"/>
          </w:tcPr>
          <w:p w14:paraId="291AE8A9" w14:textId="77777777" w:rsidR="00A717B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670D50" w:rsidRDefault="00A717BA" w:rsidP="00DF222E">
            <w:pPr>
              <w:spacing w:after="0" w:line="240" w:lineRule="atLeast"/>
              <w:jc w:val="left"/>
              <w:rPr>
                <w:rFonts w:eastAsia="Calibri" w:cs="Arial"/>
                <w:szCs w:val="20"/>
                <w:lang w:eastAsia="es-MX"/>
              </w:rPr>
            </w:pPr>
            <w:r w:rsidRPr="00A717BA">
              <w:rPr>
                <w:rFonts w:eastAsia="Calibri" w:cs="Arial"/>
                <w:szCs w:val="20"/>
                <w:lang w:eastAsia="es-MX"/>
              </w:rPr>
              <w:t>El objetivo central del Pp cuenta con:</w:t>
            </w:r>
          </w:p>
        </w:tc>
      </w:tr>
      <w:tr w:rsidR="00A717BA" w:rsidRPr="00FB74EA" w14:paraId="7C47DF26" w14:textId="77777777" w:rsidTr="00A308B4">
        <w:trPr>
          <w:jc w:val="right"/>
        </w:trPr>
        <w:tc>
          <w:tcPr>
            <w:tcW w:w="433" w:type="pct"/>
            <w:shd w:val="clear" w:color="auto" w:fill="auto"/>
            <w:vAlign w:val="center"/>
          </w:tcPr>
          <w:p w14:paraId="2782F1CF" w14:textId="01D10EDF" w:rsidR="00A717BA" w:rsidRPr="00221002" w:rsidRDefault="00504C02"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658361B2" w14:textId="1301DF22" w:rsidR="00A717BA" w:rsidRPr="004A15BF" w:rsidRDefault="00504C02" w:rsidP="00DF222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sidR="002B2837">
              <w:rPr>
                <w:rFonts w:eastAsia="Calibri" w:cs="Arial"/>
                <w:szCs w:val="20"/>
                <w:lang w:eastAsia="es-MX"/>
              </w:rPr>
              <w:t xml:space="preserve"> de los criterios de valoración</w:t>
            </w:r>
            <w:r w:rsidR="00221002">
              <w:rPr>
                <w:rFonts w:eastAsia="Calibri" w:cs="Arial"/>
                <w:szCs w:val="20"/>
                <w:lang w:eastAsia="es-MX"/>
              </w:rPr>
              <w:t>.</w:t>
            </w:r>
          </w:p>
        </w:tc>
      </w:tr>
    </w:tbl>
    <w:p w14:paraId="1E4126FC" w14:textId="1E5896D5" w:rsidR="00A308B4" w:rsidRDefault="008344FF" w:rsidP="00221002">
      <w:pPr>
        <w:spacing w:before="240" w:after="120"/>
      </w:pPr>
      <w:r w:rsidRPr="00A308B4">
        <w:rPr>
          <w:b/>
          <w:u w:val="single"/>
        </w:rPr>
        <w:t>Justificación:</w:t>
      </w:r>
      <w:r w:rsidR="00221002" w:rsidRPr="00221002">
        <w:rPr>
          <w:bCs/>
        </w:rPr>
        <w:t xml:space="preserve"> </w:t>
      </w:r>
      <w:r w:rsidR="00A308B4">
        <w:t xml:space="preserve">El objetivo central del programa presupuestario Seguridad Vial cubre la </w:t>
      </w:r>
      <w:r w:rsidR="00C22211">
        <w:t xml:space="preserve">población del estado de Sinaloa, siendo esta la población </w:t>
      </w:r>
      <w:r w:rsidR="00221002">
        <w:t>objetivo.</w:t>
      </w:r>
      <w:r w:rsidR="00E7774F">
        <w:t xml:space="preserve"> Además,</w:t>
      </w:r>
      <w:r w:rsidR="00221002">
        <w:t xml:space="preserve"> </w:t>
      </w:r>
      <w:r w:rsidR="00E7774F">
        <w:t>s</w:t>
      </w:r>
      <w:r w:rsidR="00221002">
        <w:t>eñala</w:t>
      </w:r>
      <w:r w:rsidR="00A308B4">
        <w:t xml:space="preserve"> que busca consolidar acciones de</w:t>
      </w:r>
      <w:r w:rsidR="002B2837">
        <w:t xml:space="preserve"> promoción</w:t>
      </w:r>
      <w:r w:rsidR="00A308B4">
        <w:t xml:space="preserve"> </w:t>
      </w:r>
      <w:r w:rsidR="002B2837">
        <w:t xml:space="preserve">y capacitación en </w:t>
      </w:r>
      <w:r w:rsidR="00A308B4">
        <w:t>educaci</w:t>
      </w:r>
      <w:r w:rsidR="00765C21">
        <w:t>ón vial en el estado de Sinaloa y t</w:t>
      </w:r>
      <w:r w:rsidR="00C22211">
        <w:t>iene el único objetivo de contribuir a impulsar una movilidad de calidad, equitativa, justa, confiable, segura y sustentable en el estado de Sinaloa.</w:t>
      </w:r>
      <w:r w:rsidR="00765C21">
        <w:t xml:space="preserve"> </w:t>
      </w:r>
      <w:r w:rsidR="00E7774F">
        <w:t>Por otro lado, c</w:t>
      </w:r>
      <w:r w:rsidR="00A308B4">
        <w:t>orresponde a la necesidad pública de contar con una movilidad de calida</w:t>
      </w:r>
      <w:r w:rsidR="002B2837">
        <w:t>d, segura,</w:t>
      </w:r>
      <w:r w:rsidR="00A308B4">
        <w:t xml:space="preserve"> ordenada</w:t>
      </w:r>
      <w:r w:rsidR="002B2837">
        <w:t xml:space="preserve"> y sostenible, siendo esta la Estrategia 1.4.2, del Objetivo Prioritario 1.4 Impulsar una movilidad de calidad, equitativa, justa, confiable, segura y sustentable del Programa Sectorial</w:t>
      </w:r>
      <w:r w:rsidR="00A308B4">
        <w:t>.</w:t>
      </w:r>
    </w:p>
    <w:p w14:paraId="3D08313C" w14:textId="037AB73B" w:rsidR="00504C02" w:rsidRPr="00A308B4" w:rsidRDefault="00504C02" w:rsidP="00221002">
      <w:pPr>
        <w:spacing w:before="240" w:after="120"/>
      </w:pPr>
      <w:r w:rsidRPr="00504C02">
        <w:t xml:space="preserve">Sin embargo, el programa no cuenta con un mecanismo de análisis formal que establezca o delimite el objetivo central, así como las características de la población objetivo, ya que no cuenta con una </w:t>
      </w:r>
      <w:r w:rsidRPr="00504C02">
        <w:lastRenderedPageBreak/>
        <w:t>MIR completa ni con los pasos previos que establece la Metodología del Marco Lógico, como el análisis del problema, la selección de alternativas y estructura analítica.</w:t>
      </w:r>
    </w:p>
    <w:p w14:paraId="35C3E2BF" w14:textId="5882E793" w:rsidR="00A33C42" w:rsidRPr="00A33C42" w:rsidRDefault="00A33C42" w:rsidP="00480704">
      <w:pPr>
        <w:pStyle w:val="Prrafodelista"/>
        <w:numPr>
          <w:ilvl w:val="0"/>
          <w:numId w:val="10"/>
        </w:numPr>
        <w:spacing w:line="360" w:lineRule="auto"/>
        <w:rPr>
          <w:b/>
        </w:rPr>
      </w:pPr>
      <w:r w:rsidRPr="00A33C42">
        <w:rPr>
          <w:b/>
        </w:rPr>
        <w:t>¿</w:t>
      </w:r>
      <w:r w:rsidR="00A717BA" w:rsidRPr="00A717BA">
        <w:rPr>
          <w:b/>
        </w:rPr>
        <w:t xml:space="preserve">El objetivo central del Pp contribuye al cumplimiento de alguno de los objetivos o estrategias que se definen en los programas </w:t>
      </w:r>
      <w:r w:rsidR="00984E2C">
        <w:rPr>
          <w:b/>
        </w:rPr>
        <w:t>que se derivan del Plan Estatal de Desarrollo (PE</w:t>
      </w:r>
      <w:r w:rsidR="00A717BA" w:rsidRPr="00A717BA">
        <w:rPr>
          <w:b/>
        </w:rPr>
        <w:t>D) vigente</w:t>
      </w:r>
      <w:r w:rsidRPr="00A33C42">
        <w:rPr>
          <w:b/>
        </w:rPr>
        <w:t>?</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BC158D0" w14:textId="77777777" w:rsidR="00A717BA" w:rsidRPr="002B2837" w:rsidRDefault="00A717BA" w:rsidP="00DF222E">
            <w:pPr>
              <w:overflowPunct w:val="0"/>
              <w:autoSpaceDE w:val="0"/>
              <w:autoSpaceDN w:val="0"/>
              <w:adjustRightInd w:val="0"/>
              <w:spacing w:after="0" w:line="240" w:lineRule="atLeast"/>
              <w:contextualSpacing/>
              <w:jc w:val="center"/>
              <w:textAlignment w:val="baseline"/>
              <w:rPr>
                <w:rFonts w:eastAsia="Times" w:cs="Arial"/>
                <w:iCs/>
                <w:color w:val="FFFFFF" w:themeColor="background1"/>
                <w:szCs w:val="20"/>
                <w:lang w:eastAsia="es-MX"/>
              </w:rPr>
            </w:pPr>
            <w:r w:rsidRPr="002B2837">
              <w:rPr>
                <w:rFonts w:eastAsia="Times" w:cs="Arial"/>
                <w:iCs/>
                <w:color w:val="FFFFFF" w:themeColor="background1"/>
                <w:szCs w:val="20"/>
                <w:lang w:eastAsia="es-MX"/>
              </w:rPr>
              <w:t>Respuesta</w:t>
            </w:r>
          </w:p>
        </w:tc>
      </w:tr>
      <w:tr w:rsidR="00A717BA" w:rsidRPr="00FB74EA" w14:paraId="7BD4DE71" w14:textId="77777777" w:rsidTr="002B2837">
        <w:trPr>
          <w:jc w:val="right"/>
        </w:trPr>
        <w:tc>
          <w:tcPr>
            <w:tcW w:w="433" w:type="pct"/>
            <w:shd w:val="clear" w:color="auto" w:fill="auto"/>
            <w:vAlign w:val="center"/>
          </w:tcPr>
          <w:p w14:paraId="4081EDEA" w14:textId="4E740A63" w:rsidR="00A717BA" w:rsidRPr="00FB74EA" w:rsidRDefault="002B2837"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5390FA08" w14:textId="51603C7E" w:rsidR="00A717BA" w:rsidRPr="002C5D2C" w:rsidRDefault="000931AC" w:rsidP="00A717BA">
            <w:pPr>
              <w:numPr>
                <w:ilvl w:val="0"/>
                <w:numId w:val="1"/>
              </w:numPr>
              <w:spacing w:after="0" w:line="240" w:lineRule="atLeast"/>
              <w:ind w:left="442" w:hanging="357"/>
              <w:rPr>
                <w:rFonts w:eastAsia="Calibri" w:cs="Arial"/>
                <w:szCs w:val="20"/>
                <w:lang w:eastAsia="es-MX"/>
              </w:rPr>
            </w:pPr>
            <w:r w:rsidRPr="00F27063">
              <w:rPr>
                <w:rFonts w:eastAsia="Calibri" w:cs="Arial"/>
                <w:b/>
                <w:bCs/>
                <w:szCs w:val="20"/>
                <w:lang w:eastAsia="es-MX"/>
              </w:rPr>
              <w:t>Sí</w:t>
            </w:r>
            <w:r>
              <w:rPr>
                <w:rFonts w:eastAsia="Calibri" w:cs="Arial"/>
                <w:szCs w:val="20"/>
                <w:lang w:eastAsia="es-MX"/>
              </w:rPr>
              <w:t xml:space="preserve"> de identifica contribución</w:t>
            </w:r>
            <w:r w:rsidR="00F27063">
              <w:rPr>
                <w:rFonts w:eastAsia="Calibri" w:cs="Arial"/>
                <w:szCs w:val="20"/>
                <w:lang w:eastAsia="es-MX"/>
              </w:rPr>
              <w:t>.</w:t>
            </w:r>
          </w:p>
        </w:tc>
      </w:tr>
    </w:tbl>
    <w:p w14:paraId="7F38E4F5" w14:textId="22308EC2" w:rsidR="008344FF" w:rsidRPr="00F27063" w:rsidRDefault="008344FF" w:rsidP="008344FF">
      <w:pPr>
        <w:spacing w:before="240" w:after="120"/>
        <w:rPr>
          <w:bCs/>
        </w:rPr>
      </w:pPr>
      <w:r w:rsidRPr="002B2837">
        <w:rPr>
          <w:b/>
          <w:u w:val="single"/>
        </w:rPr>
        <w:t>Justificación:</w:t>
      </w:r>
      <w:r w:rsidR="00F27063" w:rsidRPr="00F27063">
        <w:rPr>
          <w:bCs/>
        </w:rPr>
        <w:t xml:space="preserve"> </w:t>
      </w:r>
      <w:r w:rsidR="00F27063">
        <w:rPr>
          <w:bCs/>
        </w:rPr>
        <w:t>El Pp se</w:t>
      </w:r>
      <w:r w:rsidR="00F27063" w:rsidRPr="00F27063">
        <w:rPr>
          <w:bCs/>
        </w:rPr>
        <w:t xml:space="preserve"> vincula y contribuye directamente con</w:t>
      </w:r>
      <w:r w:rsidR="00F27063">
        <w:rPr>
          <w:bCs/>
        </w:rPr>
        <w:t xml:space="preserve"> lo siguiente del </w:t>
      </w:r>
      <w:r w:rsidR="00F27063" w:rsidRPr="001228AB">
        <w:rPr>
          <w:rFonts w:cstheme="minorHAnsi"/>
          <w:bCs/>
          <w:lang w:val="es-ES"/>
        </w:rPr>
        <w:t>PED</w:t>
      </w:r>
      <w:r w:rsidR="00F27063">
        <w:rPr>
          <w:rFonts w:cstheme="minorHAnsi"/>
          <w:bCs/>
          <w:lang w:val="es-ES"/>
        </w:rPr>
        <w:t xml:space="preserve"> </w:t>
      </w:r>
      <w:r w:rsidR="00F27063" w:rsidRPr="001228AB">
        <w:rPr>
          <w:rFonts w:cstheme="minorHAnsi"/>
          <w:bCs/>
          <w:lang w:val="es-ES"/>
        </w:rPr>
        <w:t>2022 - 2027</w:t>
      </w:r>
      <w:r w:rsidR="00F27063" w:rsidRPr="00F27063">
        <w:rPr>
          <w:bCs/>
        </w:rPr>
        <w:t>:</w:t>
      </w:r>
    </w:p>
    <w:p w14:paraId="0EE30E8E" w14:textId="3BE16804" w:rsidR="00B22673" w:rsidRPr="00F27063" w:rsidRDefault="00F27063" w:rsidP="00F27063">
      <w:pPr>
        <w:rPr>
          <w:lang w:val="es-ES"/>
        </w:rPr>
      </w:pPr>
      <w:r w:rsidRPr="001228AB">
        <w:rPr>
          <w:rFonts w:cstheme="minorHAnsi"/>
          <w:bCs/>
          <w:lang w:val="es-ES"/>
        </w:rPr>
        <w:t xml:space="preserve">Alineado al </w:t>
      </w:r>
      <w:r w:rsidRPr="00F27063">
        <w:rPr>
          <w:rFonts w:cstheme="minorHAnsi"/>
          <w:bCs/>
          <w:lang w:val="es-ES"/>
        </w:rPr>
        <w:t xml:space="preserve">Plan Estatal de Desarrollo </w:t>
      </w:r>
      <w:r>
        <w:rPr>
          <w:rFonts w:cstheme="minorHAnsi"/>
          <w:bCs/>
          <w:lang w:val="es-ES"/>
        </w:rPr>
        <w:t>(</w:t>
      </w:r>
      <w:r w:rsidRPr="001228AB">
        <w:rPr>
          <w:rFonts w:cstheme="minorHAnsi"/>
          <w:bCs/>
          <w:lang w:val="es-ES"/>
        </w:rPr>
        <w:t>PED</w:t>
      </w:r>
      <w:r>
        <w:rPr>
          <w:rFonts w:cstheme="minorHAnsi"/>
          <w:bCs/>
          <w:lang w:val="es-ES"/>
        </w:rPr>
        <w:t>)</w:t>
      </w:r>
      <w:r w:rsidRPr="001228AB">
        <w:rPr>
          <w:rFonts w:cstheme="minorHAnsi"/>
          <w:bCs/>
          <w:lang w:val="es-ES"/>
        </w:rPr>
        <w:t xml:space="preserve"> 2022 - 2027:</w:t>
      </w:r>
      <w:r w:rsidRPr="001228AB">
        <w:rPr>
          <w:rFonts w:cstheme="minorHAnsi"/>
          <w:b/>
          <w:lang w:val="es-ES"/>
        </w:rPr>
        <w:t xml:space="preserve"> </w:t>
      </w:r>
      <w:r w:rsidRPr="001228AB">
        <w:rPr>
          <w:lang w:val="es-ES"/>
        </w:rPr>
        <w:t>En su Eje Estratégico 3. Gobierno Democrático, Promotor de Paz, Seguridad, Ética y Eficiencia: Tema 3.1. Gobernabilidad Democrática, Estado de Derecho y Justicia Social; Objetivo Prioritario 1.4 Impulsar una movilidad de calidad, equitativa, justa, confiable, segura y sustentable; Estrategia 1.4.1 Facilitar el acceso a un sistema de transporte público asequible, inclusivo y de calidad, prestando especial atención a las necesidades de las personas en situación de vulnerabilidad; Estrategia 1.4.2 Promover condiciones de movilidad segura, ordenada y sostenible; Estrategia 1.4.3 Mejorar los procesos administrativos en materia de vialidad y transportes.</w:t>
      </w:r>
    </w:p>
    <w:p w14:paraId="37B21C60" w14:textId="2704F154" w:rsidR="00B22673" w:rsidRPr="00A33C42" w:rsidRDefault="00B22673" w:rsidP="00480704">
      <w:pPr>
        <w:pStyle w:val="Prrafodelista"/>
        <w:numPr>
          <w:ilvl w:val="0"/>
          <w:numId w:val="10"/>
        </w:numPr>
        <w:spacing w:line="360" w:lineRule="auto"/>
        <w:rPr>
          <w:b/>
        </w:rPr>
      </w:pPr>
      <w:r w:rsidRPr="00A33C42">
        <w:rPr>
          <w:b/>
        </w:rPr>
        <w:t>¿</w:t>
      </w:r>
      <w:r w:rsidR="00A717BA" w:rsidRPr="00A717BA">
        <w:rPr>
          <w:b/>
        </w:rPr>
        <w:t>El objetivo central del Pp se vincula con los Objetivos de Desarrollo Sostenible (ODS) de la Agenda 2030</w:t>
      </w:r>
      <w:r w:rsidRPr="00A33C42">
        <w:rPr>
          <w:b/>
        </w:rPr>
        <w:t>?</w:t>
      </w:r>
    </w:p>
    <w:p w14:paraId="29AC7054" w14:textId="415C0AAA" w:rsidR="00765C21" w:rsidRPr="00765C21" w:rsidRDefault="008344FF" w:rsidP="00E31421">
      <w:pPr>
        <w:spacing w:before="240" w:after="120"/>
      </w:pPr>
      <w:r w:rsidRPr="00765C21">
        <w:rPr>
          <w:b/>
          <w:u w:val="single"/>
        </w:rPr>
        <w:t>Respuesta:</w:t>
      </w:r>
      <w:r w:rsidR="00E31421" w:rsidRPr="00E31421">
        <w:rPr>
          <w:bCs/>
        </w:rPr>
        <w:t xml:space="preserve"> </w:t>
      </w:r>
      <w:r w:rsidR="00765C21" w:rsidRPr="00765C21">
        <w:t xml:space="preserve">El programa se vincula directamente al Objetivo de Desarrollo Sostenible 11 Ciudades y Comunidades Sostenibles, Meta </w:t>
      </w:r>
      <w:r w:rsidR="00765C21" w:rsidRPr="00765C21">
        <w:rPr>
          <w:bCs/>
          <w:shd w:val="clear" w:color="auto" w:fill="FFFFFF"/>
        </w:rPr>
        <w:t>11.2</w:t>
      </w:r>
      <w:r w:rsidR="00765C21" w:rsidRPr="00765C21">
        <w:rPr>
          <w:shd w:val="clear" w:color="auto" w:fill="FFFFFF"/>
        </w:rPr>
        <w:t> De aquí a 2030,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w:t>
      </w:r>
      <w:r w:rsidR="00765C21">
        <w:rPr>
          <w:shd w:val="clear" w:color="auto" w:fill="FFFFFF"/>
        </w:rPr>
        <w:t>.</w:t>
      </w:r>
    </w:p>
    <w:p w14:paraId="27F8200D" w14:textId="3F97CBC3" w:rsidR="006F369A" w:rsidRPr="006F369A" w:rsidRDefault="0076672C" w:rsidP="00480704">
      <w:pPr>
        <w:pStyle w:val="Prrafodelista"/>
        <w:numPr>
          <w:ilvl w:val="0"/>
          <w:numId w:val="9"/>
        </w:numPr>
        <w:spacing w:after="0" w:line="360" w:lineRule="auto"/>
        <w:rPr>
          <w:b/>
        </w:rPr>
      </w:pPr>
      <w:r>
        <w:rPr>
          <w:b/>
        </w:rPr>
        <w:t>Análisis de la población potencial, objetivo y atendida</w:t>
      </w:r>
    </w:p>
    <w:p w14:paraId="74F26045" w14:textId="77777777" w:rsidR="006F369A" w:rsidRDefault="006F369A" w:rsidP="006F369A">
      <w:pPr>
        <w:spacing w:after="0" w:line="240" w:lineRule="auto"/>
      </w:pPr>
    </w:p>
    <w:p w14:paraId="11643732" w14:textId="19C401A1" w:rsidR="006F369A" w:rsidRPr="00A33C42" w:rsidRDefault="006F369A" w:rsidP="00480704">
      <w:pPr>
        <w:pStyle w:val="Prrafodelista"/>
        <w:numPr>
          <w:ilvl w:val="0"/>
          <w:numId w:val="10"/>
        </w:numPr>
        <w:spacing w:line="360" w:lineRule="auto"/>
        <w:rPr>
          <w:b/>
        </w:rPr>
      </w:pPr>
      <w:r w:rsidRPr="00A33C42">
        <w:rPr>
          <w:b/>
        </w:rPr>
        <w:t>¿</w:t>
      </w:r>
      <w:r w:rsidR="0076672C" w:rsidRPr="0076672C">
        <w:rPr>
          <w:b/>
        </w:rPr>
        <w:t>La población potencial, objetivo y atendida del Pp se encuentran correctamente identificadas</w:t>
      </w:r>
      <w:r w:rsidRPr="00A33C42">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1C3268">
      <w:pPr>
        <w:pStyle w:val="Prrafodelista"/>
        <w:numPr>
          <w:ilvl w:val="0"/>
          <w:numId w:val="42"/>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1C3268">
      <w:pPr>
        <w:pStyle w:val="Prrafodelista"/>
        <w:numPr>
          <w:ilvl w:val="0"/>
          <w:numId w:val="42"/>
        </w:numPr>
        <w:spacing w:line="360" w:lineRule="auto"/>
      </w:pPr>
      <w:r w:rsidRPr="0076672C">
        <w:lastRenderedPageBreak/>
        <w:t>El Pp identifica a la población que tiene planeado atender para cubrir la población potencial y que es elegible para su atención (población objetivo).</w:t>
      </w:r>
    </w:p>
    <w:p w14:paraId="07391EE7" w14:textId="77777777" w:rsidR="0076672C" w:rsidRPr="0076672C" w:rsidRDefault="0076672C" w:rsidP="001C3268">
      <w:pPr>
        <w:pStyle w:val="Prrafodelista"/>
        <w:numPr>
          <w:ilvl w:val="0"/>
          <w:numId w:val="42"/>
        </w:numPr>
        <w:spacing w:line="360" w:lineRule="auto"/>
      </w:pPr>
      <w:r w:rsidRPr="0076672C">
        <w:t>El Pp identifica a la población atendida en un ejercicio fiscal y ésta corresponde a un subconjunto o totalidad de la población objetivo (población atendida).</w:t>
      </w:r>
    </w:p>
    <w:p w14:paraId="35633599" w14:textId="3BAC2E81" w:rsidR="0076672C" w:rsidRPr="0076672C" w:rsidRDefault="0076672C" w:rsidP="001C3268">
      <w:pPr>
        <w:pStyle w:val="Prrafodelista"/>
        <w:numPr>
          <w:ilvl w:val="0"/>
          <w:numId w:val="42"/>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635855B2" w14:textId="77777777" w:rsidTr="0076672C">
        <w:trPr>
          <w:jc w:val="right"/>
        </w:trPr>
        <w:tc>
          <w:tcPr>
            <w:tcW w:w="433" w:type="pct"/>
            <w:vMerge/>
            <w:vAlign w:val="center"/>
          </w:tcPr>
          <w:p w14:paraId="6F2FDBDF" w14:textId="77777777" w:rsidR="0076672C"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76672C" w:rsidRDefault="0076672C" w:rsidP="0076672C">
            <w:pPr>
              <w:spacing w:after="0" w:line="240" w:lineRule="atLeast"/>
              <w:jc w:val="left"/>
              <w:rPr>
                <w:rFonts w:eastAsia="Calibri" w:cs="Arial"/>
                <w:szCs w:val="20"/>
                <w:lang w:eastAsia="es-MX"/>
              </w:rPr>
            </w:pPr>
            <w:r w:rsidRPr="0076672C">
              <w:rPr>
                <w:rFonts w:cstheme="minorHAnsi"/>
                <w:color w:val="000000"/>
                <w:szCs w:val="20"/>
              </w:rPr>
              <w:t>Las poblaciones cuentan con:</w:t>
            </w:r>
          </w:p>
        </w:tc>
      </w:tr>
      <w:tr w:rsidR="0076672C" w:rsidRPr="00FB74EA" w14:paraId="137C5069" w14:textId="77777777" w:rsidTr="00952790">
        <w:trPr>
          <w:jc w:val="right"/>
        </w:trPr>
        <w:tc>
          <w:tcPr>
            <w:tcW w:w="433" w:type="pct"/>
            <w:shd w:val="clear" w:color="auto" w:fill="auto"/>
            <w:vAlign w:val="center"/>
          </w:tcPr>
          <w:p w14:paraId="4EDC8001" w14:textId="438C570F" w:rsidR="0076672C" w:rsidRPr="00FB74EA" w:rsidRDefault="00504C02"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7C27873E" w14:textId="48180D52" w:rsidR="0076672C" w:rsidRPr="004A15BF" w:rsidRDefault="00504C02" w:rsidP="00DF222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sidR="00952790">
              <w:rPr>
                <w:rFonts w:eastAsia="Calibri" w:cs="Arial"/>
                <w:szCs w:val="20"/>
                <w:lang w:eastAsia="es-MX"/>
              </w:rPr>
              <w:t xml:space="preserve"> de los criterios de valoración</w:t>
            </w:r>
            <w:r w:rsidR="00B87B4B">
              <w:rPr>
                <w:rFonts w:eastAsia="Calibri" w:cs="Arial"/>
                <w:szCs w:val="20"/>
                <w:lang w:eastAsia="es-MX"/>
              </w:rPr>
              <w:t>.</w:t>
            </w:r>
          </w:p>
        </w:tc>
      </w:tr>
    </w:tbl>
    <w:p w14:paraId="4D5DDAED" w14:textId="7D788EF2" w:rsidR="00177B7D" w:rsidRPr="00B87B4B" w:rsidRDefault="008344FF" w:rsidP="00504C02">
      <w:pPr>
        <w:spacing w:before="240" w:after="120"/>
        <w:rPr>
          <w:rFonts w:cs="Arial"/>
          <w:color w:val="auto"/>
          <w:szCs w:val="20"/>
        </w:rPr>
      </w:pPr>
      <w:r w:rsidRPr="00952790">
        <w:rPr>
          <w:b/>
          <w:u w:val="single"/>
        </w:rPr>
        <w:t>Justificación:</w:t>
      </w:r>
      <w:r w:rsidR="00B87B4B" w:rsidRPr="00B87B4B">
        <w:rPr>
          <w:bCs/>
        </w:rPr>
        <w:t xml:space="preserve"> </w:t>
      </w:r>
      <w:r w:rsidR="00504C02" w:rsidRPr="00504C02">
        <w:rPr>
          <w:color w:val="auto"/>
          <w:lang w:val="es-ES"/>
        </w:rPr>
        <w:t>Con respecto a la población potencial, el planteamiento descrito en el Programa Sectorial describe que las acciones del Programa tienen un alcance en 18 municipios del estado de Sinaloa, teniendo una población objetivo de 3 026 943 habitantes que corresponde a la población del estado de Sinaloa.</w:t>
      </w:r>
    </w:p>
    <w:p w14:paraId="4DF368D1" w14:textId="41A68D09" w:rsidR="002C5D2C" w:rsidRPr="00A33C42" w:rsidRDefault="002C5D2C" w:rsidP="00480704">
      <w:pPr>
        <w:pStyle w:val="Prrafodelista"/>
        <w:numPr>
          <w:ilvl w:val="0"/>
          <w:numId w:val="10"/>
        </w:numPr>
        <w:spacing w:line="360" w:lineRule="auto"/>
        <w:rPr>
          <w:b/>
        </w:rPr>
      </w:pPr>
      <w:r w:rsidRPr="00A33C42">
        <w:rPr>
          <w:b/>
        </w:rPr>
        <w:t>¿</w:t>
      </w:r>
      <w:r w:rsidR="0076672C" w:rsidRPr="0076672C">
        <w:rPr>
          <w:b/>
        </w:rPr>
        <w:t>El Pp cuenta con información documentada que permite conocer a la población atendida, que cumpla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480704">
      <w:pPr>
        <w:pStyle w:val="Prrafodelista"/>
        <w:numPr>
          <w:ilvl w:val="0"/>
          <w:numId w:val="18"/>
        </w:numPr>
        <w:spacing w:line="360" w:lineRule="auto"/>
      </w:pPr>
      <w:r w:rsidRPr="0076672C">
        <w:t>Incluye características de la población atendida.</w:t>
      </w:r>
    </w:p>
    <w:p w14:paraId="2127A30B" w14:textId="77777777" w:rsidR="0076672C" w:rsidRPr="0076672C" w:rsidRDefault="0076672C" w:rsidP="00480704">
      <w:pPr>
        <w:pStyle w:val="Prrafodelista"/>
        <w:numPr>
          <w:ilvl w:val="0"/>
          <w:numId w:val="18"/>
        </w:numPr>
        <w:spacing w:line="360" w:lineRule="auto"/>
      </w:pPr>
      <w:r w:rsidRPr="0076672C">
        <w:t>Incluye características del tipo de bien o servicio otorgado.</w:t>
      </w:r>
    </w:p>
    <w:p w14:paraId="08A6A2E8" w14:textId="6250C669" w:rsidR="0076672C" w:rsidRPr="0076672C" w:rsidRDefault="0076672C" w:rsidP="00480704">
      <w:pPr>
        <w:pStyle w:val="Prrafodelista"/>
        <w:numPr>
          <w:ilvl w:val="0"/>
          <w:numId w:val="18"/>
        </w:numPr>
        <w:spacing w:line="360" w:lineRule="auto"/>
      </w:pPr>
      <w:r w:rsidRPr="0076672C">
        <w:t>Se encuentra sistematizada</w:t>
      </w:r>
      <w:r w:rsidR="00A9187C">
        <w:rPr>
          <w:rStyle w:val="Refdenotaalpie"/>
          <w:b/>
        </w:rPr>
        <w:footnoteReference w:id="1"/>
      </w:r>
      <w:r w:rsidRPr="0076672C">
        <w:t xml:space="preserve"> y cuenta con mecanismos documentados para su depuración y actualización.</w:t>
      </w:r>
    </w:p>
    <w:p w14:paraId="7BC463D0" w14:textId="77777777" w:rsidR="0076672C" w:rsidRPr="0076672C" w:rsidRDefault="0076672C" w:rsidP="00480704">
      <w:pPr>
        <w:pStyle w:val="Prrafodelista"/>
        <w:numPr>
          <w:ilvl w:val="0"/>
          <w:numId w:val="18"/>
        </w:numPr>
        <w:spacing w:line="360" w:lineRule="auto"/>
      </w:pPr>
      <w:r w:rsidRPr="0076672C">
        <w:t>Incluye una clave única por unidad o elemento de la población atendida que permite su identificación en el tiempo.</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8344FF">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8344FF">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B22673" w:rsidRDefault="0076672C" w:rsidP="00FC66EE">
            <w:pPr>
              <w:spacing w:after="0" w:line="240" w:lineRule="atLeast"/>
              <w:jc w:val="left"/>
              <w:rPr>
                <w:rFonts w:eastAsia="Calibri" w:cs="Arial"/>
                <w:szCs w:val="20"/>
                <w:lang w:eastAsia="es-MX"/>
              </w:rPr>
            </w:pPr>
            <w:r w:rsidRPr="0076672C">
              <w:rPr>
                <w:rFonts w:eastAsia="Calibri" w:cs="Arial"/>
                <w:szCs w:val="20"/>
                <w:lang w:eastAsia="es-MX"/>
              </w:rPr>
              <w:t>La información cuenta con:</w:t>
            </w:r>
          </w:p>
        </w:tc>
      </w:tr>
      <w:tr w:rsidR="002C5D2C" w:rsidRPr="00FB74EA" w14:paraId="0E7F0B54" w14:textId="77777777" w:rsidTr="008D6E31">
        <w:trPr>
          <w:jc w:val="right"/>
        </w:trPr>
        <w:tc>
          <w:tcPr>
            <w:tcW w:w="433" w:type="pct"/>
            <w:shd w:val="clear" w:color="auto" w:fill="auto"/>
            <w:vAlign w:val="center"/>
          </w:tcPr>
          <w:p w14:paraId="631CB360" w14:textId="570A9E6F" w:rsidR="002C5D2C" w:rsidRPr="00FB74EA" w:rsidRDefault="00504C0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5F1A4968" w14:textId="0E9E9ADE" w:rsidR="002C5D2C" w:rsidRPr="004A15BF" w:rsidRDefault="00504C02" w:rsidP="00FC66E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sidR="008D6E31">
              <w:rPr>
                <w:rFonts w:eastAsia="Calibri" w:cs="Arial"/>
                <w:szCs w:val="20"/>
                <w:lang w:eastAsia="es-MX"/>
              </w:rPr>
              <w:t xml:space="preserve"> de los criterios de valoración</w:t>
            </w:r>
            <w:r w:rsidR="003404AE">
              <w:rPr>
                <w:rFonts w:eastAsia="Calibri" w:cs="Arial"/>
                <w:szCs w:val="20"/>
                <w:lang w:eastAsia="es-MX"/>
              </w:rPr>
              <w:t>.</w:t>
            </w:r>
          </w:p>
        </w:tc>
      </w:tr>
    </w:tbl>
    <w:p w14:paraId="45E30C6B" w14:textId="17DCD16E" w:rsidR="00504C02" w:rsidRPr="00504C02" w:rsidRDefault="008344FF" w:rsidP="00504C02">
      <w:pPr>
        <w:spacing w:before="240" w:after="120"/>
        <w:rPr>
          <w:bCs/>
        </w:rPr>
      </w:pPr>
      <w:r w:rsidRPr="008D6E31">
        <w:rPr>
          <w:b/>
          <w:u w:val="single"/>
        </w:rPr>
        <w:lastRenderedPageBreak/>
        <w:t>Justificación:</w:t>
      </w:r>
      <w:r w:rsidR="005466C7" w:rsidRPr="005466C7">
        <w:rPr>
          <w:bCs/>
        </w:rPr>
        <w:t xml:space="preserve"> </w:t>
      </w:r>
      <w:r w:rsidR="00504C02" w:rsidRPr="00504C02">
        <w:rPr>
          <w:bCs/>
        </w:rPr>
        <w:t>El programa cuenta con documentos de avance trimestral de sus diferentes servicios</w:t>
      </w:r>
      <w:r w:rsidR="00504C02">
        <w:rPr>
          <w:bCs/>
        </w:rPr>
        <w:t>, es decir reportes de avances programáticos</w:t>
      </w:r>
      <w:r w:rsidR="00504C02" w:rsidRPr="00504C02">
        <w:rPr>
          <w:bCs/>
        </w:rPr>
        <w:t xml:space="preserve">, en </w:t>
      </w:r>
      <w:r w:rsidR="00504C02">
        <w:rPr>
          <w:bCs/>
        </w:rPr>
        <w:t xml:space="preserve">los cuales </w:t>
      </w:r>
      <w:r w:rsidR="00504C02" w:rsidRPr="00504C02">
        <w:rPr>
          <w:bCs/>
        </w:rPr>
        <w:t xml:space="preserve">se presenta una meta anual, meta trimestral y el periodo de reporte, así como el avance en cada uno de los servicios en estos rubros. </w:t>
      </w:r>
    </w:p>
    <w:p w14:paraId="2E43167E" w14:textId="326047DA" w:rsidR="008D6E31" w:rsidRDefault="00504C02" w:rsidP="00504C02">
      <w:pPr>
        <w:spacing w:before="240" w:after="120"/>
      </w:pPr>
      <w:r w:rsidRPr="00504C02">
        <w:rPr>
          <w:bCs/>
        </w:rPr>
        <w:t>Sin embargo, no identifica las características de la población objetivo, la información no se encuentra sistematizada y no incluye una clave única por unidad o elemento de la población atendida.</w:t>
      </w:r>
    </w:p>
    <w:p w14:paraId="1D0F4014" w14:textId="1C0F4F50" w:rsidR="002C5D2C" w:rsidRPr="006F369A" w:rsidRDefault="0076672C" w:rsidP="00480704">
      <w:pPr>
        <w:pStyle w:val="Prrafodelista"/>
        <w:numPr>
          <w:ilvl w:val="0"/>
          <w:numId w:val="9"/>
        </w:numPr>
        <w:spacing w:after="0" w:line="360" w:lineRule="auto"/>
        <w:rPr>
          <w:b/>
        </w:rPr>
      </w:pPr>
      <w:r>
        <w:rPr>
          <w:b/>
        </w:rPr>
        <w:t>Análisis del Instrumento de Seguimiento del Desempeño</w:t>
      </w:r>
    </w:p>
    <w:p w14:paraId="6D1A06D2" w14:textId="77777777" w:rsidR="002C5D2C" w:rsidRDefault="002C5D2C" w:rsidP="002C5D2C">
      <w:pPr>
        <w:spacing w:after="0" w:line="240" w:lineRule="auto"/>
      </w:pPr>
    </w:p>
    <w:p w14:paraId="1A84920A" w14:textId="3249FBE9" w:rsidR="002C5D2C" w:rsidRPr="00A33C42" w:rsidRDefault="002C5D2C" w:rsidP="00480704">
      <w:pPr>
        <w:pStyle w:val="Prrafodelista"/>
        <w:numPr>
          <w:ilvl w:val="0"/>
          <w:numId w:val="10"/>
        </w:numPr>
        <w:spacing w:line="360" w:lineRule="auto"/>
        <w:rPr>
          <w:b/>
        </w:rPr>
      </w:pPr>
      <w:r w:rsidRPr="00A33C42">
        <w:rPr>
          <w:b/>
        </w:rPr>
        <w:t>¿</w:t>
      </w:r>
      <w:r w:rsidR="0076672C" w:rsidRPr="0076672C">
        <w:rPr>
          <w:b/>
        </w:rPr>
        <w:t>El ISD del Pp permite obtener información relevante sobre los siguientes elementos de diseño del Pp</w:t>
      </w:r>
      <w:r w:rsidRPr="00A33C42">
        <w:rPr>
          <w:b/>
        </w:rPr>
        <w:t>?</w:t>
      </w:r>
    </w:p>
    <w:p w14:paraId="6AE344E6" w14:textId="77777777" w:rsidR="002C5D2C" w:rsidRPr="006F369A" w:rsidRDefault="002C5D2C" w:rsidP="002C5D2C">
      <w:pPr>
        <w:spacing w:before="240" w:after="120"/>
        <w:ind w:right="-801"/>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76672C">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B22673" w:rsidRDefault="002C5D2C" w:rsidP="0076672C">
            <w:pPr>
              <w:spacing w:after="0" w:line="240" w:lineRule="atLeast"/>
              <w:jc w:val="left"/>
              <w:rPr>
                <w:rFonts w:eastAsia="Calibri" w:cs="Arial"/>
                <w:szCs w:val="20"/>
                <w:lang w:eastAsia="es-MX"/>
              </w:rPr>
            </w:pPr>
            <w:r w:rsidRPr="002C5D2C">
              <w:rPr>
                <w:rFonts w:eastAsia="Calibri" w:cs="Arial"/>
                <w:szCs w:val="20"/>
                <w:lang w:eastAsia="es-MX"/>
              </w:rPr>
              <w:t xml:space="preserve">La </w:t>
            </w:r>
            <w:r w:rsidR="0076672C" w:rsidRPr="0076672C">
              <w:rPr>
                <w:rFonts w:eastAsia="Calibri" w:cs="Arial"/>
                <w:szCs w:val="20"/>
                <w:lang w:eastAsia="es-MX"/>
              </w:rPr>
              <w:t>El ISD permite obtener información relevante sobre:</w:t>
            </w:r>
          </w:p>
        </w:tc>
      </w:tr>
      <w:tr w:rsidR="0076672C" w:rsidRPr="00FB74EA" w14:paraId="54739837" w14:textId="77777777" w:rsidTr="00763033">
        <w:trPr>
          <w:trHeight w:val="13"/>
          <w:jc w:val="right"/>
        </w:trPr>
        <w:tc>
          <w:tcPr>
            <w:tcW w:w="433" w:type="pct"/>
            <w:shd w:val="clear" w:color="auto" w:fill="auto"/>
            <w:vAlign w:val="center"/>
          </w:tcPr>
          <w:p w14:paraId="3B6793D2" w14:textId="6E60C218" w:rsidR="0076672C" w:rsidRPr="00FB74EA" w:rsidRDefault="003404AE"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0F9EA6D9" w14:textId="2D872DF9" w:rsidR="0076672C" w:rsidRPr="002C5D2C" w:rsidRDefault="003404AE" w:rsidP="0076672C">
            <w:pPr>
              <w:numPr>
                <w:ilvl w:val="0"/>
                <w:numId w:val="1"/>
              </w:numPr>
              <w:spacing w:after="0" w:line="240" w:lineRule="atLeast"/>
              <w:ind w:left="442" w:hanging="357"/>
              <w:rPr>
                <w:rFonts w:eastAsia="Calibri" w:cs="Arial"/>
                <w:szCs w:val="20"/>
                <w:lang w:eastAsia="es-MX"/>
              </w:rPr>
            </w:pPr>
            <w:r w:rsidRPr="003404AE">
              <w:rPr>
                <w:rFonts w:eastAsia="Calibri" w:cs="Arial"/>
                <w:b/>
                <w:bCs/>
                <w:szCs w:val="20"/>
                <w:lang w:eastAsia="es-MX"/>
              </w:rPr>
              <w:t>Ninguno</w:t>
            </w:r>
            <w:r w:rsidR="00E97CAD">
              <w:rPr>
                <w:rFonts w:eastAsia="Calibri" w:cs="Arial"/>
                <w:szCs w:val="20"/>
                <w:lang w:eastAsia="es-MX"/>
              </w:rPr>
              <w:t xml:space="preserve"> de los criterios de valoración</w:t>
            </w:r>
            <w:r>
              <w:rPr>
                <w:rFonts w:eastAsia="Calibri" w:cs="Arial"/>
                <w:szCs w:val="20"/>
                <w:lang w:eastAsia="es-MX"/>
              </w:rPr>
              <w:t>.</w:t>
            </w:r>
          </w:p>
        </w:tc>
      </w:tr>
    </w:tbl>
    <w:p w14:paraId="65F25F6F" w14:textId="28D2126B" w:rsidR="00701B28" w:rsidRPr="009D6423" w:rsidRDefault="008344FF" w:rsidP="009D6423">
      <w:pPr>
        <w:spacing w:before="240" w:after="120"/>
        <w:rPr>
          <w:b/>
          <w:u w:val="single"/>
        </w:rPr>
      </w:pPr>
      <w:r w:rsidRPr="00275973">
        <w:rPr>
          <w:b/>
          <w:u w:val="single"/>
        </w:rPr>
        <w:t>Justificación:</w:t>
      </w:r>
      <w:r w:rsidR="00122CB4" w:rsidRPr="00275973">
        <w:rPr>
          <w:bCs/>
        </w:rPr>
        <w:t xml:space="preserve"> </w:t>
      </w:r>
      <w:r w:rsidR="009D6423" w:rsidRPr="00275973">
        <w:rPr>
          <w:bCs/>
        </w:rPr>
        <w:t>En el ejercicio fiscal 2022, el Pp no presentó un Instrumento de Seguimiento del Desempeño (ISD), por lo tanto, se recomienda elaborar un ISD</w:t>
      </w:r>
      <w:r w:rsidR="00975197" w:rsidRPr="00275973">
        <w:rPr>
          <w:bCs/>
        </w:rPr>
        <w:t>, es decir una Matriz de Indicadores para Resultados (MIR)</w:t>
      </w:r>
      <w:r w:rsidR="009D6423" w:rsidRPr="00275973">
        <w:rPr>
          <w:bCs/>
        </w:rPr>
        <w:t>.</w:t>
      </w:r>
    </w:p>
    <w:p w14:paraId="2A31BFC6" w14:textId="5090805A" w:rsidR="00CA662A" w:rsidRPr="00A33C42" w:rsidRDefault="00CA662A" w:rsidP="00480704">
      <w:pPr>
        <w:pStyle w:val="Prrafodelista"/>
        <w:numPr>
          <w:ilvl w:val="0"/>
          <w:numId w:val="10"/>
        </w:numPr>
        <w:spacing w:line="360" w:lineRule="auto"/>
        <w:rPr>
          <w:b/>
        </w:rPr>
      </w:pPr>
      <w:r w:rsidRPr="00A33C42">
        <w:rPr>
          <w:b/>
        </w:rPr>
        <w:t>¿</w:t>
      </w:r>
      <w:r w:rsidR="0076672C" w:rsidRPr="0076672C">
        <w:rPr>
          <w:b/>
        </w:rPr>
        <w:t>Los indicadores que integran el ISD del Pp cumplen con los siguientes criterios</w:t>
      </w:r>
      <w:r w:rsidRPr="00A33C42">
        <w:rPr>
          <w:b/>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1C3268">
      <w:pPr>
        <w:pStyle w:val="Prrafodelista"/>
        <w:numPr>
          <w:ilvl w:val="0"/>
          <w:numId w:val="44"/>
        </w:numPr>
        <w:spacing w:line="360" w:lineRule="auto"/>
      </w:pPr>
      <w:r w:rsidRPr="0076672C">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1C3268">
      <w:pPr>
        <w:pStyle w:val="Prrafodelista"/>
        <w:numPr>
          <w:ilvl w:val="0"/>
          <w:numId w:val="44"/>
        </w:numPr>
        <w:spacing w:line="360" w:lineRule="auto"/>
      </w:pPr>
      <w:r w:rsidRPr="0076672C">
        <w:t>Es relevante, provee información valiosa sobre aquello que se quiere medir.</w:t>
      </w:r>
    </w:p>
    <w:p w14:paraId="7059AEA0" w14:textId="77777777" w:rsidR="0076672C" w:rsidRPr="0076672C" w:rsidRDefault="0076672C" w:rsidP="001C3268">
      <w:pPr>
        <w:pStyle w:val="Prrafodelista"/>
        <w:numPr>
          <w:ilvl w:val="0"/>
          <w:numId w:val="44"/>
        </w:numPr>
        <w:spacing w:line="360" w:lineRule="auto"/>
      </w:pPr>
      <w:r w:rsidRPr="0076672C">
        <w:t>Es económico, la información para generar el indicador está disponible a un costo razonable.</w:t>
      </w:r>
    </w:p>
    <w:p w14:paraId="3B8D2251" w14:textId="77777777" w:rsidR="0076672C" w:rsidRPr="0076672C" w:rsidRDefault="0076672C" w:rsidP="001C3268">
      <w:pPr>
        <w:pStyle w:val="Prrafodelista"/>
        <w:numPr>
          <w:ilvl w:val="0"/>
          <w:numId w:val="44"/>
        </w:numPr>
        <w:spacing w:line="360" w:lineRule="auto"/>
      </w:pPr>
      <w:r w:rsidRPr="0076672C">
        <w:t>Es monitoreable, permite su estimación y verificación independiente, así como su trazabilidad.</w:t>
      </w:r>
    </w:p>
    <w:p w14:paraId="306A505F" w14:textId="77777777" w:rsidR="0076672C" w:rsidRPr="0076672C" w:rsidRDefault="0076672C" w:rsidP="001C3268">
      <w:pPr>
        <w:pStyle w:val="Prrafodelista"/>
        <w:numPr>
          <w:ilvl w:val="0"/>
          <w:numId w:val="44"/>
        </w:numPr>
        <w:spacing w:line="360" w:lineRule="auto"/>
      </w:pPr>
      <w:r w:rsidRPr="0076672C">
        <w:t>Es adecuado, provee información suficiente para medir, evaluar o valorar el desempeño del Pp.</w:t>
      </w:r>
    </w:p>
    <w:p w14:paraId="7DFD07DF"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435B67F7" w14:textId="77777777" w:rsidTr="008344FF">
        <w:trPr>
          <w:trHeight w:val="340"/>
          <w:tblHeader/>
          <w:jc w:val="right"/>
        </w:trPr>
        <w:tc>
          <w:tcPr>
            <w:tcW w:w="433" w:type="pct"/>
            <w:vMerge w:val="restart"/>
            <w:shd w:val="clear" w:color="auto" w:fill="7F7F7F" w:themeFill="text1" w:themeFillTint="80"/>
            <w:vAlign w:val="center"/>
          </w:tcPr>
          <w:p w14:paraId="4AB7480A"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453867D"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1F977919" w14:textId="77777777" w:rsidTr="008344FF">
        <w:trPr>
          <w:jc w:val="right"/>
        </w:trPr>
        <w:tc>
          <w:tcPr>
            <w:tcW w:w="433" w:type="pct"/>
            <w:vMerge/>
            <w:vAlign w:val="center"/>
          </w:tcPr>
          <w:p w14:paraId="24B040A1" w14:textId="77777777" w:rsidR="0076672C"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B22673" w:rsidRDefault="0076672C" w:rsidP="00DF222E">
            <w:pPr>
              <w:spacing w:after="0" w:line="240" w:lineRule="atLeast"/>
              <w:jc w:val="left"/>
              <w:rPr>
                <w:rFonts w:eastAsia="Calibri" w:cs="Arial"/>
                <w:szCs w:val="20"/>
                <w:lang w:eastAsia="es-MX"/>
              </w:rPr>
            </w:pPr>
            <w:r>
              <w:rPr>
                <w:rFonts w:eastAsia="Calibri" w:cs="Arial"/>
                <w:szCs w:val="20"/>
                <w:lang w:eastAsia="es-MX"/>
              </w:rPr>
              <w:t>El indicador cumple con:</w:t>
            </w:r>
          </w:p>
        </w:tc>
      </w:tr>
      <w:tr w:rsidR="0076672C" w:rsidRPr="00FB74EA" w14:paraId="34BEA816" w14:textId="77777777" w:rsidTr="008344FF">
        <w:trPr>
          <w:jc w:val="right"/>
        </w:trPr>
        <w:tc>
          <w:tcPr>
            <w:tcW w:w="433" w:type="pct"/>
            <w:vAlign w:val="center"/>
          </w:tcPr>
          <w:p w14:paraId="110D80F6" w14:textId="76608EED" w:rsidR="0076672C" w:rsidRPr="00FB74EA" w:rsidRDefault="00BE0E97"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4E191EC7" w14:textId="068B40BF" w:rsidR="0076672C" w:rsidRPr="004A15BF" w:rsidRDefault="00BE0E97" w:rsidP="00DF222E">
            <w:pPr>
              <w:numPr>
                <w:ilvl w:val="0"/>
                <w:numId w:val="1"/>
              </w:numPr>
              <w:spacing w:after="0" w:line="240" w:lineRule="atLeast"/>
              <w:ind w:left="442" w:hanging="357"/>
              <w:jc w:val="left"/>
              <w:rPr>
                <w:rFonts w:eastAsia="Calibri" w:cs="Arial"/>
                <w:szCs w:val="20"/>
                <w:lang w:eastAsia="es-MX"/>
              </w:rPr>
            </w:pPr>
            <w:r w:rsidRPr="00BE0E97">
              <w:rPr>
                <w:rFonts w:eastAsia="Calibri" w:cs="Arial"/>
                <w:b/>
                <w:bCs/>
                <w:szCs w:val="20"/>
                <w:lang w:eastAsia="es-MX"/>
              </w:rPr>
              <w:t>Ninguno</w:t>
            </w:r>
            <w:r w:rsidR="00032DC5">
              <w:rPr>
                <w:rFonts w:eastAsia="Calibri" w:cs="Arial"/>
                <w:szCs w:val="20"/>
                <w:lang w:eastAsia="es-MX"/>
              </w:rPr>
              <w:t xml:space="preserve"> de los criterios de valoración</w:t>
            </w:r>
            <w:r>
              <w:rPr>
                <w:rFonts w:eastAsia="Calibri" w:cs="Arial"/>
                <w:szCs w:val="20"/>
                <w:lang w:eastAsia="es-MX"/>
              </w:rPr>
              <w:t>.</w:t>
            </w:r>
          </w:p>
        </w:tc>
      </w:tr>
    </w:tbl>
    <w:p w14:paraId="4FDAA907" w14:textId="296FDAAC" w:rsidR="008344FF" w:rsidRPr="00D83A3B" w:rsidRDefault="008344FF" w:rsidP="008344FF">
      <w:pPr>
        <w:spacing w:before="240" w:after="120"/>
        <w:rPr>
          <w:b/>
          <w:u w:val="single"/>
        </w:rPr>
      </w:pPr>
      <w:r w:rsidRPr="00275973">
        <w:rPr>
          <w:b/>
          <w:u w:val="single"/>
        </w:rPr>
        <w:lastRenderedPageBreak/>
        <w:t>Justificación:</w:t>
      </w:r>
      <w:r w:rsidR="003404AE" w:rsidRPr="00275973">
        <w:rPr>
          <w:bCs/>
        </w:rPr>
        <w:t xml:space="preserve"> En el ejercicio fiscal 2022, el Pp no presentó </w:t>
      </w:r>
      <w:r w:rsidR="00BE0E97" w:rsidRPr="00275973">
        <w:rPr>
          <w:bCs/>
        </w:rPr>
        <w:t>indicadores de desempeño que integren el ISD</w:t>
      </w:r>
      <w:r w:rsidR="003404AE" w:rsidRPr="00275973">
        <w:rPr>
          <w:bCs/>
        </w:rPr>
        <w:t xml:space="preserve">, por lo tanto, se recomienda elaborar </w:t>
      </w:r>
      <w:r w:rsidR="00BE0E97" w:rsidRPr="00275973">
        <w:rPr>
          <w:bCs/>
        </w:rPr>
        <w:t>dichos indicadores</w:t>
      </w:r>
      <w:r w:rsidR="003404AE" w:rsidRPr="00275973">
        <w:rPr>
          <w:bCs/>
        </w:rPr>
        <w:t>.</w:t>
      </w:r>
    </w:p>
    <w:p w14:paraId="451BC65C" w14:textId="539F9A03" w:rsidR="00CA662A" w:rsidRDefault="00CA662A" w:rsidP="005A7860">
      <w:pPr>
        <w:spacing w:after="0" w:line="240" w:lineRule="auto"/>
      </w:pPr>
    </w:p>
    <w:p w14:paraId="500FCA50" w14:textId="4525A250" w:rsidR="005A7860" w:rsidRPr="00A33C42" w:rsidRDefault="005A7860" w:rsidP="00480704">
      <w:pPr>
        <w:pStyle w:val="Prrafodelista"/>
        <w:numPr>
          <w:ilvl w:val="0"/>
          <w:numId w:val="10"/>
        </w:numPr>
        <w:spacing w:line="360" w:lineRule="auto"/>
        <w:rPr>
          <w:b/>
        </w:rPr>
      </w:pPr>
      <w:r w:rsidRPr="00A33C42">
        <w:rPr>
          <w:b/>
        </w:rPr>
        <w:t>¿</w:t>
      </w:r>
      <w:r w:rsidR="00D501EC" w:rsidRPr="00D501EC">
        <w:rPr>
          <w:b/>
        </w:rPr>
        <w:t>Los medios de verificación de los indicadores que integran el ISD del Pp, cumplen con los siguientes criterios</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7623276B" w14:textId="77777777" w:rsidR="00D501EC" w:rsidRPr="00D501EC" w:rsidRDefault="00D501EC" w:rsidP="00480704">
      <w:pPr>
        <w:pStyle w:val="Prrafodelista"/>
        <w:numPr>
          <w:ilvl w:val="0"/>
          <w:numId w:val="20"/>
        </w:numPr>
        <w:spacing w:line="360" w:lineRule="auto"/>
      </w:pPr>
      <w:r w:rsidRPr="00D501EC">
        <w:t xml:space="preserve">Presentan el nombre completo del documento donde se encuentra la información. </w:t>
      </w:r>
    </w:p>
    <w:p w14:paraId="3DAC17FA" w14:textId="77777777" w:rsidR="00D501EC" w:rsidRPr="00D501EC" w:rsidRDefault="00D501EC" w:rsidP="00480704">
      <w:pPr>
        <w:pStyle w:val="Prrafodelista"/>
        <w:numPr>
          <w:ilvl w:val="0"/>
          <w:numId w:val="20"/>
        </w:numPr>
        <w:spacing w:line="360" w:lineRule="auto"/>
      </w:pPr>
      <w:r w:rsidRPr="00D501EC">
        <w:t>Incluyen el nombre del área administrativa que genera o publica la información.</w:t>
      </w:r>
    </w:p>
    <w:p w14:paraId="0E209F13" w14:textId="77777777" w:rsidR="00D501EC" w:rsidRPr="00D501EC" w:rsidRDefault="00D501EC" w:rsidP="00480704">
      <w:pPr>
        <w:pStyle w:val="Prrafodelista"/>
        <w:numPr>
          <w:ilvl w:val="0"/>
          <w:numId w:val="20"/>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480704">
      <w:pPr>
        <w:pStyle w:val="Prrafodelista"/>
        <w:numPr>
          <w:ilvl w:val="0"/>
          <w:numId w:val="20"/>
        </w:numPr>
        <w:spacing w:line="360" w:lineRule="auto"/>
      </w:pPr>
      <w:r w:rsidRPr="00D501EC">
        <w:t>Indican la ubicación física del documento o, en su caso, la liga de la página electrónica donde se encuentra publicada la información.</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B77340">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B77340">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Los medios de verificación de los indicadores cuentan con:</w:t>
            </w:r>
          </w:p>
        </w:tc>
      </w:tr>
      <w:tr w:rsidR="005A7860" w:rsidRPr="00FB74EA" w14:paraId="736D3805" w14:textId="77777777" w:rsidTr="00032DC5">
        <w:trPr>
          <w:jc w:val="right"/>
        </w:trPr>
        <w:tc>
          <w:tcPr>
            <w:tcW w:w="433" w:type="pct"/>
            <w:shd w:val="clear" w:color="auto" w:fill="auto"/>
            <w:vAlign w:val="center"/>
          </w:tcPr>
          <w:p w14:paraId="58680D61" w14:textId="7F355BBF" w:rsidR="005A7860" w:rsidRPr="00FB74EA" w:rsidRDefault="00975197"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AD61EED" w14:textId="328A511C" w:rsidR="005A7860" w:rsidRPr="004A15BF" w:rsidRDefault="00975197" w:rsidP="00FC66EE">
            <w:pPr>
              <w:numPr>
                <w:ilvl w:val="0"/>
                <w:numId w:val="1"/>
              </w:numPr>
              <w:spacing w:after="0" w:line="240" w:lineRule="atLeast"/>
              <w:ind w:left="442" w:hanging="357"/>
              <w:jc w:val="left"/>
              <w:rPr>
                <w:rFonts w:eastAsia="Calibri" w:cs="Arial"/>
                <w:szCs w:val="20"/>
                <w:lang w:eastAsia="es-MX"/>
              </w:rPr>
            </w:pPr>
            <w:r w:rsidRPr="00975197">
              <w:rPr>
                <w:rFonts w:eastAsia="Calibri" w:cs="Arial"/>
                <w:b/>
                <w:bCs/>
                <w:szCs w:val="20"/>
                <w:lang w:eastAsia="es-MX"/>
              </w:rPr>
              <w:t>Ninguno</w:t>
            </w:r>
            <w:r w:rsidR="00032DC5">
              <w:rPr>
                <w:rFonts w:eastAsia="Calibri" w:cs="Arial"/>
                <w:szCs w:val="20"/>
                <w:lang w:eastAsia="es-MX"/>
              </w:rPr>
              <w:t xml:space="preserve"> de los criterios de valoración.</w:t>
            </w:r>
          </w:p>
        </w:tc>
      </w:tr>
    </w:tbl>
    <w:p w14:paraId="21B4AA52" w14:textId="02850D40" w:rsidR="005B726E" w:rsidRDefault="00B77340" w:rsidP="00975197">
      <w:pPr>
        <w:spacing w:before="240" w:after="120"/>
      </w:pPr>
      <w:r w:rsidRPr="00275973">
        <w:rPr>
          <w:b/>
          <w:u w:val="single"/>
        </w:rPr>
        <w:t>Justificación:</w:t>
      </w:r>
      <w:r w:rsidR="00975197" w:rsidRPr="00275973">
        <w:rPr>
          <w:bCs/>
        </w:rPr>
        <w:t xml:space="preserve"> En el ejercicio fiscal 2022, el Pp no presentó los medios de verificación</w:t>
      </w:r>
      <w:r w:rsidR="00E85765" w:rsidRPr="00275973">
        <w:rPr>
          <w:bCs/>
        </w:rPr>
        <w:t xml:space="preserve"> de los indicadores</w:t>
      </w:r>
      <w:r w:rsidR="00975197" w:rsidRPr="00275973">
        <w:rPr>
          <w:bCs/>
        </w:rPr>
        <w:t xml:space="preserve"> que integren el ISD, por lo tanto, se recomienda elaborar las fichas</w:t>
      </w:r>
      <w:r w:rsidR="00FE68D7" w:rsidRPr="00275973">
        <w:rPr>
          <w:bCs/>
        </w:rPr>
        <w:t xml:space="preserve"> técnicas</w:t>
      </w:r>
      <w:r w:rsidR="00975197" w:rsidRPr="00275973">
        <w:rPr>
          <w:bCs/>
        </w:rPr>
        <w:t xml:space="preserve"> de dichos indicadores.</w:t>
      </w:r>
    </w:p>
    <w:p w14:paraId="635E3C37" w14:textId="347CC8E7" w:rsidR="005A7860" w:rsidRPr="00A33C42" w:rsidRDefault="005A7860" w:rsidP="00480704">
      <w:pPr>
        <w:pStyle w:val="Prrafodelista"/>
        <w:numPr>
          <w:ilvl w:val="0"/>
          <w:numId w:val="10"/>
        </w:numPr>
        <w:spacing w:line="360" w:lineRule="auto"/>
        <w:rPr>
          <w:b/>
        </w:rPr>
      </w:pPr>
      <w:r w:rsidRPr="00A33C42">
        <w:rPr>
          <w:b/>
        </w:rPr>
        <w:t>¿</w:t>
      </w:r>
      <w:r w:rsidR="00D501EC" w:rsidRPr="00D501EC">
        <w:rPr>
          <w:b/>
        </w:rPr>
        <w:t>Las metas de los indicadores que integran el ISD del Pp, cumplen con los siguientes criterios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758DA6BF" w14:textId="77777777" w:rsidR="00D501EC" w:rsidRPr="00D501EC" w:rsidRDefault="00D501EC" w:rsidP="00480704">
      <w:pPr>
        <w:pStyle w:val="Prrafodelista"/>
        <w:numPr>
          <w:ilvl w:val="0"/>
          <w:numId w:val="22"/>
        </w:numPr>
        <w:spacing w:line="360" w:lineRule="auto"/>
      </w:pPr>
      <w:r w:rsidRPr="00D501EC">
        <w:t>Se establecen con base en un método de cálculo documentado.</w:t>
      </w:r>
    </w:p>
    <w:p w14:paraId="5642E126" w14:textId="77777777" w:rsidR="00D501EC" w:rsidRPr="00D501EC" w:rsidRDefault="00D501EC" w:rsidP="00480704">
      <w:pPr>
        <w:pStyle w:val="Prrafodelista"/>
        <w:numPr>
          <w:ilvl w:val="0"/>
          <w:numId w:val="22"/>
        </w:numPr>
        <w:spacing w:line="360" w:lineRule="auto"/>
      </w:pPr>
      <w:r w:rsidRPr="00D501EC">
        <w:t>Cuentan con unidad de medida y son congruentes con el sentido del indicador.</w:t>
      </w:r>
    </w:p>
    <w:p w14:paraId="5EC46112" w14:textId="77777777" w:rsidR="00D501EC" w:rsidRPr="00D501EC" w:rsidRDefault="00D501EC" w:rsidP="00480704">
      <w:pPr>
        <w:pStyle w:val="Prrafodelista"/>
        <w:numPr>
          <w:ilvl w:val="0"/>
          <w:numId w:val="22"/>
        </w:numPr>
        <w:spacing w:line="360" w:lineRule="auto"/>
      </w:pPr>
      <w:r w:rsidRPr="00D501EC">
        <w:t>Se orientan a la mejora del desempeño, es decir, no son laxas ni su cumplimiento se encuentra garantizado.</w:t>
      </w:r>
    </w:p>
    <w:p w14:paraId="2ECCC974" w14:textId="77777777" w:rsidR="00D501EC" w:rsidRPr="00D501EC" w:rsidRDefault="00D501EC" w:rsidP="00480704">
      <w:pPr>
        <w:pStyle w:val="Prrafodelista"/>
        <w:numPr>
          <w:ilvl w:val="0"/>
          <w:numId w:val="22"/>
        </w:numPr>
        <w:spacing w:line="360" w:lineRule="auto"/>
      </w:pPr>
      <w:r w:rsidRPr="00D501EC">
        <w:t>Son factibles, considerando la normatividad, los plazos y los recursos humanos, materiales y financieros disponibles.</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B77340">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B77340">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68253E5F"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Las metas de los indicadores cuentan con:</w:t>
            </w:r>
          </w:p>
        </w:tc>
      </w:tr>
      <w:tr w:rsidR="005A7860" w:rsidRPr="00FB74EA" w14:paraId="21DA1E74" w14:textId="77777777" w:rsidTr="005B726E">
        <w:trPr>
          <w:jc w:val="right"/>
        </w:trPr>
        <w:tc>
          <w:tcPr>
            <w:tcW w:w="433" w:type="pct"/>
            <w:shd w:val="clear" w:color="auto" w:fill="auto"/>
            <w:vAlign w:val="center"/>
          </w:tcPr>
          <w:p w14:paraId="38511AD6" w14:textId="29C962AF" w:rsidR="005A7860" w:rsidRPr="00FB74EA" w:rsidRDefault="00E85765"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1A7F5484" w14:textId="657E4E54" w:rsidR="005A7860" w:rsidRPr="004A15BF" w:rsidRDefault="00E85765" w:rsidP="00FC66EE">
            <w:pPr>
              <w:numPr>
                <w:ilvl w:val="0"/>
                <w:numId w:val="1"/>
              </w:numPr>
              <w:spacing w:after="0" w:line="240" w:lineRule="atLeast"/>
              <w:ind w:left="442" w:hanging="357"/>
              <w:jc w:val="left"/>
              <w:rPr>
                <w:rFonts w:eastAsia="Calibri" w:cs="Arial"/>
                <w:szCs w:val="20"/>
                <w:lang w:eastAsia="es-MX"/>
              </w:rPr>
            </w:pPr>
            <w:r w:rsidRPr="00E85765">
              <w:rPr>
                <w:rFonts w:eastAsia="Calibri" w:cs="Arial"/>
                <w:b/>
                <w:bCs/>
                <w:szCs w:val="20"/>
                <w:lang w:eastAsia="es-MX"/>
              </w:rPr>
              <w:t>Ninguno</w:t>
            </w:r>
            <w:r w:rsidR="005B726E">
              <w:rPr>
                <w:rFonts w:eastAsia="Calibri" w:cs="Arial"/>
                <w:szCs w:val="20"/>
                <w:lang w:eastAsia="es-MX"/>
              </w:rPr>
              <w:t xml:space="preserve"> de los criterios de valoración</w:t>
            </w:r>
          </w:p>
        </w:tc>
      </w:tr>
    </w:tbl>
    <w:p w14:paraId="5F9411C3" w14:textId="35C1AFA6" w:rsidR="005B726E" w:rsidRDefault="00B77340" w:rsidP="00E85765">
      <w:pPr>
        <w:spacing w:before="240" w:after="120"/>
        <w:rPr>
          <w:lang w:val="es-ES"/>
        </w:rPr>
      </w:pPr>
      <w:r w:rsidRPr="00275973">
        <w:rPr>
          <w:b/>
          <w:u w:val="single"/>
        </w:rPr>
        <w:t>Justificación:</w:t>
      </w:r>
      <w:r w:rsidR="00E85765" w:rsidRPr="00275973">
        <w:rPr>
          <w:bCs/>
        </w:rPr>
        <w:t xml:space="preserve"> </w:t>
      </w:r>
      <w:r w:rsidR="00E85765" w:rsidRPr="00275973">
        <w:t>En el ejercicio fiscal 2022, el Pp no presentó las metas de los indicadores que integren el ISD, por lo tanto, se recomienda elaborar las fichas técnicas de dichos indicadores.</w:t>
      </w:r>
    </w:p>
    <w:p w14:paraId="0CA60BEB" w14:textId="14C38F29" w:rsidR="00D501EC" w:rsidRPr="006F369A" w:rsidRDefault="00D501EC" w:rsidP="00480704">
      <w:pPr>
        <w:pStyle w:val="Prrafodelista"/>
        <w:numPr>
          <w:ilvl w:val="0"/>
          <w:numId w:val="9"/>
        </w:numPr>
        <w:spacing w:after="0" w:line="360" w:lineRule="auto"/>
        <w:rPr>
          <w:b/>
        </w:rPr>
      </w:pPr>
      <w:r>
        <w:rPr>
          <w:b/>
        </w:rPr>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A33C42" w:rsidRDefault="00A870CE" w:rsidP="00480704">
      <w:pPr>
        <w:pStyle w:val="Prrafodelista"/>
        <w:numPr>
          <w:ilvl w:val="0"/>
          <w:numId w:val="10"/>
        </w:numPr>
        <w:spacing w:line="360" w:lineRule="auto"/>
        <w:rPr>
          <w:b/>
        </w:rPr>
      </w:pPr>
      <w:r w:rsidRPr="00A33C42">
        <w:rPr>
          <w:b/>
        </w:rPr>
        <w:t>¿</w:t>
      </w:r>
      <w:r w:rsidR="00D501EC" w:rsidRPr="00D501EC">
        <w:rPr>
          <w:b/>
        </w:rPr>
        <w:t>La modalidad presupuestaria del Pp es consistente con el objetivo que éste persigue, con los bienes y/o servicios que genera, con sus actividades sustantivas y, en conjunto, con su mecanismo de intervención</w:t>
      </w:r>
      <w:r w:rsidRPr="00A33C42">
        <w:rPr>
          <w:b/>
        </w:rPr>
        <w:t>?</w:t>
      </w:r>
    </w:p>
    <w:p w14:paraId="4E6F3324" w14:textId="5BC17BD1" w:rsidR="00073ED8" w:rsidRPr="00073ED8" w:rsidRDefault="00A870CE" w:rsidP="00E85765">
      <w:pPr>
        <w:spacing w:before="240" w:after="120"/>
      </w:pPr>
      <w:r w:rsidRPr="00073ED8">
        <w:rPr>
          <w:b/>
          <w:u w:val="single"/>
        </w:rPr>
        <w:t>Respuesta:</w:t>
      </w:r>
      <w:r w:rsidR="00E85765" w:rsidRPr="00E85765">
        <w:rPr>
          <w:bCs/>
        </w:rPr>
        <w:t xml:space="preserve"> </w:t>
      </w:r>
      <w:r w:rsidR="00073ED8">
        <w:t xml:space="preserve">El </w:t>
      </w:r>
      <w:r w:rsidR="00E85765">
        <w:t>Pp</w:t>
      </w:r>
      <w:r w:rsidR="00073ED8">
        <w:t xml:space="preserve"> tiene la modalidad E, que corresponde a la prestación de servicios, lo cual es consistente con el objetivo que éste persigue que es el de contribuir a impulsar una movilidad de calidad, segura y sustentable a </w:t>
      </w:r>
      <w:r w:rsidR="00E85765">
        <w:t>través</w:t>
      </w:r>
      <w:r w:rsidR="00073ED8">
        <w:t xml:space="preserve"> de los servicios que el programa brinda a la población del estado de Sinaloa.</w:t>
      </w:r>
    </w:p>
    <w:p w14:paraId="35274DB4" w14:textId="14F6F51D" w:rsidR="00A870CE" w:rsidRPr="006F369A" w:rsidRDefault="00D501EC" w:rsidP="00480704">
      <w:pPr>
        <w:pStyle w:val="Prrafodelista"/>
        <w:numPr>
          <w:ilvl w:val="0"/>
          <w:numId w:val="9"/>
        </w:numPr>
        <w:spacing w:after="0" w:line="360" w:lineRule="auto"/>
        <w:rPr>
          <w:b/>
        </w:rPr>
      </w:pPr>
      <w:r>
        <w:rPr>
          <w:b/>
        </w:rPr>
        <w:t>Complementariedades, similitudes y duplicidades</w:t>
      </w:r>
    </w:p>
    <w:p w14:paraId="3FDCBD78" w14:textId="77777777" w:rsidR="00A870CE" w:rsidRDefault="00A870CE" w:rsidP="00A870CE">
      <w:pPr>
        <w:spacing w:after="0" w:line="240" w:lineRule="auto"/>
      </w:pPr>
    </w:p>
    <w:p w14:paraId="125D7E96" w14:textId="66A9BBEB" w:rsidR="00A870CE" w:rsidRPr="002C4BD7" w:rsidRDefault="00A870CE" w:rsidP="00480704">
      <w:pPr>
        <w:pStyle w:val="Prrafodelista"/>
        <w:numPr>
          <w:ilvl w:val="0"/>
          <w:numId w:val="10"/>
        </w:numPr>
        <w:spacing w:line="360" w:lineRule="auto"/>
        <w:rPr>
          <w:b/>
        </w:rPr>
      </w:pPr>
      <w:r w:rsidRPr="002C4BD7">
        <w:rPr>
          <w:b/>
        </w:rPr>
        <w:t>¿</w:t>
      </w:r>
      <w:r w:rsidR="00D501EC" w:rsidRPr="002C4BD7">
        <w:rPr>
          <w:b/>
        </w:rPr>
        <w:t>En la e</w:t>
      </w:r>
      <w:r w:rsidR="004B5BF9" w:rsidRPr="002C4BD7">
        <w:rPr>
          <w:b/>
        </w:rPr>
        <w:t>structura programática de la APE</w:t>
      </w:r>
      <w:r w:rsidR="00D501EC" w:rsidRPr="002C4BD7">
        <w:rPr>
          <w:b/>
        </w:rPr>
        <w:t xml:space="preserve"> vigente, se identifican los Pp que sean similares, se complementen o se dupliquen con el Pp evaluado</w:t>
      </w:r>
      <w:r w:rsidRPr="002C4BD7">
        <w:rPr>
          <w:b/>
        </w:rPr>
        <w:t>?</w:t>
      </w:r>
    </w:p>
    <w:p w14:paraId="115F4676" w14:textId="6A1305C8" w:rsidR="002C4BD7" w:rsidRPr="002C4BD7" w:rsidRDefault="00A870CE" w:rsidP="00932D66">
      <w:pPr>
        <w:spacing w:before="240" w:after="120"/>
      </w:pPr>
      <w:r w:rsidRPr="002C4BD7">
        <w:rPr>
          <w:b/>
          <w:u w:val="single"/>
        </w:rPr>
        <w:t>Respuesta:</w:t>
      </w:r>
      <w:r w:rsidR="00932D66" w:rsidRPr="00932D66">
        <w:rPr>
          <w:bCs/>
        </w:rPr>
        <w:t xml:space="preserve"> </w:t>
      </w:r>
      <w:r w:rsidR="002C4BD7">
        <w:t>No se encontró información sobre programas que se dupliquen, ni el programa Seguridad Vial se complementa con ningún otro.</w:t>
      </w:r>
    </w:p>
    <w:p w14:paraId="30AB4637" w14:textId="638AC484" w:rsidR="00765264" w:rsidRDefault="00D501EC" w:rsidP="00D501EC">
      <w:pPr>
        <w:pStyle w:val="Ttulo3"/>
      </w:pPr>
      <w:bookmarkStart w:id="72" w:name="_Toc194574817"/>
      <w:r>
        <w:t>Módulo 2. Planeación estratégica y orientación a resultados</w:t>
      </w:r>
      <w:bookmarkEnd w:id="72"/>
    </w:p>
    <w:p w14:paraId="5DA1F2CA" w14:textId="2977DF6F" w:rsidR="00D501EC" w:rsidRPr="00D501EC" w:rsidRDefault="00D501EC" w:rsidP="001C3268">
      <w:pPr>
        <w:pStyle w:val="Prrafodelista"/>
        <w:numPr>
          <w:ilvl w:val="0"/>
          <w:numId w:val="45"/>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A33C42" w:rsidRDefault="00765264" w:rsidP="00480704">
      <w:pPr>
        <w:pStyle w:val="Prrafodelista"/>
        <w:numPr>
          <w:ilvl w:val="0"/>
          <w:numId w:val="10"/>
        </w:numPr>
        <w:spacing w:line="360" w:lineRule="auto"/>
        <w:rPr>
          <w:b/>
        </w:rPr>
      </w:pPr>
      <w:r w:rsidRPr="00A33C42">
        <w:rPr>
          <w:b/>
        </w:rPr>
        <w:t>¿</w:t>
      </w:r>
      <w:r w:rsidR="00D501EC" w:rsidRPr="00D501EC">
        <w:rPr>
          <w:b/>
        </w:rPr>
        <w:t>Existe un plan estratégico del Pp que cumpla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17C3760F" w14:textId="77777777" w:rsidR="006A620A" w:rsidRPr="006A620A" w:rsidRDefault="006A620A" w:rsidP="00480704">
      <w:pPr>
        <w:pStyle w:val="Prrafodelista"/>
        <w:numPr>
          <w:ilvl w:val="0"/>
          <w:numId w:val="26"/>
        </w:numPr>
        <w:spacing w:line="360" w:lineRule="auto"/>
      </w:pPr>
      <w:r w:rsidRPr="006A620A">
        <w:t>Es producto de ejercicios de planeación institucionalizados, es decir, sigue un procedimiento establecido en un documento oficial o institucional.</w:t>
      </w:r>
    </w:p>
    <w:p w14:paraId="4094DEB6" w14:textId="77777777" w:rsidR="006A620A" w:rsidRPr="006A620A" w:rsidRDefault="006A620A" w:rsidP="00480704">
      <w:pPr>
        <w:pStyle w:val="Prrafodelista"/>
        <w:numPr>
          <w:ilvl w:val="0"/>
          <w:numId w:val="26"/>
        </w:numPr>
        <w:spacing w:line="360" w:lineRule="auto"/>
      </w:pPr>
      <w:r w:rsidRPr="006A620A">
        <w:t>Abarca un horizonte de al menos cinco años.</w:t>
      </w:r>
    </w:p>
    <w:p w14:paraId="2A30CDFA" w14:textId="77777777" w:rsidR="006A620A" w:rsidRPr="006A620A" w:rsidRDefault="006A620A" w:rsidP="00480704">
      <w:pPr>
        <w:pStyle w:val="Prrafodelista"/>
        <w:numPr>
          <w:ilvl w:val="0"/>
          <w:numId w:val="26"/>
        </w:numPr>
        <w:spacing w:line="360" w:lineRule="auto"/>
      </w:pPr>
      <w:r w:rsidRPr="006A620A">
        <w:t>Establece cuáles son los resultados que se pretenden alcanzar con la ejecución del Pp, es decir, el objetivo central del Pp y su contribución a objetivos superiores.</w:t>
      </w:r>
    </w:p>
    <w:p w14:paraId="2D5AABD7" w14:textId="77777777" w:rsidR="006A620A" w:rsidRPr="006A620A" w:rsidRDefault="006A620A" w:rsidP="00480704">
      <w:pPr>
        <w:pStyle w:val="Prrafodelista"/>
        <w:numPr>
          <w:ilvl w:val="0"/>
          <w:numId w:val="26"/>
        </w:numPr>
        <w:spacing w:line="360" w:lineRule="auto"/>
      </w:pPr>
      <w:r w:rsidRPr="006A620A">
        <w:t>Cuenta con indicadores del desempeño para medir los avances en el logro de sus objetivos.</w:t>
      </w:r>
    </w:p>
    <w:p w14:paraId="5F37CAF0"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B77340">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B77340">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B74E561" w:rsidR="00765264" w:rsidRPr="00B22673" w:rsidRDefault="006A620A" w:rsidP="00FC66EE">
            <w:pPr>
              <w:spacing w:after="0" w:line="240" w:lineRule="atLeast"/>
              <w:jc w:val="left"/>
              <w:rPr>
                <w:rFonts w:eastAsia="Calibri" w:cs="Arial"/>
                <w:szCs w:val="20"/>
                <w:lang w:eastAsia="es-MX"/>
              </w:rPr>
            </w:pPr>
            <w:r>
              <w:rPr>
                <w:rFonts w:eastAsia="Calibri" w:cs="Arial"/>
                <w:szCs w:val="20"/>
                <w:lang w:eastAsia="es-MX"/>
              </w:rPr>
              <w:t>El plan estratégico cuenta con:</w:t>
            </w:r>
          </w:p>
        </w:tc>
      </w:tr>
      <w:tr w:rsidR="00765264" w:rsidRPr="00FB74EA" w14:paraId="5C631C81" w14:textId="77777777" w:rsidTr="00765C21">
        <w:trPr>
          <w:jc w:val="right"/>
        </w:trPr>
        <w:tc>
          <w:tcPr>
            <w:tcW w:w="433" w:type="pct"/>
            <w:shd w:val="clear" w:color="auto" w:fill="FFFFFF" w:themeFill="background1"/>
            <w:vAlign w:val="center"/>
          </w:tcPr>
          <w:p w14:paraId="37DCDB36" w14:textId="4208FBC6" w:rsidR="00765264" w:rsidRPr="00FB74EA" w:rsidRDefault="002B745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FFFFFF" w:themeFill="background1"/>
            <w:vAlign w:val="center"/>
          </w:tcPr>
          <w:p w14:paraId="2ED27F1C" w14:textId="5212F1EE" w:rsidR="00765264" w:rsidRPr="004A15BF" w:rsidRDefault="002B745C" w:rsidP="00FC66EE">
            <w:pPr>
              <w:numPr>
                <w:ilvl w:val="0"/>
                <w:numId w:val="1"/>
              </w:numPr>
              <w:spacing w:after="0" w:line="240" w:lineRule="atLeast"/>
              <w:ind w:left="442" w:hanging="357"/>
              <w:jc w:val="left"/>
              <w:rPr>
                <w:rFonts w:eastAsia="Calibri" w:cs="Arial"/>
                <w:szCs w:val="20"/>
                <w:lang w:eastAsia="es-MX"/>
              </w:rPr>
            </w:pPr>
            <w:r w:rsidRPr="002B745C">
              <w:rPr>
                <w:rFonts w:eastAsia="Calibri" w:cs="Arial"/>
                <w:b/>
                <w:bCs/>
                <w:szCs w:val="20"/>
                <w:lang w:eastAsia="es-MX"/>
              </w:rPr>
              <w:t>Tres</w:t>
            </w:r>
            <w:r w:rsidR="000F1E45">
              <w:rPr>
                <w:rFonts w:eastAsia="Calibri" w:cs="Arial"/>
                <w:szCs w:val="20"/>
                <w:lang w:eastAsia="es-MX"/>
              </w:rPr>
              <w:t xml:space="preserve"> de los criterios de valoración.</w:t>
            </w:r>
          </w:p>
        </w:tc>
      </w:tr>
    </w:tbl>
    <w:p w14:paraId="1CB51962" w14:textId="50B38C68" w:rsidR="000F1E45" w:rsidRPr="000F1E45" w:rsidRDefault="00B77340" w:rsidP="002B745C">
      <w:pPr>
        <w:spacing w:before="240" w:after="120"/>
      </w:pPr>
      <w:r w:rsidRPr="000F1E45">
        <w:rPr>
          <w:b/>
          <w:u w:val="single"/>
        </w:rPr>
        <w:t>Justificación:</w:t>
      </w:r>
      <w:r w:rsidR="002B745C" w:rsidRPr="002B745C">
        <w:rPr>
          <w:bCs/>
        </w:rPr>
        <w:t xml:space="preserve"> </w:t>
      </w:r>
      <w:r w:rsidR="000F1E45" w:rsidRPr="009F3E35">
        <w:t xml:space="preserve">El </w:t>
      </w:r>
      <w:r w:rsidR="009F3E35" w:rsidRPr="009F3E35">
        <w:t>programa</w:t>
      </w:r>
      <w:r w:rsidR="009F3E35">
        <w:t xml:space="preserve"> contribuye y</w:t>
      </w:r>
      <w:r w:rsidR="009F3E35" w:rsidRPr="009F3E35">
        <w:t xml:space="preserve"> forma parte </w:t>
      </w:r>
      <w:r w:rsidR="009F3E35">
        <w:t>d</w:t>
      </w:r>
      <w:r w:rsidR="009F3E35" w:rsidRPr="009F3E35">
        <w:t>el Programa S</w:t>
      </w:r>
      <w:r w:rsidR="009F3E35">
        <w:t>ectorial, el cual es producto de ejercicios de planeación institucionalizados, establece los resultados que pretenden alcanzar con la ejecución del programa de Seguridad Vial</w:t>
      </w:r>
      <w:r w:rsidR="002B745C">
        <w:t xml:space="preserve">, sin embargo, no se presentó información respecto a los </w:t>
      </w:r>
      <w:r w:rsidR="009F3E35">
        <w:t>Indicadores del Desempeño</w:t>
      </w:r>
      <w:r w:rsidR="002B745C">
        <w:t>.</w:t>
      </w:r>
    </w:p>
    <w:p w14:paraId="024A9979" w14:textId="0DEB6B01" w:rsidR="00765264" w:rsidRPr="00BB49B5" w:rsidRDefault="00765264" w:rsidP="00480704">
      <w:pPr>
        <w:pStyle w:val="Prrafodelista"/>
        <w:numPr>
          <w:ilvl w:val="0"/>
          <w:numId w:val="10"/>
        </w:numPr>
        <w:spacing w:line="360" w:lineRule="auto"/>
        <w:rPr>
          <w:b/>
        </w:rPr>
      </w:pPr>
      <w:r w:rsidRPr="00BB49B5">
        <w:rPr>
          <w:b/>
        </w:rPr>
        <w:t>¿</w:t>
      </w:r>
      <w:r w:rsidR="006A620A" w:rsidRPr="00BB49B5">
        <w:rPr>
          <w:b/>
        </w:rPr>
        <w:t>El Plan Anual de Trabajo (PAT) de la(s) UR que operan el Pp cumple con las siguientes características</w:t>
      </w:r>
      <w:r w:rsidRPr="00BB49B5">
        <w:rPr>
          <w:b/>
        </w:rPr>
        <w:t>?</w:t>
      </w:r>
    </w:p>
    <w:p w14:paraId="4BAD5F53" w14:textId="77777777" w:rsidR="006A620A" w:rsidRPr="006F369A" w:rsidRDefault="006A620A" w:rsidP="006A620A">
      <w:pPr>
        <w:spacing w:before="240" w:after="120"/>
        <w:rPr>
          <w:b/>
          <w:u w:val="single"/>
        </w:rPr>
      </w:pPr>
      <w:r w:rsidRPr="006F369A">
        <w:rPr>
          <w:b/>
          <w:u w:val="single"/>
        </w:rPr>
        <w:t>Criterios de valoración:</w:t>
      </w:r>
    </w:p>
    <w:p w14:paraId="1938B236" w14:textId="77777777" w:rsidR="006A620A" w:rsidRPr="006A620A" w:rsidRDefault="006A620A" w:rsidP="001C3268">
      <w:pPr>
        <w:pStyle w:val="Prrafodelista"/>
        <w:numPr>
          <w:ilvl w:val="0"/>
          <w:numId w:val="46"/>
        </w:numPr>
        <w:spacing w:line="360" w:lineRule="auto"/>
      </w:pPr>
      <w:r w:rsidRPr="006A620A">
        <w:t>Es producto de ejercicios de planeación institucionalizados, es decir, siguen un procedimiento establecido en un documento oficial.</w:t>
      </w:r>
    </w:p>
    <w:p w14:paraId="2F1983DB" w14:textId="77777777" w:rsidR="006A620A" w:rsidRPr="006A620A" w:rsidRDefault="006A620A" w:rsidP="001C3268">
      <w:pPr>
        <w:pStyle w:val="Prrafodelista"/>
        <w:numPr>
          <w:ilvl w:val="0"/>
          <w:numId w:val="46"/>
        </w:numPr>
        <w:spacing w:line="360" w:lineRule="auto"/>
      </w:pPr>
      <w:r w:rsidRPr="006A620A">
        <w:t>Se consideran los bienes y/o servicios que se producen con el presupuesto del Pp.</w:t>
      </w:r>
    </w:p>
    <w:p w14:paraId="00E431EB" w14:textId="77777777" w:rsidR="006A620A" w:rsidRPr="006A620A" w:rsidRDefault="006A620A" w:rsidP="001C3268">
      <w:pPr>
        <w:pStyle w:val="Prrafodelista"/>
        <w:numPr>
          <w:ilvl w:val="0"/>
          <w:numId w:val="46"/>
        </w:numPr>
        <w:spacing w:line="360" w:lineRule="auto"/>
      </w:pPr>
      <w:r w:rsidRPr="006A620A">
        <w:t>Establece metas que contribuyan al logro del objetivo central del Pp, a través de la entrega o generación de sus bienes y/o servicios.</w:t>
      </w:r>
    </w:p>
    <w:p w14:paraId="4D5BB12D" w14:textId="77777777" w:rsidR="006A620A" w:rsidRPr="006A620A" w:rsidRDefault="006A620A" w:rsidP="001C3268">
      <w:pPr>
        <w:pStyle w:val="Prrafodelista"/>
        <w:numPr>
          <w:ilvl w:val="0"/>
          <w:numId w:val="46"/>
        </w:numPr>
        <w:spacing w:line="360" w:lineRule="auto"/>
      </w:pPr>
      <w:r w:rsidRPr="006A620A">
        <w:t>Se revisa y actualiza periódicamente.</w:t>
      </w:r>
    </w:p>
    <w:p w14:paraId="222B69E5" w14:textId="77777777" w:rsidR="006A620A" w:rsidRPr="006F369A" w:rsidRDefault="006A620A" w:rsidP="006A620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A620A" w:rsidRPr="00FB74EA" w14:paraId="467887AF" w14:textId="77777777" w:rsidTr="00B77340">
        <w:trPr>
          <w:trHeight w:val="340"/>
          <w:tblHeader/>
          <w:jc w:val="right"/>
        </w:trPr>
        <w:tc>
          <w:tcPr>
            <w:tcW w:w="433" w:type="pct"/>
            <w:vMerge w:val="restart"/>
            <w:shd w:val="clear" w:color="auto" w:fill="7F7F7F" w:themeFill="text1" w:themeFillTint="80"/>
            <w:vAlign w:val="center"/>
          </w:tcPr>
          <w:p w14:paraId="59D9B9CD"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FB74EA"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A620A" w:rsidRPr="00FB74EA" w14:paraId="1E56CAD0" w14:textId="77777777" w:rsidTr="00B77340">
        <w:trPr>
          <w:jc w:val="right"/>
        </w:trPr>
        <w:tc>
          <w:tcPr>
            <w:tcW w:w="433" w:type="pct"/>
            <w:vMerge/>
            <w:vAlign w:val="center"/>
          </w:tcPr>
          <w:p w14:paraId="18FA2E60" w14:textId="77777777" w:rsidR="006A620A"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D1DEA2" w14:textId="03C49F2B" w:rsidR="006A620A" w:rsidRPr="00B22673" w:rsidRDefault="006A620A" w:rsidP="006A620A">
            <w:pPr>
              <w:spacing w:after="0" w:line="240" w:lineRule="atLeast"/>
              <w:jc w:val="left"/>
              <w:rPr>
                <w:rFonts w:eastAsia="Calibri" w:cs="Arial"/>
                <w:szCs w:val="20"/>
                <w:lang w:eastAsia="es-MX"/>
              </w:rPr>
            </w:pPr>
            <w:r>
              <w:rPr>
                <w:rFonts w:eastAsia="Calibri" w:cs="Arial"/>
                <w:szCs w:val="20"/>
                <w:lang w:eastAsia="es-MX"/>
              </w:rPr>
              <w:t>El PAT cuenta con:</w:t>
            </w:r>
          </w:p>
        </w:tc>
      </w:tr>
      <w:tr w:rsidR="006A620A" w:rsidRPr="00FB74EA" w14:paraId="7E61A035" w14:textId="77777777" w:rsidTr="000F1E45">
        <w:trPr>
          <w:jc w:val="right"/>
        </w:trPr>
        <w:tc>
          <w:tcPr>
            <w:tcW w:w="433" w:type="pct"/>
            <w:shd w:val="clear" w:color="auto" w:fill="FFFFFF" w:themeFill="background1"/>
            <w:vAlign w:val="center"/>
          </w:tcPr>
          <w:p w14:paraId="02AF5EDD" w14:textId="4C15400E" w:rsidR="006A620A" w:rsidRPr="00FB74EA" w:rsidRDefault="000F1E45"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FFFFFF" w:themeFill="background1"/>
            <w:vAlign w:val="center"/>
          </w:tcPr>
          <w:p w14:paraId="1CD6FAD6" w14:textId="1BDD8B1F" w:rsidR="006A620A" w:rsidRPr="004A15BF" w:rsidRDefault="000F1E45" w:rsidP="00DF222E">
            <w:pPr>
              <w:numPr>
                <w:ilvl w:val="0"/>
                <w:numId w:val="1"/>
              </w:numPr>
              <w:spacing w:after="0" w:line="240" w:lineRule="atLeast"/>
              <w:ind w:left="442" w:hanging="357"/>
              <w:jc w:val="left"/>
              <w:rPr>
                <w:rFonts w:eastAsia="Calibri" w:cs="Arial"/>
                <w:szCs w:val="20"/>
                <w:lang w:eastAsia="es-MX"/>
              </w:rPr>
            </w:pPr>
            <w:r w:rsidRPr="00747814">
              <w:rPr>
                <w:rFonts w:eastAsia="Calibri" w:cs="Arial"/>
                <w:b/>
                <w:bCs/>
                <w:szCs w:val="20"/>
                <w:lang w:eastAsia="es-MX"/>
              </w:rPr>
              <w:t>Cuatro</w:t>
            </w:r>
            <w:r>
              <w:rPr>
                <w:rFonts w:eastAsia="Calibri" w:cs="Arial"/>
                <w:szCs w:val="20"/>
                <w:lang w:eastAsia="es-MX"/>
              </w:rPr>
              <w:t xml:space="preserve"> de los criterios de valoración.</w:t>
            </w:r>
          </w:p>
        </w:tc>
      </w:tr>
    </w:tbl>
    <w:p w14:paraId="07EF0FA8" w14:textId="21AB9865" w:rsidR="000F1E45" w:rsidRPr="000F1E45" w:rsidRDefault="00B77340" w:rsidP="00BB49B5">
      <w:pPr>
        <w:spacing w:before="240" w:after="120"/>
      </w:pPr>
      <w:r w:rsidRPr="000F1E45">
        <w:rPr>
          <w:b/>
          <w:u w:val="single"/>
        </w:rPr>
        <w:t>Justificación:</w:t>
      </w:r>
      <w:r w:rsidR="00BB49B5" w:rsidRPr="00BB49B5">
        <w:rPr>
          <w:bCs/>
        </w:rPr>
        <w:t xml:space="preserve"> </w:t>
      </w:r>
      <w:r w:rsidR="00BB49B5">
        <w:rPr>
          <w:bCs/>
        </w:rPr>
        <w:t xml:space="preserve">No se presentó evidencia de que el Pp cuente con un PAT, sin embargo, </w:t>
      </w:r>
      <w:r w:rsidR="000F1E45">
        <w:t>cuenta con un Programa Operativo Anual</w:t>
      </w:r>
      <w:r w:rsidR="009F46B2">
        <w:t xml:space="preserve">, el cual es producto de ejercicios de planeación institucionalizados, en </w:t>
      </w:r>
      <w:r w:rsidR="004D0DD0">
        <w:t>él</w:t>
      </w:r>
      <w:r w:rsidR="009F46B2">
        <w:t xml:space="preserve"> se consideran los bienes y/o servicios que se producen con el presupuesto del programa, tiene establecidas metas que contribuyen al logro del objetivo central, se actualiz</w:t>
      </w:r>
      <w:r w:rsidR="00317F5D">
        <w:t xml:space="preserve">a y se revisa mediante el Reporte </w:t>
      </w:r>
      <w:r w:rsidR="00BB49B5">
        <w:t>Programático</w:t>
      </w:r>
      <w:r w:rsidR="00317F5D">
        <w:t xml:space="preserve"> T</w:t>
      </w:r>
      <w:r w:rsidR="009F46B2">
        <w:t xml:space="preserve">rimestral del </w:t>
      </w:r>
      <w:r w:rsidR="00317F5D">
        <w:t>Sistema Integral de Planeación, Programación y Presupuestación, Seguimiento y Evaluación de Proyectos.</w:t>
      </w:r>
    </w:p>
    <w:p w14:paraId="781F0095" w14:textId="13DA0FFF" w:rsidR="006A620A" w:rsidRPr="00D501EC" w:rsidRDefault="006A620A" w:rsidP="001C3268">
      <w:pPr>
        <w:pStyle w:val="Prrafodelista"/>
        <w:numPr>
          <w:ilvl w:val="0"/>
          <w:numId w:val="45"/>
        </w:numPr>
        <w:spacing w:after="0" w:line="360" w:lineRule="auto"/>
        <w:rPr>
          <w:b/>
        </w:rPr>
      </w:pPr>
      <w:r>
        <w:rPr>
          <w:b/>
        </w:rPr>
        <w:t>Generación y uso de información del desempeño</w:t>
      </w:r>
    </w:p>
    <w:p w14:paraId="681CBA6C" w14:textId="77777777" w:rsidR="00765264" w:rsidRDefault="00765264" w:rsidP="00765264">
      <w:pPr>
        <w:spacing w:after="0" w:line="240" w:lineRule="auto"/>
      </w:pPr>
    </w:p>
    <w:p w14:paraId="3128B201" w14:textId="29F8715C" w:rsidR="00765264" w:rsidRPr="008F6461" w:rsidRDefault="00765264" w:rsidP="00480704">
      <w:pPr>
        <w:pStyle w:val="Prrafodelista"/>
        <w:numPr>
          <w:ilvl w:val="0"/>
          <w:numId w:val="10"/>
        </w:numPr>
        <w:spacing w:line="360" w:lineRule="auto"/>
        <w:rPr>
          <w:b/>
        </w:rPr>
      </w:pPr>
      <w:r w:rsidRPr="008F6461">
        <w:rPr>
          <w:b/>
        </w:rPr>
        <w:t>¿</w:t>
      </w:r>
      <w:r w:rsidR="006A620A" w:rsidRPr="008F6461">
        <w:rPr>
          <w:b/>
        </w:rPr>
        <w:t>El Pp cuenta con información del desempeño que dé cuenta de los elementos que se presentan a continuación</w:t>
      </w:r>
      <w:r w:rsidRPr="008F6461">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480704">
      <w:pPr>
        <w:pStyle w:val="Prrafodelista"/>
        <w:numPr>
          <w:ilvl w:val="0"/>
          <w:numId w:val="29"/>
        </w:numPr>
        <w:spacing w:line="360" w:lineRule="auto"/>
      </w:pPr>
      <w:r w:rsidRPr="006A620A">
        <w:lastRenderedPageBreak/>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480704">
      <w:pPr>
        <w:pStyle w:val="Prrafodelista"/>
        <w:numPr>
          <w:ilvl w:val="0"/>
          <w:numId w:val="29"/>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480704">
      <w:pPr>
        <w:pStyle w:val="Prrafodelista"/>
        <w:numPr>
          <w:ilvl w:val="0"/>
          <w:numId w:val="29"/>
        </w:numPr>
        <w:spacing w:line="360" w:lineRule="auto"/>
      </w:pPr>
      <w:r w:rsidRPr="006A620A">
        <w:t>Las características de la población atendida y no atendida.</w:t>
      </w:r>
    </w:p>
    <w:p w14:paraId="5A8FAB50" w14:textId="77777777" w:rsidR="006A620A" w:rsidRPr="006A620A" w:rsidRDefault="006A620A" w:rsidP="00480704">
      <w:pPr>
        <w:pStyle w:val="Prrafodelista"/>
        <w:numPr>
          <w:ilvl w:val="0"/>
          <w:numId w:val="29"/>
        </w:numPr>
        <w:spacing w:line="360" w:lineRule="auto"/>
      </w:pPr>
      <w:r w:rsidRPr="006A620A">
        <w:t>Las características del tipo de bien o servicio otorgado.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B77340">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B77340">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85B67F9" w:rsidR="00765264" w:rsidRPr="00B22673" w:rsidRDefault="006A620A" w:rsidP="00FC66EE">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765264" w:rsidRPr="00FB74EA" w14:paraId="44FA926F" w14:textId="77777777" w:rsidTr="00317F5D">
        <w:trPr>
          <w:jc w:val="right"/>
        </w:trPr>
        <w:tc>
          <w:tcPr>
            <w:tcW w:w="433" w:type="pct"/>
            <w:shd w:val="clear" w:color="auto" w:fill="auto"/>
            <w:vAlign w:val="center"/>
          </w:tcPr>
          <w:p w14:paraId="7E82EEEE" w14:textId="4FF7C68E" w:rsidR="00765264" w:rsidRPr="00FB74EA" w:rsidRDefault="008F6461"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00151CB2" w14:textId="624EE252" w:rsidR="00765264" w:rsidRPr="004A15BF" w:rsidRDefault="008F6461" w:rsidP="00FC66E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Tres</w:t>
            </w:r>
            <w:r w:rsidR="00317F5D">
              <w:rPr>
                <w:rFonts w:eastAsia="Calibri" w:cs="Arial"/>
                <w:szCs w:val="20"/>
                <w:lang w:eastAsia="es-MX"/>
              </w:rPr>
              <w:t xml:space="preserve"> de los criterios de valoración.</w:t>
            </w:r>
          </w:p>
        </w:tc>
      </w:tr>
    </w:tbl>
    <w:p w14:paraId="0199B657" w14:textId="6D371679" w:rsidR="003E4B8A" w:rsidRDefault="00B77340" w:rsidP="008F6461">
      <w:pPr>
        <w:spacing w:before="240" w:after="120"/>
        <w:rPr>
          <w:rFonts w:cs="Arial"/>
          <w:szCs w:val="20"/>
          <w:lang w:val="es-ES"/>
        </w:rPr>
      </w:pPr>
      <w:r w:rsidRPr="00317F5D">
        <w:rPr>
          <w:b/>
          <w:u w:val="single"/>
        </w:rPr>
        <w:t>Justificación:</w:t>
      </w:r>
      <w:r w:rsidR="008F6461" w:rsidRPr="008F6461">
        <w:rPr>
          <w:bCs/>
        </w:rPr>
        <w:t xml:space="preserve"> </w:t>
      </w:r>
      <w:r w:rsidR="00317F5D">
        <w:t>El programa a través de los Reportes Programáticos Trimestrales del Sistema Integral de Planeación, Programación y Presupuestación, Seguimiento y Evaluación de Proyectos</w:t>
      </w:r>
      <w:r w:rsidR="003E4B8A">
        <w:t xml:space="preserve">, </w:t>
      </w:r>
      <w:r w:rsidR="00DC1F5E">
        <w:t xml:space="preserve"> mismos que contienen las características de la población atendida y del tipo de bien o servicio otorgado, </w:t>
      </w:r>
      <w:r w:rsidR="003E4B8A">
        <w:t xml:space="preserve">mide el avance en el logro de su objetivo </w:t>
      </w:r>
      <w:r w:rsidR="008F6461">
        <w:t>central,</w:t>
      </w:r>
      <w:r w:rsidR="003E4B8A">
        <w:t xml:space="preserve"> así como la contribución al </w:t>
      </w:r>
      <w:r w:rsidR="003E4B8A" w:rsidRPr="00AF52F4">
        <w:rPr>
          <w:rFonts w:cs="Arial"/>
          <w:szCs w:val="20"/>
          <w:lang w:val="es-ES"/>
        </w:rPr>
        <w:t>Objetivo Prioritario 1.4 Impulsar una movilidad de calidad, equitativa, justa, c</w:t>
      </w:r>
      <w:r w:rsidR="003E4B8A">
        <w:rPr>
          <w:rFonts w:cs="Arial"/>
          <w:szCs w:val="20"/>
          <w:lang w:val="es-ES"/>
        </w:rPr>
        <w:t xml:space="preserve">onfiable, </w:t>
      </w:r>
      <w:r w:rsidR="00DC1F5E">
        <w:rPr>
          <w:rFonts w:cs="Arial"/>
          <w:szCs w:val="20"/>
          <w:lang w:val="es-ES"/>
        </w:rPr>
        <w:t>segura y sustentable</w:t>
      </w:r>
      <w:r w:rsidR="008F6461">
        <w:rPr>
          <w:rFonts w:cs="Arial"/>
          <w:szCs w:val="20"/>
          <w:lang w:val="es-ES"/>
        </w:rPr>
        <w:t>.</w:t>
      </w:r>
    </w:p>
    <w:p w14:paraId="654787FA" w14:textId="2D293F19" w:rsidR="003E4B8A" w:rsidRPr="00AF52F4" w:rsidRDefault="008F6461" w:rsidP="004D0DD0">
      <w:pPr>
        <w:rPr>
          <w:lang w:val="es-ES"/>
        </w:rPr>
      </w:pPr>
      <w:r w:rsidRPr="008F6461">
        <w:rPr>
          <w:lang w:val="es-ES"/>
        </w:rPr>
        <w:t>La UR presenta información que ayuda a la contribución a los objetivos o estrategias prioritarias del programa derivado del PED vigente</w:t>
      </w:r>
      <w:r>
        <w:rPr>
          <w:lang w:val="es-ES"/>
        </w:rPr>
        <w:t>, e</w:t>
      </w:r>
      <w:r w:rsidRPr="008F6461">
        <w:rPr>
          <w:lang w:val="es-ES"/>
        </w:rPr>
        <w:t>n cuanto a las características de la población no atendida la UR no presentó evidencia de sus características.</w:t>
      </w:r>
    </w:p>
    <w:p w14:paraId="6CAEF22F" w14:textId="60135774" w:rsidR="003F6330" w:rsidRPr="00A33C42" w:rsidRDefault="003F6330" w:rsidP="00480704">
      <w:pPr>
        <w:pStyle w:val="Prrafodelista"/>
        <w:numPr>
          <w:ilvl w:val="0"/>
          <w:numId w:val="10"/>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480704">
      <w:pPr>
        <w:pStyle w:val="Prrafodelista"/>
        <w:numPr>
          <w:ilvl w:val="0"/>
          <w:numId w:val="31"/>
        </w:numPr>
        <w:spacing w:line="360" w:lineRule="auto"/>
      </w:pPr>
      <w:r w:rsidRPr="00C33833">
        <w:t>Es oportuna, se genera y está disponible en un momento adecuado y conveniente para su uso.</w:t>
      </w:r>
    </w:p>
    <w:p w14:paraId="41944FC1" w14:textId="77777777" w:rsidR="00C33833" w:rsidRPr="00C33833" w:rsidRDefault="00C33833" w:rsidP="00480704">
      <w:pPr>
        <w:pStyle w:val="Prrafodelista"/>
        <w:numPr>
          <w:ilvl w:val="0"/>
          <w:numId w:val="31"/>
        </w:numPr>
        <w:spacing w:line="360" w:lineRule="auto"/>
      </w:pPr>
      <w:r w:rsidRPr="00C33833">
        <w:t>Es confiable, es validada por quienes la generan, procesan e integran.</w:t>
      </w:r>
    </w:p>
    <w:p w14:paraId="71C4725B" w14:textId="16EEBD83" w:rsidR="00C33833" w:rsidRPr="00C33833" w:rsidRDefault="00C33833" w:rsidP="00480704">
      <w:pPr>
        <w:pStyle w:val="Prrafodelista"/>
        <w:numPr>
          <w:ilvl w:val="0"/>
          <w:numId w:val="31"/>
        </w:numPr>
        <w:spacing w:line="360" w:lineRule="auto"/>
      </w:pPr>
      <w:r w:rsidRPr="00C33833">
        <w:t>Se encuentra sistematizada, actualizada y depurada</w:t>
      </w:r>
      <w:r w:rsidR="00A9187C">
        <w:rPr>
          <w:rStyle w:val="Refdenotaalpie"/>
          <w:b/>
        </w:rPr>
        <w:footnoteReference w:id="2"/>
      </w:r>
      <w:r w:rsidRPr="00C33833">
        <w:t>.</w:t>
      </w:r>
    </w:p>
    <w:p w14:paraId="186405B2" w14:textId="77777777" w:rsidR="00C33833" w:rsidRPr="00C33833" w:rsidRDefault="00C33833" w:rsidP="00480704">
      <w:pPr>
        <w:pStyle w:val="Prrafodelista"/>
        <w:numPr>
          <w:ilvl w:val="0"/>
          <w:numId w:val="31"/>
        </w:numPr>
        <w:spacing w:line="360" w:lineRule="auto"/>
      </w:pPr>
      <w:r w:rsidRPr="00C33833">
        <w:t>Permite el seguimiento del desempeño de manera permanente.</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C33833">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33833" w:rsidRPr="00FB74EA" w14:paraId="7E38D9DC" w14:textId="77777777" w:rsidTr="00C33833">
        <w:trPr>
          <w:jc w:val="right"/>
        </w:trPr>
        <w:tc>
          <w:tcPr>
            <w:tcW w:w="433" w:type="pct"/>
            <w:vMerge/>
            <w:vAlign w:val="center"/>
          </w:tcPr>
          <w:p w14:paraId="54937D5D" w14:textId="77777777" w:rsidR="00C33833" w:rsidRDefault="00C33833" w:rsidP="00C33833">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1160B75D" w:rsidR="00C33833" w:rsidRPr="00B22673" w:rsidRDefault="00C33833" w:rsidP="00C33833">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3F6330" w:rsidRPr="00FB74EA" w14:paraId="36619AE6" w14:textId="77777777" w:rsidTr="006716A4">
        <w:trPr>
          <w:jc w:val="right"/>
        </w:trPr>
        <w:tc>
          <w:tcPr>
            <w:tcW w:w="433" w:type="pct"/>
            <w:shd w:val="clear" w:color="auto" w:fill="auto"/>
            <w:vAlign w:val="center"/>
          </w:tcPr>
          <w:p w14:paraId="660AC4E1" w14:textId="1DB48B12" w:rsidR="003F6330" w:rsidRPr="00FB74EA" w:rsidRDefault="0074781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462FE499" w14:textId="32112CD1" w:rsidR="003F6330" w:rsidRPr="004A15BF" w:rsidRDefault="00747814" w:rsidP="00FC66EE">
            <w:pPr>
              <w:numPr>
                <w:ilvl w:val="0"/>
                <w:numId w:val="1"/>
              </w:numPr>
              <w:spacing w:after="0" w:line="240" w:lineRule="atLeast"/>
              <w:ind w:left="442" w:hanging="357"/>
              <w:jc w:val="left"/>
              <w:rPr>
                <w:rFonts w:eastAsia="Calibri" w:cs="Arial"/>
                <w:szCs w:val="20"/>
                <w:lang w:eastAsia="es-MX"/>
              </w:rPr>
            </w:pPr>
            <w:r w:rsidRPr="00E85765">
              <w:rPr>
                <w:rFonts w:eastAsia="Calibri" w:cs="Arial"/>
                <w:b/>
                <w:bCs/>
                <w:szCs w:val="20"/>
                <w:lang w:eastAsia="es-MX"/>
              </w:rPr>
              <w:t>Ninguno</w:t>
            </w:r>
            <w:r>
              <w:rPr>
                <w:rFonts w:eastAsia="Calibri" w:cs="Arial"/>
                <w:szCs w:val="20"/>
                <w:lang w:eastAsia="es-MX"/>
              </w:rPr>
              <w:t xml:space="preserve"> </w:t>
            </w:r>
            <w:r w:rsidR="006716A4">
              <w:rPr>
                <w:rFonts w:eastAsia="Calibri" w:cs="Arial"/>
                <w:szCs w:val="20"/>
                <w:lang w:eastAsia="es-MX"/>
              </w:rPr>
              <w:t>de los criterios de valoración.</w:t>
            </w:r>
          </w:p>
        </w:tc>
      </w:tr>
    </w:tbl>
    <w:p w14:paraId="6BA5ABF7" w14:textId="7104D60F" w:rsidR="00A36A29" w:rsidRDefault="00B77340" w:rsidP="00B8623D">
      <w:pPr>
        <w:spacing w:before="240" w:after="120"/>
      </w:pPr>
      <w:r w:rsidRPr="00275973">
        <w:rPr>
          <w:b/>
          <w:u w:val="single"/>
        </w:rPr>
        <w:t>Justificación:</w:t>
      </w:r>
      <w:r w:rsidR="009A5A1F" w:rsidRPr="00275973">
        <w:rPr>
          <w:bCs/>
        </w:rPr>
        <w:t xml:space="preserve"> </w:t>
      </w:r>
      <w:r w:rsidR="00B8623D" w:rsidRPr="00B8623D">
        <w:rPr>
          <w:bCs/>
        </w:rPr>
        <w:t>El instrumento de seguimiento del programa cuenta con indicadores que se desarrollan en un ejercicio de construcción de la MIR, sin embargo, al no contar con Fichas Técnicas, ni con la MIR completa y publicada en el periodo de evaluación, la información presentada no es oportuna, ni se encuentra disponible o es conveniente para su uso. Así mismo no se encuentra sistematizada y depurada ni permite el seguimiento del desempeño de manera permanente</w:t>
      </w:r>
      <w:r w:rsidR="00B8623D">
        <w:rPr>
          <w:bCs/>
        </w:rPr>
        <w:t>,</w:t>
      </w:r>
      <w:r w:rsidR="009A5A1F" w:rsidRPr="00275973">
        <w:rPr>
          <w:bCs/>
        </w:rPr>
        <w:t xml:space="preserve"> </w:t>
      </w:r>
      <w:r w:rsidR="00747814" w:rsidRPr="00275973">
        <w:rPr>
          <w:bCs/>
        </w:rPr>
        <w:t>por lo tanto, se recomienda elaborar mecanismos de transparencia y rendición de cuentas.</w:t>
      </w:r>
    </w:p>
    <w:p w14:paraId="2148D941" w14:textId="2C9332F6" w:rsidR="003F6330" w:rsidRPr="00A33C42" w:rsidRDefault="003F6330" w:rsidP="00480704">
      <w:pPr>
        <w:pStyle w:val="Prrafodelista"/>
        <w:numPr>
          <w:ilvl w:val="0"/>
          <w:numId w:val="10"/>
        </w:numPr>
        <w:spacing w:line="360" w:lineRule="auto"/>
        <w:rPr>
          <w:b/>
        </w:rPr>
      </w:pPr>
      <w:r w:rsidRPr="00A33C42">
        <w:rPr>
          <w:b/>
        </w:rPr>
        <w:t>¿</w:t>
      </w:r>
      <w:r w:rsidR="00C33833" w:rsidRPr="00C33833">
        <w:rPr>
          <w:b/>
        </w:rPr>
        <w:t>El Pp utiliza información derivada de análisis externos (evaluaciones, auditorías financieras o al desempeño, estudios o informes de organizaciones externas, entre otros) bajo los siguientes criterios</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480704">
      <w:pPr>
        <w:pStyle w:val="Prrafodelista"/>
        <w:numPr>
          <w:ilvl w:val="0"/>
          <w:numId w:val="33"/>
        </w:numPr>
        <w:spacing w:line="360" w:lineRule="auto"/>
      </w:pPr>
      <w:r w:rsidRPr="00C33833">
        <w:t>De forma regular, como insumo para la toma de decisiones de corto plazo sobre el Pp.</w:t>
      </w:r>
    </w:p>
    <w:p w14:paraId="775CF9FE" w14:textId="77777777" w:rsidR="00C33833" w:rsidRPr="00C33833" w:rsidRDefault="00C33833" w:rsidP="00480704">
      <w:pPr>
        <w:pStyle w:val="Prrafodelista"/>
        <w:numPr>
          <w:ilvl w:val="0"/>
          <w:numId w:val="33"/>
        </w:numPr>
        <w:spacing w:line="360" w:lineRule="auto"/>
      </w:pPr>
      <w:r w:rsidRPr="00C33833">
        <w:t>De forma institucionalizada, sigue un procedimiento establecido en un documento oficial.</w:t>
      </w:r>
    </w:p>
    <w:p w14:paraId="44EF78E3" w14:textId="77777777" w:rsidR="00C33833" w:rsidRPr="00C33833" w:rsidRDefault="00C33833" w:rsidP="00480704">
      <w:pPr>
        <w:pStyle w:val="Prrafodelista"/>
        <w:numPr>
          <w:ilvl w:val="0"/>
          <w:numId w:val="33"/>
        </w:numPr>
        <w:spacing w:line="360" w:lineRule="auto"/>
      </w:pPr>
      <w:r w:rsidRPr="00C33833">
        <w:t>De forma estratégica, para definir acciones que contribuyan a mejorar la gestión y resultados del Pp.</w:t>
      </w:r>
    </w:p>
    <w:p w14:paraId="31FD80CC" w14:textId="77777777" w:rsidR="00C33833" w:rsidRPr="00C33833" w:rsidRDefault="00C33833" w:rsidP="00480704">
      <w:pPr>
        <w:pStyle w:val="Prrafodelista"/>
        <w:numPr>
          <w:ilvl w:val="0"/>
          <w:numId w:val="33"/>
        </w:numPr>
        <w:spacing w:line="360" w:lineRule="auto"/>
      </w:pPr>
      <w:r w:rsidRPr="00C33833">
        <w:t>De forma consensuada, es utilizada por personas funcionarias involucradas en la operación, planeación, evaluación del Pp y a niveles superiores de toma de decisiones.</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B77340">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B77340">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6D2CCDD5" w:rsidR="003F6330" w:rsidRPr="00B22673" w:rsidRDefault="003F6330" w:rsidP="00C33833">
            <w:pPr>
              <w:spacing w:after="0" w:line="240" w:lineRule="atLeast"/>
              <w:jc w:val="left"/>
              <w:rPr>
                <w:rFonts w:eastAsia="Calibri" w:cs="Arial"/>
                <w:szCs w:val="20"/>
                <w:lang w:eastAsia="es-MX"/>
              </w:rPr>
            </w:pPr>
            <w:r>
              <w:rPr>
                <w:rFonts w:eastAsia="Calibri" w:cs="Arial"/>
                <w:szCs w:val="20"/>
                <w:lang w:eastAsia="es-MX"/>
              </w:rPr>
              <w:t xml:space="preserve">La </w:t>
            </w:r>
            <w:r w:rsidR="00C33833">
              <w:rPr>
                <w:rFonts w:eastAsia="Calibri" w:cs="Arial"/>
                <w:szCs w:val="20"/>
                <w:lang w:eastAsia="es-MX"/>
              </w:rPr>
              <w:t xml:space="preserve">Pp cumple </w:t>
            </w:r>
            <w:r>
              <w:rPr>
                <w:rFonts w:eastAsia="Calibri" w:cs="Arial"/>
                <w:szCs w:val="20"/>
                <w:lang w:eastAsia="es-MX"/>
              </w:rPr>
              <w:t>con:</w:t>
            </w:r>
          </w:p>
        </w:tc>
      </w:tr>
      <w:tr w:rsidR="003F6330" w:rsidRPr="00FB74EA" w14:paraId="35882660" w14:textId="77777777" w:rsidTr="009F46B2">
        <w:trPr>
          <w:jc w:val="right"/>
        </w:trPr>
        <w:tc>
          <w:tcPr>
            <w:tcW w:w="433" w:type="pct"/>
            <w:shd w:val="clear" w:color="auto" w:fill="FFFFFF" w:themeFill="background1"/>
            <w:vAlign w:val="center"/>
          </w:tcPr>
          <w:p w14:paraId="4648F8BF" w14:textId="6C5F2ECB" w:rsidR="003F6330" w:rsidRPr="00FB74EA" w:rsidRDefault="0013544A"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FFFFFF" w:themeFill="background1"/>
            <w:vAlign w:val="center"/>
          </w:tcPr>
          <w:p w14:paraId="787B841C" w14:textId="62DF1962" w:rsidR="003F6330" w:rsidRPr="004A15BF" w:rsidRDefault="0013544A" w:rsidP="00FC66E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Ninguno</w:t>
            </w:r>
            <w:r w:rsidR="009F46B2">
              <w:rPr>
                <w:rFonts w:eastAsia="Calibri" w:cs="Arial"/>
                <w:szCs w:val="20"/>
                <w:lang w:eastAsia="es-MX"/>
              </w:rPr>
              <w:t xml:space="preserve"> de los criterios de valoración.</w:t>
            </w:r>
          </w:p>
        </w:tc>
      </w:tr>
    </w:tbl>
    <w:p w14:paraId="41507A43" w14:textId="1D8B4ED8" w:rsidR="0013544A" w:rsidRDefault="00B77340" w:rsidP="0013544A">
      <w:pPr>
        <w:spacing w:before="240" w:after="120"/>
      </w:pPr>
      <w:r w:rsidRPr="009F46B2">
        <w:rPr>
          <w:b/>
          <w:u w:val="single"/>
        </w:rPr>
        <w:t>Justificación:</w:t>
      </w:r>
      <w:r w:rsidR="005B2DDB" w:rsidRPr="005B2DDB">
        <w:rPr>
          <w:bCs/>
        </w:rPr>
        <w:t xml:space="preserve"> </w:t>
      </w:r>
      <w:r w:rsidR="002B33BD">
        <w:rPr>
          <w:bCs/>
        </w:rPr>
        <w:t>La UR del Pp menciona que e</w:t>
      </w:r>
      <w:r w:rsidR="00A36A29" w:rsidRPr="002B7BBC">
        <w:t>l</w:t>
      </w:r>
      <w:r w:rsidR="00D56212" w:rsidRPr="002B7BBC">
        <w:t xml:space="preserve"> programa </w:t>
      </w:r>
      <w:r w:rsidR="00A36A29" w:rsidRPr="002B7BBC">
        <w:t>ha sido sujeto</w:t>
      </w:r>
      <w:r w:rsidR="00D56212" w:rsidRPr="002B7BBC">
        <w:t xml:space="preserve"> </w:t>
      </w:r>
      <w:r w:rsidR="002B7BBC" w:rsidRPr="002B7BBC">
        <w:t>a evaluaciones del desempeño, la última de ellas llevada</w:t>
      </w:r>
      <w:r w:rsidR="00314C06" w:rsidRPr="002B7BBC">
        <w:t xml:space="preserve"> a</w:t>
      </w:r>
      <w:r w:rsidR="002B7BBC" w:rsidRPr="002B7BBC">
        <w:t xml:space="preserve"> </w:t>
      </w:r>
      <w:r w:rsidR="00314C06" w:rsidRPr="002B7BBC">
        <w:t>cabo por</w:t>
      </w:r>
      <w:r w:rsidR="00A36A29" w:rsidRPr="002B7BBC">
        <w:t xml:space="preserve"> un órgano de control externo y autónomo</w:t>
      </w:r>
      <w:r w:rsidR="00314C06" w:rsidRPr="002B7BBC">
        <w:t xml:space="preserve"> la Auditoría Superior del Estado</w:t>
      </w:r>
      <w:r w:rsidR="002B33BD">
        <w:t xml:space="preserve"> (ASE)</w:t>
      </w:r>
      <w:r w:rsidR="00314C06" w:rsidRPr="002B7BBC">
        <w:t>,</w:t>
      </w:r>
      <w:r w:rsidR="00A36A29" w:rsidRPr="002B7BBC">
        <w:t xml:space="preserve"> </w:t>
      </w:r>
      <w:r w:rsidR="00314C06" w:rsidRPr="002B7BBC">
        <w:t xml:space="preserve">en </w:t>
      </w:r>
      <w:r w:rsidR="002B7BBC" w:rsidRPr="002B7BBC">
        <w:t xml:space="preserve">esta auditoría algunos de los resultados tuvieron </w:t>
      </w:r>
      <w:r w:rsidR="00C96BD7" w:rsidRPr="002B7BBC">
        <w:t>observaciones</w:t>
      </w:r>
      <w:r w:rsidR="00D078C9" w:rsidRPr="002B7BBC">
        <w:t xml:space="preserve">, </w:t>
      </w:r>
      <w:r w:rsidR="002B7BBC" w:rsidRPr="002B7BBC">
        <w:t>y a estos</w:t>
      </w:r>
      <w:r w:rsidR="00314C06" w:rsidRPr="002B7BBC">
        <w:t xml:space="preserve"> se </w:t>
      </w:r>
      <w:r w:rsidR="00C96BD7" w:rsidRPr="002B7BBC">
        <w:t>le h</w:t>
      </w:r>
      <w:r w:rsidR="002B7BBC" w:rsidRPr="002B7BBC">
        <w:t xml:space="preserve">icieron pre-recomendaciones,  las cuales se </w:t>
      </w:r>
      <w:r w:rsidR="00314C06" w:rsidRPr="002B7BBC">
        <w:t>atendieron para la mejora de la gestión y resultados del programa</w:t>
      </w:r>
      <w:r w:rsidR="0013544A">
        <w:t xml:space="preserve"> y aunque se han llevado actividades en la mejora del programa derivada de análisis externos, para la presente evaluación no se cuenta con insumos para la toma de decisiones de corto plazo sobre el Pp. No se cuenta con un procedimiento establecido en un documento oficial, ni se han definido acciones que contribuyan a mejorar la gestión y resultados </w:t>
      </w:r>
      <w:r w:rsidR="0013544A">
        <w:lastRenderedPageBreak/>
        <w:t>del Pp o se utiliza por personas funcionarias involucradas en la operación, planeación, evaluación del Pp y a niveles superiores de toma de decisiones.</w:t>
      </w:r>
    </w:p>
    <w:p w14:paraId="476F37FA" w14:textId="4EDE5DC6" w:rsidR="0013544A" w:rsidRDefault="0013544A" w:rsidP="0013544A">
      <w:proofErr w:type="gramStart"/>
      <w:r>
        <w:t>Asimismo</w:t>
      </w:r>
      <w:proofErr w:type="gramEnd"/>
      <w:r>
        <w:t xml:space="preserve"> no se remiten los Informes de Auditoría, los seguimientos de recomendaciones o Aspectos Susceptibles de Mejora derivado de la auditoria para el seguimiento a los alcances del programa mediante la utilización de indicadores estratégicos y de gestión.</w:t>
      </w:r>
    </w:p>
    <w:p w14:paraId="30CEE0AB" w14:textId="1C5A0E6D" w:rsidR="003A15F8" w:rsidRDefault="0013544A" w:rsidP="0013544A">
      <w:pPr>
        <w:rPr>
          <w:color w:val="auto"/>
        </w:rPr>
      </w:pPr>
      <w:r>
        <w:t>Por lo anterior, no se cuenta con evidencias de análisis externo ni trabajos derivados de ellas, ya sea realizada por un órgano de control externo y/o autónomo por la Auditoría Superior del Estado.</w:t>
      </w:r>
    </w:p>
    <w:p w14:paraId="0D2B7E0B" w14:textId="03C4F3E7" w:rsidR="005B2DDB" w:rsidRPr="002A7C34" w:rsidRDefault="005B2DDB" w:rsidP="00F12C30">
      <w:pPr>
        <w:rPr>
          <w:color w:val="auto"/>
        </w:rPr>
      </w:pPr>
      <w:r>
        <w:rPr>
          <w:color w:val="auto"/>
        </w:rPr>
        <w:t xml:space="preserve">Sin embargo, </w:t>
      </w:r>
      <w:r w:rsidR="002B33BD">
        <w:rPr>
          <w:color w:val="auto"/>
        </w:rPr>
        <w:t xml:space="preserve">para el ejercicio fiscal 2022 </w:t>
      </w:r>
      <w:r>
        <w:rPr>
          <w:color w:val="auto"/>
        </w:rPr>
        <w:t>dicha MIR no fue</w:t>
      </w:r>
      <w:r w:rsidR="002B33BD">
        <w:rPr>
          <w:color w:val="auto"/>
        </w:rPr>
        <w:t xml:space="preserve"> publicada en el Tomo IV de la </w:t>
      </w:r>
      <w:r w:rsidR="002B33BD" w:rsidRPr="002B33BD">
        <w:rPr>
          <w:color w:val="auto"/>
        </w:rPr>
        <w:t xml:space="preserve">Ley </w:t>
      </w:r>
      <w:r w:rsidR="002B33BD">
        <w:rPr>
          <w:color w:val="auto"/>
        </w:rPr>
        <w:t>d</w:t>
      </w:r>
      <w:r w:rsidR="002B33BD" w:rsidRPr="002B33BD">
        <w:rPr>
          <w:color w:val="auto"/>
        </w:rPr>
        <w:t xml:space="preserve">e Ingresos </w:t>
      </w:r>
      <w:r w:rsidR="002B33BD">
        <w:rPr>
          <w:color w:val="auto"/>
        </w:rPr>
        <w:t>y</w:t>
      </w:r>
      <w:r w:rsidR="002B33BD" w:rsidRPr="002B33BD">
        <w:rPr>
          <w:color w:val="auto"/>
        </w:rPr>
        <w:t xml:space="preserve"> Presupuesto </w:t>
      </w:r>
      <w:r w:rsidR="002B33BD">
        <w:rPr>
          <w:color w:val="auto"/>
        </w:rPr>
        <w:t>d</w:t>
      </w:r>
      <w:r w:rsidR="002B33BD" w:rsidRPr="002B33BD">
        <w:rPr>
          <w:color w:val="auto"/>
        </w:rPr>
        <w:t xml:space="preserve">e Egresos </w:t>
      </w:r>
      <w:r w:rsidR="002B33BD">
        <w:rPr>
          <w:color w:val="auto"/>
        </w:rPr>
        <w:t>d</w:t>
      </w:r>
      <w:r w:rsidR="002B33BD" w:rsidRPr="002B33BD">
        <w:rPr>
          <w:color w:val="auto"/>
        </w:rPr>
        <w:t xml:space="preserve">el Estado </w:t>
      </w:r>
      <w:r w:rsidR="002B33BD">
        <w:rPr>
          <w:color w:val="auto"/>
        </w:rPr>
        <w:t>d</w:t>
      </w:r>
      <w:r w:rsidR="002B33BD" w:rsidRPr="002B33BD">
        <w:rPr>
          <w:color w:val="auto"/>
        </w:rPr>
        <w:t>e Sinaloa para el ejercicio fiscal del año 202</w:t>
      </w:r>
      <w:r w:rsidR="002B33BD">
        <w:rPr>
          <w:color w:val="auto"/>
        </w:rPr>
        <w:t xml:space="preserve">2, por </w:t>
      </w:r>
      <w:r w:rsidR="002B33BD" w:rsidRPr="00275973">
        <w:rPr>
          <w:color w:val="auto"/>
        </w:rPr>
        <w:t>lo tanto, se recomienda publicar la correspondiente al ejercicio fiscal vigente.</w:t>
      </w:r>
    </w:p>
    <w:p w14:paraId="03495EA4" w14:textId="7F04E580" w:rsidR="003D61BD" w:rsidRPr="0056551F" w:rsidRDefault="00DF222E" w:rsidP="00480704">
      <w:pPr>
        <w:pStyle w:val="Prrafodelista"/>
        <w:numPr>
          <w:ilvl w:val="0"/>
          <w:numId w:val="10"/>
        </w:numPr>
        <w:spacing w:line="360" w:lineRule="auto"/>
        <w:rPr>
          <w:b/>
        </w:rPr>
      </w:pPr>
      <w:r w:rsidRPr="0056551F">
        <w:rPr>
          <w:b/>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56551F">
        <w:rPr>
          <w:b/>
        </w:rPr>
        <w:t>?</w:t>
      </w:r>
    </w:p>
    <w:p w14:paraId="6E4A22FF" w14:textId="2A08A4A0" w:rsidR="002B33BD" w:rsidRDefault="003D61BD" w:rsidP="002B33BD">
      <w:pPr>
        <w:spacing w:before="240" w:after="120"/>
      </w:pPr>
      <w:r w:rsidRPr="0056551F">
        <w:rPr>
          <w:b/>
          <w:u w:val="single"/>
        </w:rPr>
        <w:t>Respuesta:</w:t>
      </w:r>
      <w:r w:rsidR="002B33BD" w:rsidRPr="002B33BD">
        <w:rPr>
          <w:bCs/>
        </w:rPr>
        <w:t xml:space="preserve"> </w:t>
      </w:r>
      <w:r w:rsidR="002B33BD">
        <w:rPr>
          <w:bCs/>
        </w:rPr>
        <w:t>La UR del Pp comenta que f</w:t>
      </w:r>
      <w:r w:rsidR="000E3427">
        <w:t xml:space="preserve">ue sujeto a una evaluación del desempeño, realizada por la </w:t>
      </w:r>
      <w:r w:rsidR="002B33BD">
        <w:t>ASE</w:t>
      </w:r>
      <w:r w:rsidR="000E3427">
        <w:t xml:space="preserve">, misma que </w:t>
      </w:r>
      <w:r w:rsidR="0056551F">
        <w:t xml:space="preserve">constató que la Secretaría General de Gobierno mediante el Programa presupuestario E004 Seguridad Vial llevó a cabo acciones para regular los servicios de transporte público y privado; sin embargo, presenta áreas de mejora debido a que no dispone de indicadores de desempeño, carece de la reglamentación de procedimientos y requisitos de las actividades que la normativa aplicable establece para el cumplimiento de sus funciones y la actualización del marco regulatorio; así como en la implementación de las normas y principios del control interno y en la generación de la información que permita transparentar los resultados del programa. </w:t>
      </w:r>
    </w:p>
    <w:p w14:paraId="7268ACA4" w14:textId="0F2DE22A" w:rsidR="003A15F8" w:rsidRPr="000E3427" w:rsidRDefault="0056551F" w:rsidP="002B33BD">
      <w:r>
        <w:t>Por ello, las recomendaciones de la Auditoría Superior del Estado de Sinaloa contribuirán a que la Secretaría General de Gobierno implemente estrategias y acciones para que elabore indicadores estratégicos y de gestión por medio de la Matriz de Indicadores para Resultados que permita evaluar sus objetivos y las metas; disponga de mecanismos de control que garanticen el cumplimiento de los requisitos para la emisión de licencias, permisos y trámites para la prestación del servicio público de transporte; establezca herramientas de seguimiento de los resultados del programa; y desarrolle acciones para mejorar el Sistema de Control Interno Institucional, el ejercicio de los recursos públicos, la transparencia y rendición de cuentas; y con ello, fortalecer la implementación del Programa presupuestario que le permitan otorgar mayor eficacia y eficiencia en cumplimiento de la regulación de las vialidades y los servicios de transporte públicos y privados del Estado de Sinaloa.</w:t>
      </w:r>
    </w:p>
    <w:p w14:paraId="4F05D956" w14:textId="47C16E19" w:rsidR="00DF222E" w:rsidRPr="00D501EC" w:rsidRDefault="00DF222E" w:rsidP="001C3268">
      <w:pPr>
        <w:pStyle w:val="Prrafodelista"/>
        <w:numPr>
          <w:ilvl w:val="0"/>
          <w:numId w:val="45"/>
        </w:numPr>
        <w:spacing w:after="0" w:line="360" w:lineRule="auto"/>
        <w:rPr>
          <w:b/>
        </w:rPr>
      </w:pPr>
      <w:r>
        <w:rPr>
          <w:b/>
        </w:rPr>
        <w:t>Aspectos Susceptibles de Mejora</w:t>
      </w:r>
    </w:p>
    <w:p w14:paraId="2313CE68" w14:textId="77777777" w:rsidR="00DF222E" w:rsidRDefault="00DF222E" w:rsidP="00DF222E">
      <w:pPr>
        <w:spacing w:after="0" w:line="240" w:lineRule="auto"/>
      </w:pPr>
    </w:p>
    <w:p w14:paraId="061D8760" w14:textId="70CA236A" w:rsidR="004B21CA" w:rsidRPr="004B21CA" w:rsidRDefault="00DF222E" w:rsidP="00480704">
      <w:pPr>
        <w:pStyle w:val="Prrafodelista"/>
        <w:numPr>
          <w:ilvl w:val="0"/>
          <w:numId w:val="10"/>
        </w:numPr>
        <w:spacing w:line="360" w:lineRule="auto"/>
        <w:rPr>
          <w:b/>
        </w:rPr>
      </w:pPr>
      <w:r w:rsidRPr="00DF222E">
        <w:rPr>
          <w:b/>
        </w:rPr>
        <w:t>Del total de los Aspectos Susceptibles de Mejora (ASM) clasificados como específicos o institucionales en los últimos tres años, ¿qué porcentaje presenta un avance conforme lo establecido en los documentos de trabajo o institucionales</w:t>
      </w:r>
      <w:r w:rsidR="004B21CA" w:rsidRPr="004B21CA">
        <w:rPr>
          <w:b/>
        </w:rPr>
        <w:t>?</w:t>
      </w:r>
    </w:p>
    <w:p w14:paraId="45545306" w14:textId="77777777" w:rsidR="00D57FDC" w:rsidRPr="006F369A" w:rsidRDefault="00D57FDC" w:rsidP="00D57FD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57FDC" w:rsidRPr="00FB74EA" w14:paraId="2E933611" w14:textId="77777777" w:rsidTr="00B77340">
        <w:trPr>
          <w:trHeight w:val="340"/>
          <w:tblHeader/>
          <w:jc w:val="right"/>
        </w:trPr>
        <w:tc>
          <w:tcPr>
            <w:tcW w:w="433" w:type="pct"/>
            <w:vMerge w:val="restart"/>
            <w:shd w:val="clear" w:color="auto" w:fill="7F7F7F" w:themeFill="text1" w:themeFillTint="80"/>
            <w:vAlign w:val="center"/>
          </w:tcPr>
          <w:p w14:paraId="3D8384DD"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57FDC" w:rsidRPr="00FB74EA" w14:paraId="375D66F0" w14:textId="77777777" w:rsidTr="00B77340">
        <w:trPr>
          <w:jc w:val="right"/>
        </w:trPr>
        <w:tc>
          <w:tcPr>
            <w:tcW w:w="433" w:type="pct"/>
            <w:vMerge/>
            <w:vAlign w:val="center"/>
          </w:tcPr>
          <w:p w14:paraId="608DE957" w14:textId="77777777" w:rsidR="00D57FDC"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3D8D2A" w14:textId="6AC650D2" w:rsidR="00D57FDC"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Porcentaje de ASM que presentan un avance conforme lo establecido:</w:t>
            </w:r>
          </w:p>
        </w:tc>
      </w:tr>
      <w:tr w:rsidR="00D57FDC" w:rsidRPr="00FB74EA" w14:paraId="1C4B9204" w14:textId="77777777" w:rsidTr="00B77340">
        <w:trPr>
          <w:jc w:val="right"/>
        </w:trPr>
        <w:tc>
          <w:tcPr>
            <w:tcW w:w="433" w:type="pct"/>
            <w:vAlign w:val="center"/>
          </w:tcPr>
          <w:p w14:paraId="1542E77F" w14:textId="56AF2D80" w:rsidR="00D57FDC" w:rsidRPr="00FB74EA" w:rsidRDefault="0013544A"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42B7B29A" w14:textId="4F9C06CF" w:rsidR="00D57FDC" w:rsidRPr="004A15BF" w:rsidRDefault="0013544A" w:rsidP="00A9187C">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Hasta</w:t>
            </w:r>
            <w:r w:rsidR="00FD643A">
              <w:rPr>
                <w:rFonts w:eastAsia="Calibri" w:cs="Arial"/>
                <w:szCs w:val="20"/>
                <w:lang w:eastAsia="es-MX"/>
              </w:rPr>
              <w:t xml:space="preserve"> </w:t>
            </w:r>
            <w:r>
              <w:rPr>
                <w:rFonts w:eastAsia="Calibri" w:cs="Arial"/>
                <w:szCs w:val="20"/>
                <w:lang w:eastAsia="es-MX"/>
              </w:rPr>
              <w:t>2</w:t>
            </w:r>
            <w:r w:rsidR="00FD643A">
              <w:rPr>
                <w:rFonts w:eastAsia="Calibri" w:cs="Arial"/>
                <w:szCs w:val="20"/>
                <w:lang w:eastAsia="es-MX"/>
              </w:rPr>
              <w:t>4.99%</w:t>
            </w:r>
          </w:p>
        </w:tc>
      </w:tr>
    </w:tbl>
    <w:p w14:paraId="0B4BB630" w14:textId="45EF1BDB" w:rsidR="0098114B" w:rsidRDefault="00B77340" w:rsidP="0013544A">
      <w:pPr>
        <w:spacing w:before="240" w:after="120"/>
        <w:rPr>
          <w:b/>
          <w:u w:val="single"/>
        </w:rPr>
      </w:pPr>
      <w:r w:rsidRPr="00FD643A">
        <w:rPr>
          <w:b/>
          <w:u w:val="single"/>
        </w:rPr>
        <w:t>Justificación:</w:t>
      </w:r>
      <w:r w:rsidR="002B33BD" w:rsidRPr="002B33BD">
        <w:rPr>
          <w:bCs/>
        </w:rPr>
        <w:t xml:space="preserve"> </w:t>
      </w:r>
      <w:r w:rsidR="0013544A">
        <w:t xml:space="preserve">Se diseñaron e implementaron </w:t>
      </w:r>
      <w:r w:rsidR="0013544A" w:rsidRPr="00FB32E5">
        <w:t>los Manuales de Procedimientos de la Dirección de Vialidad y Transportes, como mecanismo de control que permite asegurar que se recaban la totalidad de los requisitos establecidos en la normativa para cada uno de los servicios que se brindan a través del programa.</w:t>
      </w:r>
    </w:p>
    <w:p w14:paraId="61BE6916" w14:textId="7659E90C" w:rsidR="002562E8" w:rsidRPr="0013544A" w:rsidRDefault="0013544A" w:rsidP="0013544A">
      <w:pPr>
        <w:rPr>
          <w:sz w:val="10"/>
          <w:szCs w:val="12"/>
        </w:rPr>
      </w:pPr>
      <w:r w:rsidRPr="0013544A">
        <w:t>A pesar de contar con mecanismos formales establecidos posterior a los trabajos de evaluación y fiscalización, no se cuenta con evidencia institucional de mecanismos de control o de elaboración de seguimiento a los alcances del programa mediante la utilización de indicadores estratégicos y de gestión.</w:t>
      </w:r>
    </w:p>
    <w:p w14:paraId="512A6343" w14:textId="68AF8AC4" w:rsidR="009E6BE7" w:rsidRPr="00A33C42" w:rsidRDefault="009E6BE7" w:rsidP="00480704">
      <w:pPr>
        <w:pStyle w:val="Prrafodelista"/>
        <w:numPr>
          <w:ilvl w:val="0"/>
          <w:numId w:val="10"/>
        </w:numPr>
        <w:spacing w:line="360" w:lineRule="auto"/>
        <w:rPr>
          <w:b/>
        </w:rPr>
      </w:pPr>
      <w:r w:rsidRPr="00A33C42">
        <w:rPr>
          <w:b/>
        </w:rPr>
        <w:t>¿</w:t>
      </w:r>
      <w:r w:rsidR="00CD10C9" w:rsidRPr="00CD10C9">
        <w:rPr>
          <w:b/>
        </w:rPr>
        <w:t>Con los ASM específicos o institucionales definidos a partir de evaluaciones, auditorías al desempeño, informes de organizaciones independientes, u otros estudios relevantes de los últimos tres años, se han logrado los resultados esperados</w:t>
      </w:r>
      <w:r w:rsidRPr="00A33C42">
        <w:rPr>
          <w:b/>
        </w:rPr>
        <w:t>?</w:t>
      </w:r>
    </w:p>
    <w:p w14:paraId="38AB42FE" w14:textId="16752FD2" w:rsidR="0013544A" w:rsidRDefault="00CD10C9" w:rsidP="0013544A">
      <w:pPr>
        <w:spacing w:before="240" w:after="120"/>
      </w:pPr>
      <w:r w:rsidRPr="00FD643A">
        <w:rPr>
          <w:b/>
          <w:u w:val="single"/>
        </w:rPr>
        <w:t>Respuesta:</w:t>
      </w:r>
      <w:r w:rsidR="0013544A" w:rsidRPr="0013544A">
        <w:rPr>
          <w:bCs/>
        </w:rPr>
        <w:t xml:space="preserve"> </w:t>
      </w:r>
      <w:r w:rsidR="0013544A">
        <w:t>Se diseñaron e implementaron los Manuales de Procedimientos de la Dirección de Vialidad y Transportes, como mecanismo de control que permite asegurar que se recaban la totalidad de los requisitos establecidos en la normativa para cada uno de los servicios que se brindan a través del programa.</w:t>
      </w:r>
    </w:p>
    <w:p w14:paraId="2EECB23C" w14:textId="1D35D73B" w:rsidR="00B74C2F" w:rsidRPr="002A7C34" w:rsidRDefault="0013544A" w:rsidP="0013544A">
      <w:r>
        <w:t>Sin embargo, a pesar de contar con mecanismos formales establecidos posterior a los trabajos de evaluación y fiscalización, no se cuenta con evidencia institucional de mecanismos de control o de elaboración de seguimiento a los alcances del programa mediante la utilización de indicadores estratégicos y de gestión.</w:t>
      </w:r>
    </w:p>
    <w:p w14:paraId="4AD2FCFC" w14:textId="3596270A" w:rsidR="009E6BE7" w:rsidRPr="004B21CA" w:rsidRDefault="009E6BE7" w:rsidP="00480704">
      <w:pPr>
        <w:pStyle w:val="Prrafodelista"/>
        <w:numPr>
          <w:ilvl w:val="0"/>
          <w:numId w:val="10"/>
        </w:numPr>
        <w:spacing w:line="360" w:lineRule="auto"/>
        <w:rPr>
          <w:b/>
        </w:rPr>
      </w:pPr>
      <w:r w:rsidRPr="004B21CA">
        <w:rPr>
          <w:b/>
        </w:rPr>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33C2CCFD" w14:textId="215B8E16" w:rsidR="00B74C2F" w:rsidRDefault="00CD10C9" w:rsidP="00CD10C9">
      <w:pPr>
        <w:spacing w:before="240" w:after="120"/>
        <w:rPr>
          <w:b/>
          <w:u w:val="single"/>
        </w:rPr>
      </w:pPr>
      <w:r w:rsidRPr="002A7C34">
        <w:rPr>
          <w:b/>
          <w:u w:val="single"/>
        </w:rPr>
        <w:t>Respuesta:</w:t>
      </w:r>
    </w:p>
    <w:p w14:paraId="46B43849" w14:textId="25C62CB2" w:rsidR="00920304" w:rsidRPr="0013544A" w:rsidRDefault="00920304" w:rsidP="0013544A">
      <w:pPr>
        <w:rPr>
          <w:color w:val="auto"/>
        </w:rPr>
      </w:pPr>
      <w:r w:rsidRPr="0013544A">
        <w:rPr>
          <w:color w:val="auto"/>
        </w:rPr>
        <w:lastRenderedPageBreak/>
        <w:t>La expedición de las licencias de conductor de servicio públ</w:t>
      </w:r>
      <w:r w:rsidR="00921B69" w:rsidRPr="0013544A">
        <w:rPr>
          <w:color w:val="auto"/>
        </w:rPr>
        <w:t>ico de transporte, así como</w:t>
      </w:r>
      <w:r w:rsidRPr="0013544A">
        <w:rPr>
          <w:color w:val="auto"/>
        </w:rPr>
        <w:t xml:space="preserve"> los requisitos necesarios para su emisión, en términos de los artículos 361 Fracción I y 362 de la Ley de Movilidad Sustentable del Estado de Sinaloa; así como el artículo 26 Fracción III del Reglamento Interior de la</w:t>
      </w:r>
      <w:r w:rsidR="00C07257" w:rsidRPr="0013544A">
        <w:rPr>
          <w:color w:val="auto"/>
        </w:rPr>
        <w:t xml:space="preserve"> Secretaría General de Gobierno</w:t>
      </w:r>
      <w:r w:rsidR="00F85FCC" w:rsidRPr="0013544A">
        <w:rPr>
          <w:color w:val="auto"/>
        </w:rPr>
        <w:t>, no se puede llevar a cabo dicha expedición debido que de acuerdo al artículo 367 de la Ley de Movilidad Sustentable del Estado de Sinaloa, hace mención que dicha expedición se hará de acuerdo a los requisitos y condiciones que se especifiquen en el Reglamento que se expide con base en esta Ley, sin embargo, aún no se cuenta con un Reglamento de la Ley de Movilidad del Estado de Sinaloa, por lo que dicha expedición sigue siendo nula, y por lo que corresponde al Reglamento General de la Ley de Tránsito y Transportes del Estado de Sinaloa vigente no contempla dicho tipo de licencia.</w:t>
      </w:r>
    </w:p>
    <w:p w14:paraId="4BF33887" w14:textId="776EADB8" w:rsidR="00921B69" w:rsidRPr="0013544A" w:rsidRDefault="00921B69" w:rsidP="0013544A">
      <w:pPr>
        <w:rPr>
          <w:color w:val="auto"/>
        </w:rPr>
      </w:pPr>
      <w:r w:rsidRPr="0013544A">
        <w:rPr>
          <w:color w:val="auto"/>
        </w:rPr>
        <w:t>Programa de trabajo que le permita realizar las inspecciones a la infraestructura de los concesionarios del servicio público de transporte, en términos de lo establecido en los artículos 293, 294 Fracción III y 295 Fracción I de la Ley de Movilidad Sustentable del Estado de Sinaloa y artículo 294 del Reglamento General de la Ley de Tránsito y Transportes del Estado de Sinaloa; así como el artículo 26 Fracción VIII del Reglamento Interior de la Secretaría General de Gobierno</w:t>
      </w:r>
      <w:r w:rsidR="00C07257" w:rsidRPr="0013544A">
        <w:rPr>
          <w:color w:val="auto"/>
        </w:rPr>
        <w:t xml:space="preserve">, </w:t>
      </w:r>
      <w:r w:rsidR="00F85FCC" w:rsidRPr="0013544A">
        <w:rPr>
          <w:color w:val="auto"/>
        </w:rPr>
        <w:t>en relación al diseño e implementación del programa de trabajo para realizar las inspecciones a la infraestructura de los concesionarios del servicio público del transporte, se viene realizando solamente la verificación de las unidades de transporte público (revisiones mecánicas), más no la supervisión a la infraestructura de dichos concesionarios, debido que dicha infraestructura (estacionamiento de guarda o patios de encierro) es propiedad privada de los concesionarios, los cuales no se encuentran concesionados a Gobierno del Estado, ni plasmado en el Reglamento General de la Ley de Tránsito y Transportes del Estado de Sinaloa, por lo que, dicha infraestructura no puede ser utilizada por el personal de esta Dirección.</w:t>
      </w:r>
    </w:p>
    <w:p w14:paraId="74739979" w14:textId="6BC9649B" w:rsidR="00000D32" w:rsidRDefault="00CD10C9" w:rsidP="00CD10C9">
      <w:pPr>
        <w:pStyle w:val="Ttulo3"/>
      </w:pPr>
      <w:bookmarkStart w:id="73" w:name="_Toc194574818"/>
      <w:r>
        <w:t>Módulo 3. Cobertura y focalización</w:t>
      </w:r>
      <w:bookmarkEnd w:id="73"/>
    </w:p>
    <w:p w14:paraId="49046B0A" w14:textId="3EFE503C" w:rsidR="00572F50" w:rsidRPr="004B21CA" w:rsidRDefault="00572F50" w:rsidP="00480704">
      <w:pPr>
        <w:pStyle w:val="Prrafodelista"/>
        <w:numPr>
          <w:ilvl w:val="0"/>
          <w:numId w:val="10"/>
        </w:numPr>
        <w:spacing w:line="360" w:lineRule="auto"/>
        <w:rPr>
          <w:b/>
        </w:rPr>
      </w:pPr>
      <w:r w:rsidRPr="004B21CA">
        <w:rPr>
          <w:b/>
        </w:rPr>
        <w:t>¿</w:t>
      </w:r>
      <w:r w:rsidR="00CD10C9" w:rsidRPr="00CD10C9">
        <w:rPr>
          <w:b/>
        </w:rPr>
        <w:t>El Pp cuenta con una estrategia de cobertura documentada para la atención de su población potencial y objetivo que cumple con los siguientes criterios</w:t>
      </w:r>
      <w:r w:rsidRPr="004B21CA">
        <w:rPr>
          <w:b/>
        </w:rPr>
        <w:t>?</w:t>
      </w:r>
    </w:p>
    <w:p w14:paraId="7A0FAEBA" w14:textId="77777777" w:rsidR="00CD10C9" w:rsidRPr="006F369A" w:rsidRDefault="00CD10C9" w:rsidP="00CD10C9">
      <w:pPr>
        <w:spacing w:before="240" w:after="120"/>
        <w:rPr>
          <w:b/>
          <w:u w:val="single"/>
        </w:rPr>
      </w:pPr>
      <w:r w:rsidRPr="006F369A">
        <w:rPr>
          <w:b/>
          <w:u w:val="single"/>
        </w:rPr>
        <w:t>Criterios de valoración:</w:t>
      </w:r>
    </w:p>
    <w:p w14:paraId="7E9C68B0" w14:textId="77777777" w:rsidR="00CD10C9" w:rsidRPr="00CD10C9" w:rsidRDefault="00CD10C9" w:rsidP="00480704">
      <w:pPr>
        <w:pStyle w:val="Prrafodelista"/>
        <w:numPr>
          <w:ilvl w:val="0"/>
          <w:numId w:val="36"/>
        </w:numPr>
        <w:spacing w:line="360" w:lineRule="auto"/>
      </w:pPr>
      <w:r w:rsidRPr="00CD10C9">
        <w:t>Cuantifica la evolución de la población potencial y objetivo para al menos los próximos tres años.</w:t>
      </w:r>
    </w:p>
    <w:p w14:paraId="516911BC" w14:textId="77777777" w:rsidR="00CD10C9" w:rsidRPr="00CD10C9" w:rsidRDefault="00CD10C9" w:rsidP="00480704">
      <w:pPr>
        <w:pStyle w:val="Prrafodelista"/>
        <w:numPr>
          <w:ilvl w:val="0"/>
          <w:numId w:val="36"/>
        </w:numPr>
        <w:spacing w:line="360" w:lineRule="auto"/>
      </w:pPr>
      <w:r w:rsidRPr="00CD10C9">
        <w:t>Considera el presupuesto que requiere el Pp para atender a su población objetivo para al menos los tres próximos años.</w:t>
      </w:r>
    </w:p>
    <w:p w14:paraId="46DA456B" w14:textId="77777777" w:rsidR="00CD10C9" w:rsidRPr="00CD10C9" w:rsidRDefault="00CD10C9" w:rsidP="00480704">
      <w:pPr>
        <w:pStyle w:val="Prrafodelista"/>
        <w:numPr>
          <w:ilvl w:val="0"/>
          <w:numId w:val="36"/>
        </w:numPr>
        <w:spacing w:line="360" w:lineRule="auto"/>
      </w:pPr>
      <w:r w:rsidRPr="00CD10C9">
        <w:t xml:space="preserve">Especifica metas de cobertura anuales para el plazo que se haya definido y los criterios con los que se establecen las metas son claros. </w:t>
      </w:r>
    </w:p>
    <w:p w14:paraId="3EA5F7D5" w14:textId="77777777" w:rsidR="00CD10C9" w:rsidRPr="00CD10C9" w:rsidRDefault="00CD10C9" w:rsidP="00480704">
      <w:pPr>
        <w:pStyle w:val="Prrafodelista"/>
        <w:numPr>
          <w:ilvl w:val="0"/>
          <w:numId w:val="36"/>
        </w:numPr>
        <w:spacing w:line="360" w:lineRule="auto"/>
      </w:pPr>
      <w:r w:rsidRPr="00CD10C9">
        <w:lastRenderedPageBreak/>
        <w:t>Con el diseño actual del Pp es posible alcanzar las metas de cobertura definidas (metas factibles).</w:t>
      </w:r>
    </w:p>
    <w:p w14:paraId="55B8F160" w14:textId="77777777" w:rsidR="00CD10C9" w:rsidRPr="006F369A" w:rsidRDefault="00CD10C9" w:rsidP="00CD10C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FB74EA" w14:paraId="2A8BD274" w14:textId="77777777" w:rsidTr="00B77340">
        <w:trPr>
          <w:trHeight w:val="340"/>
          <w:tblHeader/>
          <w:jc w:val="right"/>
        </w:trPr>
        <w:tc>
          <w:tcPr>
            <w:tcW w:w="433" w:type="pct"/>
            <w:vMerge w:val="restart"/>
            <w:shd w:val="clear" w:color="auto" w:fill="7F7F7F" w:themeFill="text1" w:themeFillTint="80"/>
            <w:vAlign w:val="center"/>
          </w:tcPr>
          <w:p w14:paraId="462FFBCA"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D10C9" w:rsidRPr="00FB74EA" w14:paraId="68A776B8" w14:textId="77777777" w:rsidTr="00B77340">
        <w:trPr>
          <w:jc w:val="right"/>
        </w:trPr>
        <w:tc>
          <w:tcPr>
            <w:tcW w:w="433" w:type="pct"/>
            <w:vMerge/>
            <w:vAlign w:val="center"/>
          </w:tcPr>
          <w:p w14:paraId="511577BE" w14:textId="77777777" w:rsidR="00CD10C9"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La estrategia de cobertura cuenta con:</w:t>
            </w:r>
          </w:p>
        </w:tc>
      </w:tr>
      <w:tr w:rsidR="00CD10C9" w:rsidRPr="00FB74EA" w14:paraId="4C61AA3A" w14:textId="77777777" w:rsidTr="00B77340">
        <w:trPr>
          <w:jc w:val="right"/>
        </w:trPr>
        <w:tc>
          <w:tcPr>
            <w:tcW w:w="433" w:type="pct"/>
            <w:vAlign w:val="center"/>
          </w:tcPr>
          <w:p w14:paraId="7B826AF9" w14:textId="228E6B4B" w:rsidR="00CD10C9" w:rsidRPr="00FB74EA" w:rsidRDefault="0013544A"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554ED581" w14:textId="074DB741" w:rsidR="00CD10C9" w:rsidRPr="004A15BF" w:rsidRDefault="0013544A" w:rsidP="00A9187C">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Ninguno</w:t>
            </w:r>
            <w:r w:rsidR="00B61881" w:rsidRPr="00B61881">
              <w:rPr>
                <w:rFonts w:eastAsia="Calibri" w:cs="Arial"/>
                <w:szCs w:val="20"/>
                <w:lang w:eastAsia="es-MX"/>
              </w:rPr>
              <w:t xml:space="preserve"> de los criterios de valoración.</w:t>
            </w:r>
          </w:p>
        </w:tc>
      </w:tr>
    </w:tbl>
    <w:p w14:paraId="7769A984" w14:textId="28E62C59" w:rsidR="00921B69" w:rsidRDefault="00B77340" w:rsidP="0075571F">
      <w:pPr>
        <w:spacing w:before="240" w:after="120"/>
        <w:rPr>
          <w:rFonts w:cs="Arial"/>
          <w:color w:val="auto"/>
          <w:szCs w:val="20"/>
        </w:rPr>
      </w:pPr>
      <w:r w:rsidRPr="00921B69">
        <w:rPr>
          <w:b/>
          <w:u w:val="single"/>
        </w:rPr>
        <w:t>Justificación:</w:t>
      </w:r>
      <w:r w:rsidR="0075571F" w:rsidRPr="0075571F">
        <w:rPr>
          <w:bCs/>
        </w:rPr>
        <w:t xml:space="preserve"> </w:t>
      </w:r>
      <w:r w:rsidR="00921B69" w:rsidRPr="0075571F">
        <w:rPr>
          <w:color w:val="auto"/>
          <w:lang w:val="es-ES"/>
        </w:rPr>
        <w:t>El programa cubre los 18 municipios del estado de Sinaloa,</w:t>
      </w:r>
      <w:r w:rsidR="0075571F">
        <w:rPr>
          <w:color w:val="auto"/>
          <w:lang w:val="es-ES"/>
        </w:rPr>
        <w:t xml:space="preserve"> </w:t>
      </w:r>
      <w:r w:rsidR="00921B69" w:rsidRPr="0075571F">
        <w:rPr>
          <w:color w:val="auto"/>
          <w:lang w:val="es-ES"/>
        </w:rPr>
        <w:t>3</w:t>
      </w:r>
      <w:r w:rsidR="0075571F">
        <w:rPr>
          <w:color w:val="auto"/>
          <w:lang w:val="es-ES"/>
        </w:rPr>
        <w:t>,</w:t>
      </w:r>
      <w:r w:rsidR="00921B69" w:rsidRPr="0075571F">
        <w:rPr>
          <w:color w:val="auto"/>
          <w:lang w:val="es-ES"/>
        </w:rPr>
        <w:t xml:space="preserve">026,943 habitantes </w:t>
      </w:r>
      <w:r w:rsidR="00921B69" w:rsidRPr="0075571F">
        <w:rPr>
          <w:rFonts w:cs="Arial"/>
          <w:color w:val="auto"/>
          <w:szCs w:val="20"/>
          <w:lang w:val="es-ES"/>
        </w:rPr>
        <w:t>(</w:t>
      </w:r>
      <w:r w:rsidR="00921B69" w:rsidRPr="0075571F">
        <w:rPr>
          <w:rFonts w:cs="Arial"/>
          <w:color w:val="auto"/>
          <w:szCs w:val="20"/>
        </w:rPr>
        <w:t>FUENTE: INEGI. Censo de Población y Vivienda 2020), siendo esta</w:t>
      </w:r>
      <w:r w:rsidR="00921B69" w:rsidRPr="0075571F">
        <w:rPr>
          <w:color w:val="auto"/>
          <w:lang w:val="es-ES"/>
        </w:rPr>
        <w:t xml:space="preserve"> la población potencial y objetivo esto debido a la naturaleza del programa</w:t>
      </w:r>
      <w:r w:rsidR="0056551F" w:rsidRPr="0075571F">
        <w:rPr>
          <w:color w:val="auto"/>
          <w:lang w:val="es-ES"/>
        </w:rPr>
        <w:t>, ya que l</w:t>
      </w:r>
      <w:r w:rsidR="0056551F" w:rsidRPr="0075571F">
        <w:rPr>
          <w:rFonts w:cs="Arial"/>
          <w:color w:val="auto"/>
          <w:szCs w:val="20"/>
        </w:rPr>
        <w:t>a población atendida puede ser</w:t>
      </w:r>
      <w:r w:rsidR="00921B69" w:rsidRPr="0075571F">
        <w:rPr>
          <w:rFonts w:cs="Arial"/>
          <w:color w:val="auto"/>
          <w:szCs w:val="20"/>
        </w:rPr>
        <w:t xml:space="preserve"> cuantifica por la cantidad de personas que acuden a realizar trámites vehiculares tales como: placas, licencias, permisos, certificados de aptitud a conductores del transporte público, dictámenes, cursos de capacitación, </w:t>
      </w:r>
      <w:r w:rsidR="0075571F" w:rsidRPr="0075571F">
        <w:rPr>
          <w:rFonts w:cs="Arial"/>
          <w:color w:val="auto"/>
          <w:szCs w:val="20"/>
        </w:rPr>
        <w:t>etc.</w:t>
      </w:r>
      <w:r w:rsidR="0056551F" w:rsidRPr="0075571F">
        <w:rPr>
          <w:rFonts w:cs="Arial"/>
          <w:color w:val="auto"/>
          <w:szCs w:val="20"/>
        </w:rPr>
        <w:t xml:space="preserve">, pero en </w:t>
      </w:r>
      <w:r w:rsidR="00921B69" w:rsidRPr="0075571F">
        <w:rPr>
          <w:rFonts w:cs="Arial"/>
          <w:color w:val="auto"/>
          <w:szCs w:val="20"/>
        </w:rPr>
        <w:t xml:space="preserve">cuanto a la población beneficiada de manera directa </w:t>
      </w:r>
      <w:r w:rsidR="0075571F" w:rsidRPr="0075571F">
        <w:rPr>
          <w:rFonts w:cs="Arial"/>
          <w:color w:val="auto"/>
          <w:szCs w:val="20"/>
        </w:rPr>
        <w:t>o</w:t>
      </w:r>
      <w:r w:rsidR="00921B69" w:rsidRPr="0075571F">
        <w:rPr>
          <w:rFonts w:cs="Arial"/>
          <w:color w:val="auto"/>
          <w:szCs w:val="20"/>
        </w:rPr>
        <w:t xml:space="preserve"> indirecta por la entrega de los servicios tales como: semáforos, señales viales, supervisión del transporte público y promoción de la cultura vial que se imparte, debido a la naturaleza de los mismos no permite su cuantificación.</w:t>
      </w:r>
    </w:p>
    <w:p w14:paraId="3236D056" w14:textId="7214F254" w:rsidR="0075571F" w:rsidRPr="0075571F" w:rsidRDefault="0075571F" w:rsidP="0075571F">
      <w:pPr>
        <w:spacing w:before="240" w:after="120"/>
        <w:rPr>
          <w:b/>
          <w:color w:val="auto"/>
          <w:u w:val="single"/>
        </w:rPr>
      </w:pPr>
      <w:r w:rsidRPr="00275973">
        <w:rPr>
          <w:rFonts w:cs="Arial"/>
          <w:color w:val="auto"/>
          <w:szCs w:val="20"/>
        </w:rPr>
        <w:t>Sin embargo, no se presentó una estrategia de cobertura documentada para la atención de su población potencial y objetivo, por lo tanto, se recomienda elaborarla.</w:t>
      </w:r>
    </w:p>
    <w:p w14:paraId="507C694F" w14:textId="5FB903F0" w:rsidR="00572F50" w:rsidRPr="004B21CA" w:rsidRDefault="00572F50" w:rsidP="00480704">
      <w:pPr>
        <w:pStyle w:val="Prrafodelista"/>
        <w:numPr>
          <w:ilvl w:val="0"/>
          <w:numId w:val="10"/>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79246575" w14:textId="1986DD20" w:rsidR="0013544A" w:rsidRDefault="00401404" w:rsidP="0013544A">
      <w:pPr>
        <w:spacing w:before="240" w:after="120"/>
      </w:pPr>
      <w:r w:rsidRPr="008E1FA8">
        <w:rPr>
          <w:b/>
        </w:rPr>
        <w:t>Respuesta:</w:t>
      </w:r>
      <w:r w:rsidR="00F83793">
        <w:rPr>
          <w:b/>
        </w:rPr>
        <w:t xml:space="preserve"> </w:t>
      </w:r>
      <w:r w:rsidR="0013544A">
        <w:t>El programa no cuenta con un mecanismo de análisis formal que establezca o delimite a la población objetivo, ya que no se cuenta con una MIR completa ni con los pasos previos que establece la Metodología del Marco Lógico como el análisis del problema, la selección de alternativas y estructura analítica.</w:t>
      </w:r>
    </w:p>
    <w:p w14:paraId="0B8B41A1" w14:textId="045538E3" w:rsidR="0013544A" w:rsidRPr="00511D19" w:rsidRDefault="0013544A" w:rsidP="0013544A">
      <w:r>
        <w:t>Aunque el plan sectorial establece a la población objetivo, este mismo instrumento desarrolla que la atención a esta población no es únicamente de la unidad responsable ni del programa, por lo que el establecimiento de la población no es específico y maneja un enfoque interinstitucional.</w:t>
      </w:r>
    </w:p>
    <w:p w14:paraId="6A1C0919" w14:textId="3E5BAAEE" w:rsidR="00401404" w:rsidRDefault="001D3597" w:rsidP="001D3597">
      <w:pPr>
        <w:pStyle w:val="Ttulo3"/>
      </w:pPr>
      <w:bookmarkStart w:id="74" w:name="_Toc194574819"/>
      <w:r w:rsidRPr="001D3597">
        <w:t>Módulo 4. Operación</w:t>
      </w:r>
      <w:bookmarkEnd w:id="74"/>
    </w:p>
    <w:p w14:paraId="12E564F5" w14:textId="35A624E3" w:rsidR="001D3597" w:rsidRPr="00D501EC" w:rsidRDefault="001D3597" w:rsidP="001C3268">
      <w:pPr>
        <w:pStyle w:val="Prrafodelista"/>
        <w:numPr>
          <w:ilvl w:val="0"/>
          <w:numId w:val="47"/>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4CEBBE22" w:rsidR="00401404" w:rsidRPr="004B21CA" w:rsidRDefault="001D3597" w:rsidP="00480704">
      <w:pPr>
        <w:pStyle w:val="Prrafodelista"/>
        <w:numPr>
          <w:ilvl w:val="0"/>
          <w:numId w:val="10"/>
        </w:numPr>
        <w:spacing w:line="360" w:lineRule="auto"/>
        <w:rPr>
          <w:b/>
        </w:rPr>
      </w:pPr>
      <w:r w:rsidRPr="001D3597">
        <w:rPr>
          <w:b/>
        </w:rPr>
        <w:lastRenderedPageBreak/>
        <w:t>Describa mediante diagramas de flujo los procesos clave en la operación del Pp, es decir, aquellas actividades, procedimientos o procesos fundamentales para alcanzar los objetivos del Pp</w:t>
      </w:r>
      <w:r>
        <w:rPr>
          <w:b/>
        </w:rPr>
        <w:t>.</w:t>
      </w:r>
    </w:p>
    <w:p w14:paraId="7A168AAB" w14:textId="187D7A1E" w:rsidR="00F83793" w:rsidRPr="00F83793" w:rsidRDefault="00401404" w:rsidP="00F83793">
      <w:pPr>
        <w:spacing w:before="240" w:after="120"/>
        <w:rPr>
          <w:rFonts w:cstheme="minorHAnsi"/>
        </w:rPr>
      </w:pPr>
      <w:r w:rsidRPr="00B130DE">
        <w:rPr>
          <w:b/>
          <w:u w:val="single"/>
        </w:rPr>
        <w:t>Respuesta:</w:t>
      </w:r>
      <w:r w:rsidR="00F83793" w:rsidRPr="00F83793">
        <w:rPr>
          <w:bCs/>
        </w:rPr>
        <w:t xml:space="preserve"> </w:t>
      </w:r>
      <w:r w:rsidR="00F83793">
        <w:rPr>
          <w:bCs/>
        </w:rPr>
        <w:t xml:space="preserve">Se cuenta con diagramas de flujo para los siguientes procesos: </w:t>
      </w:r>
      <w:r w:rsidR="00F83793" w:rsidRPr="00063B0A">
        <w:t>Licencia de transporte privado</w:t>
      </w:r>
      <w:r w:rsidR="00F83793">
        <w:t xml:space="preserve">, </w:t>
      </w:r>
      <w:r w:rsidR="00F83793" w:rsidRPr="00F83793">
        <w:rPr>
          <w:rFonts w:cs="Arial"/>
        </w:rPr>
        <w:t>Licencias de transporte público</w:t>
      </w:r>
      <w:r w:rsidR="00F83793">
        <w:rPr>
          <w:rFonts w:cs="Arial"/>
        </w:rPr>
        <w:t xml:space="preserve">, </w:t>
      </w:r>
      <w:r w:rsidR="00F83793" w:rsidRPr="00F83793">
        <w:rPr>
          <w:rFonts w:cs="Arial"/>
        </w:rPr>
        <w:t>Placas de transporte privado</w:t>
      </w:r>
      <w:r w:rsidR="00F83793">
        <w:rPr>
          <w:rFonts w:cs="Arial"/>
        </w:rPr>
        <w:t xml:space="preserve">, </w:t>
      </w:r>
      <w:r w:rsidR="00F83793" w:rsidRPr="00F83793">
        <w:rPr>
          <w:rFonts w:cs="Arial"/>
        </w:rPr>
        <w:t>Placas del transporte público</w:t>
      </w:r>
      <w:r w:rsidR="00F83793">
        <w:rPr>
          <w:rFonts w:cs="Arial"/>
        </w:rPr>
        <w:t xml:space="preserve">, </w:t>
      </w:r>
      <w:r w:rsidR="00F83793" w:rsidRPr="00F83793">
        <w:rPr>
          <w:rFonts w:cs="Arial"/>
        </w:rPr>
        <w:t>Curso de educación vial para empresas e instituciones educativas</w:t>
      </w:r>
      <w:r w:rsidR="00F83793">
        <w:rPr>
          <w:rFonts w:cs="Arial"/>
        </w:rPr>
        <w:t xml:space="preserve">, </w:t>
      </w:r>
      <w:r w:rsidR="00F83793" w:rsidRPr="00F25D22">
        <w:t>Otorgamiento de concesiones</w:t>
      </w:r>
      <w:r w:rsidR="00F83793">
        <w:t xml:space="preserve">, </w:t>
      </w:r>
      <w:r w:rsidR="00F83793" w:rsidRPr="008C10DB">
        <w:t>Inspección del transporte</w:t>
      </w:r>
      <w:r w:rsidR="00F83793">
        <w:t xml:space="preserve">, </w:t>
      </w:r>
      <w:r w:rsidR="00F83793" w:rsidRPr="00F83793">
        <w:rPr>
          <w:rFonts w:cstheme="minorHAnsi"/>
        </w:rPr>
        <w:t>Permisos de transporte</w:t>
      </w:r>
      <w:r w:rsidR="00F83793">
        <w:rPr>
          <w:rFonts w:cstheme="minorHAnsi"/>
        </w:rPr>
        <w:t xml:space="preserve">, </w:t>
      </w:r>
      <w:r w:rsidR="00F83793" w:rsidRPr="00F83793">
        <w:rPr>
          <w:rFonts w:cstheme="minorHAnsi"/>
        </w:rPr>
        <w:t>Estudios y proyectos</w:t>
      </w:r>
      <w:r w:rsidR="00F83793">
        <w:rPr>
          <w:rFonts w:cstheme="minorHAnsi"/>
        </w:rPr>
        <w:t xml:space="preserve"> y </w:t>
      </w:r>
      <w:r w:rsidR="00F83793" w:rsidRPr="00F83793">
        <w:rPr>
          <w:rFonts w:cstheme="minorHAnsi"/>
        </w:rPr>
        <w:t>Servicios informáticos</w:t>
      </w:r>
      <w:r w:rsidR="00F83793">
        <w:rPr>
          <w:rFonts w:cstheme="minorHAnsi"/>
        </w:rPr>
        <w:t>.</w:t>
      </w:r>
    </w:p>
    <w:p w14:paraId="756FE1C4" w14:textId="575CB894" w:rsidR="001D3597" w:rsidRPr="00D501EC" w:rsidRDefault="001D3597" w:rsidP="001C3268">
      <w:pPr>
        <w:pStyle w:val="Prrafodelista"/>
        <w:numPr>
          <w:ilvl w:val="0"/>
          <w:numId w:val="47"/>
        </w:numPr>
        <w:spacing w:after="0" w:line="360" w:lineRule="auto"/>
        <w:rPr>
          <w:b/>
        </w:rPr>
      </w:pPr>
      <w:r>
        <w:rPr>
          <w:b/>
        </w:rPr>
        <w:t>Solicitud de bienes y/o servicios</w:t>
      </w:r>
    </w:p>
    <w:p w14:paraId="410831C6" w14:textId="77777777" w:rsidR="001D3597" w:rsidRDefault="001D3597" w:rsidP="00B036F6">
      <w:pPr>
        <w:spacing w:after="0" w:line="240" w:lineRule="auto"/>
        <w:rPr>
          <w:rFonts w:cstheme="minorHAnsi"/>
        </w:rPr>
      </w:pPr>
    </w:p>
    <w:p w14:paraId="2629D6B2" w14:textId="4ADDC1EF" w:rsidR="00B036F6" w:rsidRPr="00A33C42" w:rsidRDefault="00B036F6" w:rsidP="00480704">
      <w:pPr>
        <w:pStyle w:val="Prrafodelista"/>
        <w:numPr>
          <w:ilvl w:val="0"/>
          <w:numId w:val="10"/>
        </w:numPr>
        <w:spacing w:line="360" w:lineRule="auto"/>
        <w:rPr>
          <w:b/>
        </w:rPr>
      </w:pPr>
      <w:r w:rsidRPr="00A33C42">
        <w:rPr>
          <w:b/>
        </w:rPr>
        <w:t>¿</w:t>
      </w:r>
      <w:r w:rsidR="001D3597" w:rsidRPr="001D3597">
        <w:rPr>
          <w:b/>
        </w:rPr>
        <w:t>El Pp cuenta con información sistematizada que permita conocer la demanda total de sus bienes y/o servicios, así como las características específicas de la población solicitante</w:t>
      </w:r>
      <w:r w:rsidRPr="00A33C42">
        <w:rPr>
          <w:b/>
        </w:rPr>
        <w:t>?</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2369FFF0" w14:textId="77777777" w:rsidTr="00D56212">
        <w:trPr>
          <w:jc w:val="right"/>
        </w:trPr>
        <w:tc>
          <w:tcPr>
            <w:tcW w:w="433" w:type="pct"/>
            <w:shd w:val="clear" w:color="auto" w:fill="FFFFFF" w:themeFill="background1"/>
            <w:vAlign w:val="center"/>
          </w:tcPr>
          <w:p w14:paraId="2455DE22" w14:textId="3FEFA0E4" w:rsidR="001D3597" w:rsidRPr="00FB74EA" w:rsidRDefault="0013544A"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FFFFFF" w:themeFill="background1"/>
            <w:vAlign w:val="center"/>
          </w:tcPr>
          <w:p w14:paraId="0D377401" w14:textId="43B43ED0" w:rsidR="001D3597" w:rsidRPr="001D3597" w:rsidRDefault="0013544A" w:rsidP="001D3597">
            <w:pPr>
              <w:numPr>
                <w:ilvl w:val="0"/>
                <w:numId w:val="1"/>
              </w:numPr>
              <w:spacing w:after="0" w:line="240" w:lineRule="atLeast"/>
              <w:ind w:left="442" w:hanging="357"/>
              <w:rPr>
                <w:rFonts w:eastAsia="Calibri" w:cs="Arial"/>
                <w:szCs w:val="20"/>
                <w:lang w:eastAsia="es-MX"/>
              </w:rPr>
            </w:pPr>
            <w:r w:rsidRPr="0013544A">
              <w:rPr>
                <w:rFonts w:eastAsia="Calibri" w:cs="Arial"/>
                <w:b/>
                <w:bCs/>
                <w:szCs w:val="20"/>
                <w:lang w:eastAsia="es-MX"/>
              </w:rPr>
              <w:t>Uno</w:t>
            </w:r>
            <w:r w:rsidR="00D56212">
              <w:rPr>
                <w:rFonts w:eastAsia="Calibri" w:cs="Arial"/>
                <w:szCs w:val="20"/>
                <w:lang w:eastAsia="es-MX"/>
              </w:rPr>
              <w:t xml:space="preserve"> de los criterios de valoración.</w:t>
            </w:r>
          </w:p>
        </w:tc>
      </w:tr>
    </w:tbl>
    <w:p w14:paraId="77D7101F" w14:textId="59B2D61E" w:rsidR="000A7AF7" w:rsidRDefault="00B77340" w:rsidP="00B77340">
      <w:pPr>
        <w:spacing w:before="240" w:after="120"/>
      </w:pPr>
      <w:r w:rsidRPr="00D56212">
        <w:rPr>
          <w:b/>
          <w:u w:val="single"/>
        </w:rPr>
        <w:t>Justificación:</w:t>
      </w:r>
      <w:r w:rsidR="000A7AF7" w:rsidRPr="000A7AF7">
        <w:rPr>
          <w:bCs/>
        </w:rPr>
        <w:t xml:space="preserve"> La UR menciona que e</w:t>
      </w:r>
      <w:r w:rsidR="00D56212" w:rsidRPr="000A7AF7">
        <w:rPr>
          <w:bCs/>
        </w:rPr>
        <w:t xml:space="preserve">l </w:t>
      </w:r>
      <w:r w:rsidR="00D56212">
        <w:t xml:space="preserve">programa cuenta con un mecanismo de control de seguimiento de metas, un </w:t>
      </w:r>
      <w:r w:rsidR="001C5B3E">
        <w:t>Reporte de Avance trimestral,</w:t>
      </w:r>
      <w:r w:rsidR="00D56212">
        <w:t xml:space="preserve"> el cual cuenta con información sobre la demanda de los bienes y/o servicios</w:t>
      </w:r>
      <w:r w:rsidR="0013544A">
        <w:t xml:space="preserve"> </w:t>
      </w:r>
      <w:r w:rsidR="00D56212">
        <w:t>y es utilizado como fuente de información en el Sistema de Planeación, Programación y Presupuestación de la SAF.</w:t>
      </w:r>
    </w:p>
    <w:p w14:paraId="22BD4488" w14:textId="3EA30876" w:rsidR="0013544A" w:rsidRDefault="0013544A" w:rsidP="00B77340">
      <w:pPr>
        <w:spacing w:before="240" w:after="120"/>
      </w:pPr>
      <w:r w:rsidRPr="0013544A">
        <w:t>Esta información se encuentra sistematizada, sin embargo, no permite conocer las demandas ni las características de los bienes y/o servicios de la población solicitante.</w:t>
      </w:r>
    </w:p>
    <w:p w14:paraId="7AA70022" w14:textId="635AA43D" w:rsidR="009A4D5F" w:rsidRDefault="009A4D5F" w:rsidP="00480704">
      <w:pPr>
        <w:pStyle w:val="Prrafodelista"/>
        <w:numPr>
          <w:ilvl w:val="0"/>
          <w:numId w:val="10"/>
        </w:numPr>
        <w:spacing w:line="360" w:lineRule="auto"/>
        <w:rPr>
          <w:b/>
        </w:rPr>
      </w:pPr>
      <w:r w:rsidRPr="00A33C42">
        <w:rPr>
          <w:b/>
        </w:rPr>
        <w:t>¿</w:t>
      </w:r>
      <w:r w:rsidR="001D3597" w:rsidRPr="001D3597">
        <w:rPr>
          <w:b/>
        </w:rPr>
        <w:t>El Pp cuenta con procedimientos para recibir, registrar y dar trámite a las solicitudes de los bienes y/o servicios que genera, están documentados y cumplen con las siguientes características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480704">
      <w:pPr>
        <w:pStyle w:val="Prrafodelista"/>
        <w:numPr>
          <w:ilvl w:val="0"/>
          <w:numId w:val="37"/>
        </w:numPr>
        <w:spacing w:line="360" w:lineRule="auto"/>
      </w:pPr>
      <w:r w:rsidRPr="001D3597">
        <w:t xml:space="preserve">Consideran y se adaptan a las características de la población objetivo. </w:t>
      </w:r>
    </w:p>
    <w:p w14:paraId="491D3D22" w14:textId="77777777" w:rsidR="001D3597" w:rsidRPr="001D3597" w:rsidRDefault="001D3597" w:rsidP="00480704">
      <w:pPr>
        <w:pStyle w:val="Prrafodelista"/>
        <w:numPr>
          <w:ilvl w:val="0"/>
          <w:numId w:val="37"/>
        </w:numPr>
        <w:spacing w:line="360" w:lineRule="auto"/>
      </w:pPr>
      <w:r w:rsidRPr="001D3597">
        <w:t>Identifican y definen plazos para cada procedimiento, así como datos de contacto para atención.</w:t>
      </w:r>
    </w:p>
    <w:p w14:paraId="01BF272F" w14:textId="77777777" w:rsidR="001D3597" w:rsidRPr="001D3597" w:rsidRDefault="001D3597" w:rsidP="00480704">
      <w:pPr>
        <w:pStyle w:val="Prrafodelista"/>
        <w:numPr>
          <w:ilvl w:val="0"/>
          <w:numId w:val="37"/>
        </w:numPr>
        <w:spacing w:line="360" w:lineRule="auto"/>
      </w:pPr>
      <w:r w:rsidRPr="001D3597">
        <w:t>Presentan y describen los requisitos y formatos necesarios para cada procedimiento.</w:t>
      </w:r>
    </w:p>
    <w:p w14:paraId="1D4EE3C8" w14:textId="77777777" w:rsidR="001D3597" w:rsidRPr="001D3597" w:rsidRDefault="001D3597" w:rsidP="00480704">
      <w:pPr>
        <w:pStyle w:val="Prrafodelista"/>
        <w:numPr>
          <w:ilvl w:val="0"/>
          <w:numId w:val="37"/>
        </w:numPr>
        <w:spacing w:line="360" w:lineRule="auto"/>
      </w:pPr>
      <w:r w:rsidRPr="001D3597">
        <w:t>Son públicos y accesibles a la población objetivo en un lenguaje claro, sencillo y conciso.</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BF1D96A" w14:textId="77777777" w:rsidTr="001D3597">
        <w:trPr>
          <w:jc w:val="right"/>
        </w:trPr>
        <w:tc>
          <w:tcPr>
            <w:tcW w:w="433" w:type="pct"/>
            <w:vMerge/>
            <w:vAlign w:val="center"/>
          </w:tcPr>
          <w:p w14:paraId="1ECE7378"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procedimientos cuentan con:</w:t>
            </w:r>
          </w:p>
        </w:tc>
      </w:tr>
      <w:tr w:rsidR="009A4D5F" w:rsidRPr="00FB74EA" w14:paraId="22EEDA24" w14:textId="77777777" w:rsidTr="00D56212">
        <w:trPr>
          <w:jc w:val="right"/>
        </w:trPr>
        <w:tc>
          <w:tcPr>
            <w:tcW w:w="433" w:type="pct"/>
            <w:shd w:val="clear" w:color="auto" w:fill="FFFFFF" w:themeFill="background1"/>
            <w:vAlign w:val="center"/>
          </w:tcPr>
          <w:p w14:paraId="382EABB9" w14:textId="7E795DB1" w:rsidR="009A4D5F" w:rsidRPr="00FB74EA" w:rsidRDefault="00917DA1"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FFFFFF" w:themeFill="background1"/>
            <w:vAlign w:val="center"/>
          </w:tcPr>
          <w:p w14:paraId="717EA78E" w14:textId="60E242E7" w:rsidR="009A4D5F" w:rsidRPr="004A15BF" w:rsidRDefault="00917DA1" w:rsidP="00FC66E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Tres</w:t>
            </w:r>
            <w:r w:rsidR="00D56212">
              <w:rPr>
                <w:rFonts w:eastAsia="Calibri" w:cs="Arial"/>
                <w:szCs w:val="20"/>
                <w:lang w:eastAsia="es-MX"/>
              </w:rPr>
              <w:t xml:space="preserve"> de los criterios de valoración.</w:t>
            </w:r>
          </w:p>
        </w:tc>
      </w:tr>
    </w:tbl>
    <w:p w14:paraId="6DE0E779" w14:textId="7EF0A72D" w:rsidR="00EA7D1C" w:rsidRDefault="00B77340" w:rsidP="00E01E4C">
      <w:pPr>
        <w:spacing w:before="240" w:after="120"/>
      </w:pPr>
      <w:r w:rsidRPr="00D56212">
        <w:rPr>
          <w:b/>
          <w:u w:val="single"/>
        </w:rPr>
        <w:t>Justificación:</w:t>
      </w:r>
      <w:r w:rsidR="00E01E4C" w:rsidRPr="00E01E4C">
        <w:rPr>
          <w:bCs/>
        </w:rPr>
        <w:t xml:space="preserve"> </w:t>
      </w:r>
      <w:r w:rsidR="00D56212">
        <w:t xml:space="preserve">El programa cuenta con </w:t>
      </w:r>
      <w:r w:rsidR="003573E2">
        <w:t xml:space="preserve">manuales de </w:t>
      </w:r>
      <w:r w:rsidR="00D56212">
        <w:t xml:space="preserve">los procedimientos para recibir, registrar y dar trámite a las solicitudes de los servicios que genera, </w:t>
      </w:r>
      <w:r w:rsidR="00E01E4C">
        <w:t>están</w:t>
      </w:r>
      <w:r w:rsidR="00D56212">
        <w:t xml:space="preserve"> adaptados a las características de la población objetivo,</w:t>
      </w:r>
      <w:r w:rsidR="003573E2">
        <w:t xml:space="preserve"> tiene definidos los plazos para cada procedimiento, así como datos de contacto de atención, presenta y describe los requisitos y formatos nece</w:t>
      </w:r>
      <w:r w:rsidR="00EA7D1C">
        <w:t>sarios para cada procedimiento.</w:t>
      </w:r>
    </w:p>
    <w:p w14:paraId="31A70BF7" w14:textId="70F4558C" w:rsidR="00D56212" w:rsidRDefault="00EA7D1C" w:rsidP="00E01E4C">
      <w:r>
        <w:t xml:space="preserve">Los datos de contacto de atención, requisitos y formatos necesarios para los trámites, así como los costos </w:t>
      </w:r>
      <w:r w:rsidR="003573E2">
        <w:t>son públicos y accesibles a la población del estado de Sinaloa</w:t>
      </w:r>
      <w:r w:rsidR="00E17A52">
        <w:t xml:space="preserve"> a </w:t>
      </w:r>
      <w:r w:rsidR="00E01E4C">
        <w:t>través</w:t>
      </w:r>
      <w:r w:rsidR="00E17A52">
        <w:t xml:space="preserve"> de la pá</w:t>
      </w:r>
      <w:r>
        <w:t>gina de Ciudadano Digital</w:t>
      </w:r>
      <w:r w:rsidR="00E01E4C">
        <w:t xml:space="preserve"> (</w:t>
      </w:r>
      <w:hyperlink r:id="rId19" w:history="1">
        <w:r w:rsidR="00E01E4C" w:rsidRPr="00795ED7">
          <w:rPr>
            <w:rStyle w:val="Hipervnculo"/>
          </w:rPr>
          <w:t>https://ciudadano.sinaloa.gob.mx/</w:t>
        </w:r>
      </w:hyperlink>
      <w:r w:rsidR="00E01E4C">
        <w:t>)</w:t>
      </w:r>
      <w:r w:rsidR="003573E2">
        <w:t>.</w:t>
      </w:r>
    </w:p>
    <w:p w14:paraId="292F641C" w14:textId="7258C352" w:rsidR="00917DA1" w:rsidRPr="00D56212" w:rsidRDefault="00917DA1" w:rsidP="00E01E4C">
      <w:r w:rsidRPr="00275973">
        <w:t>Sin embargo, no se tiene conocimiento de la publicación de los manuales de procedimiento, por lo tanto, se recomienda proceder a su publicación y divulgación.</w:t>
      </w:r>
    </w:p>
    <w:p w14:paraId="29FF246F" w14:textId="260A98E4" w:rsidR="002472F2" w:rsidRDefault="002472F2" w:rsidP="00480704">
      <w:pPr>
        <w:pStyle w:val="Prrafodelista"/>
        <w:numPr>
          <w:ilvl w:val="0"/>
          <w:numId w:val="10"/>
        </w:numPr>
        <w:spacing w:line="360" w:lineRule="auto"/>
        <w:rPr>
          <w:b/>
        </w:rPr>
      </w:pPr>
      <w:r w:rsidRPr="00A33C42">
        <w:rPr>
          <w:b/>
        </w:rPr>
        <w:t>¿</w:t>
      </w:r>
      <w:r w:rsidR="001D3597" w:rsidRPr="001D3597">
        <w:rPr>
          <w:b/>
        </w:rPr>
        <w:t>El Pp cuenta con mecanismos para verificar los procedimientos para recibir, registrar y dar trámite a las solicitudes de los bienes y/o servicios que genera, están documentados y cumplen con las siguientes características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480704">
      <w:pPr>
        <w:pStyle w:val="Prrafodelista"/>
        <w:numPr>
          <w:ilvl w:val="0"/>
          <w:numId w:val="38"/>
        </w:numPr>
        <w:spacing w:line="360" w:lineRule="auto"/>
      </w:pPr>
      <w:r w:rsidRPr="001D3597">
        <w:t xml:space="preserve">Consideran y se adaptan a las características de la población objetivo. </w:t>
      </w:r>
    </w:p>
    <w:p w14:paraId="7B5F1A35" w14:textId="77777777" w:rsidR="001D3597" w:rsidRPr="001D3597" w:rsidRDefault="001D3597" w:rsidP="00480704">
      <w:pPr>
        <w:pStyle w:val="Prrafodelista"/>
        <w:numPr>
          <w:ilvl w:val="0"/>
          <w:numId w:val="38"/>
        </w:numPr>
        <w:spacing w:line="360" w:lineRule="auto"/>
      </w:pPr>
      <w:r w:rsidRPr="001D3597">
        <w:t>Están estandarizados, son utilizados por todas las instancias involucradas en el procedimiento.</w:t>
      </w:r>
    </w:p>
    <w:p w14:paraId="0A7D6ABA" w14:textId="77777777" w:rsidR="001D3597" w:rsidRPr="001D3597" w:rsidRDefault="001D3597" w:rsidP="00480704">
      <w:pPr>
        <w:pStyle w:val="Prrafodelista"/>
        <w:numPr>
          <w:ilvl w:val="0"/>
          <w:numId w:val="38"/>
        </w:numPr>
        <w:spacing w:line="360" w:lineRule="auto"/>
      </w:pPr>
      <w:r w:rsidRPr="001D3597">
        <w:t>Están sistematizados, la información se encuentre en bases de datos y disponible en un sistema informático.</w:t>
      </w:r>
    </w:p>
    <w:p w14:paraId="7C5FE3B5" w14:textId="0C98A8BA" w:rsidR="00F723F8" w:rsidRPr="001D3597" w:rsidRDefault="001D3597" w:rsidP="00F723F8">
      <w:pPr>
        <w:pStyle w:val="Prrafodelista"/>
        <w:numPr>
          <w:ilvl w:val="0"/>
          <w:numId w:val="38"/>
        </w:numPr>
        <w:spacing w:line="360" w:lineRule="auto"/>
      </w:pPr>
      <w:r w:rsidRPr="001D3597">
        <w:t>Son públicos y accesibles a la población objetivo en un lenguaje claro, sencillo y conciso.</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B77340">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B77340">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B22673" w:rsidRDefault="001D3597" w:rsidP="002472F2">
            <w:pPr>
              <w:spacing w:after="0" w:line="240" w:lineRule="atLeast"/>
              <w:jc w:val="left"/>
              <w:rPr>
                <w:rFonts w:eastAsia="Calibri" w:cs="Arial"/>
                <w:szCs w:val="20"/>
                <w:lang w:eastAsia="es-MX"/>
              </w:rPr>
            </w:pPr>
            <w:r w:rsidRPr="001D3597">
              <w:rPr>
                <w:rFonts w:cstheme="minorHAnsi"/>
                <w:color w:val="000000"/>
                <w:szCs w:val="20"/>
              </w:rPr>
              <w:t>El mecanismo de verificación cuenta con:</w:t>
            </w:r>
          </w:p>
        </w:tc>
      </w:tr>
      <w:tr w:rsidR="002472F2" w:rsidRPr="00FB74EA" w14:paraId="3390325C" w14:textId="77777777" w:rsidTr="00D9315E">
        <w:trPr>
          <w:jc w:val="right"/>
        </w:trPr>
        <w:tc>
          <w:tcPr>
            <w:tcW w:w="433" w:type="pct"/>
            <w:shd w:val="clear" w:color="auto" w:fill="auto"/>
            <w:vAlign w:val="center"/>
          </w:tcPr>
          <w:p w14:paraId="779E5069" w14:textId="37256B00" w:rsidR="002472F2" w:rsidRPr="00FB74EA" w:rsidRDefault="00425DFB"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0F7FC408" w14:textId="57C4957A" w:rsidR="002472F2" w:rsidRPr="004A15BF" w:rsidRDefault="00425DFB" w:rsidP="00FC66EE">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sidR="00D9315E">
              <w:rPr>
                <w:rFonts w:eastAsia="Calibri" w:cs="Arial"/>
                <w:szCs w:val="20"/>
                <w:lang w:eastAsia="es-MX"/>
              </w:rPr>
              <w:t xml:space="preserve"> de los criterios de valoración.</w:t>
            </w:r>
          </w:p>
        </w:tc>
      </w:tr>
    </w:tbl>
    <w:p w14:paraId="30AA81D0" w14:textId="6E360764" w:rsidR="00D9315E" w:rsidRDefault="00B77340" w:rsidP="00917DA1">
      <w:pPr>
        <w:spacing w:before="240" w:after="120"/>
      </w:pPr>
      <w:r w:rsidRPr="00D9315E">
        <w:rPr>
          <w:b/>
          <w:u w:val="single"/>
        </w:rPr>
        <w:t>Justificación:</w:t>
      </w:r>
      <w:r w:rsidR="00917DA1" w:rsidRPr="00917DA1">
        <w:rPr>
          <w:bCs/>
        </w:rPr>
        <w:t xml:space="preserve"> </w:t>
      </w:r>
      <w:r w:rsidR="00D9315E">
        <w:t>El programa cuenta con los Manuales de Procedimientos de la Dirección de Vialidad y Transportes, para cada uno de los servicios que brinda a la población del estado de Sinaloa, los cuales sirven como mecanismos de control para verificar los procedimientos y cumplen con los criterios de valoración.</w:t>
      </w:r>
    </w:p>
    <w:p w14:paraId="735E41F4" w14:textId="77777777" w:rsidR="00425DFB" w:rsidRDefault="00425DFB" w:rsidP="00917DA1"/>
    <w:p w14:paraId="01E0BF83" w14:textId="77777777" w:rsidR="00425DFB" w:rsidRDefault="00425DFB" w:rsidP="00917DA1">
      <w:r w:rsidRPr="00425DFB">
        <w:lastRenderedPageBreak/>
        <w:t>Los manuales son mecanismos para verificar los procedimientos, sin embargo, no se adaptan a las características de la población objetivo al ser documentos institucionales con criterios y periodos de validación los cuales no se modifican frecuentemente.  Así mismo, los manuales de procedimientos no son documentos públicos, debido a que se encuentran como administración interna por parte de la unidad responsable</w:t>
      </w:r>
    </w:p>
    <w:p w14:paraId="5CFE833F" w14:textId="6A689CA4" w:rsidR="00917DA1" w:rsidRPr="00D56212" w:rsidRDefault="00425DFB" w:rsidP="00917DA1">
      <w:r>
        <w:t>Además</w:t>
      </w:r>
      <w:r w:rsidR="00917DA1" w:rsidRPr="00275973">
        <w:t>, no se tiene conocimiento de la publicación de los manuales de procedimiento, por lo tanto, se recomienda proceder a su publicación y divulgación.</w:t>
      </w:r>
    </w:p>
    <w:p w14:paraId="0BDD5560" w14:textId="70BE0B1E" w:rsidR="001D3597" w:rsidRDefault="001D3597" w:rsidP="001C3268">
      <w:pPr>
        <w:pStyle w:val="Prrafodelista"/>
        <w:numPr>
          <w:ilvl w:val="0"/>
          <w:numId w:val="47"/>
        </w:numPr>
        <w:spacing w:after="0" w:line="360" w:lineRule="auto"/>
        <w:rPr>
          <w:b/>
        </w:rPr>
      </w:pPr>
      <w:r>
        <w:rPr>
          <w:b/>
        </w:rPr>
        <w:t>Selección de la población objetivo</w:t>
      </w:r>
    </w:p>
    <w:p w14:paraId="78F1F413" w14:textId="55255168" w:rsidR="001D3597" w:rsidRDefault="001D3597" w:rsidP="00480704">
      <w:pPr>
        <w:pStyle w:val="Prrafodelista"/>
        <w:numPr>
          <w:ilvl w:val="0"/>
          <w:numId w:val="10"/>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1C3268">
      <w:pPr>
        <w:pStyle w:val="Prrafodelista"/>
        <w:numPr>
          <w:ilvl w:val="0"/>
          <w:numId w:val="49"/>
        </w:numPr>
        <w:spacing w:line="360" w:lineRule="auto"/>
      </w:pPr>
      <w:r w:rsidRPr="001D3597">
        <w:t>Son congruentes con la identificación, definición y delimitación de la población objetivo.</w:t>
      </w:r>
    </w:p>
    <w:p w14:paraId="258B062D" w14:textId="77777777" w:rsidR="001D3597" w:rsidRPr="001D3597" w:rsidRDefault="001D3597" w:rsidP="001C3268">
      <w:pPr>
        <w:pStyle w:val="Prrafodelista"/>
        <w:numPr>
          <w:ilvl w:val="0"/>
          <w:numId w:val="49"/>
        </w:numPr>
        <w:spacing w:line="360" w:lineRule="auto"/>
      </w:pPr>
      <w:r w:rsidRPr="001D3597">
        <w:t>Se encuentran claramente especificados, es decir, no existe ambigüedad en su redacción.</w:t>
      </w:r>
    </w:p>
    <w:p w14:paraId="6178B7B9" w14:textId="77777777" w:rsidR="001D3597" w:rsidRPr="001D3597" w:rsidRDefault="001D3597" w:rsidP="001C3268">
      <w:pPr>
        <w:pStyle w:val="Prrafodelista"/>
        <w:numPr>
          <w:ilvl w:val="0"/>
          <w:numId w:val="49"/>
        </w:numPr>
        <w:spacing w:line="360" w:lineRule="auto"/>
      </w:pPr>
      <w:r w:rsidRPr="001D3597">
        <w:t>Se encuentran estandarizados y sistematizados.</w:t>
      </w:r>
    </w:p>
    <w:p w14:paraId="6F2D2A11" w14:textId="77777777" w:rsidR="001D3597" w:rsidRPr="001D3597" w:rsidRDefault="001D3597" w:rsidP="001C3268">
      <w:pPr>
        <w:pStyle w:val="Prrafodelista"/>
        <w:numPr>
          <w:ilvl w:val="0"/>
          <w:numId w:val="49"/>
        </w:numPr>
        <w:spacing w:line="360" w:lineRule="auto"/>
      </w:pPr>
      <w:r w:rsidRPr="001D3597">
        <w:t>Son públicos y accesibles a la población objetivo en un lenguaje claro, sencillo y conciso.</w:t>
      </w:r>
    </w:p>
    <w:p w14:paraId="43E36698" w14:textId="77777777" w:rsidR="001D3597" w:rsidRPr="006F369A" w:rsidRDefault="001D3597" w:rsidP="001D359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FB74EA"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1FBF6DB6" w14:textId="77777777" w:rsidTr="001D3597">
        <w:trPr>
          <w:jc w:val="right"/>
        </w:trPr>
        <w:tc>
          <w:tcPr>
            <w:tcW w:w="433" w:type="pct"/>
            <w:vMerge/>
            <w:vAlign w:val="center"/>
          </w:tcPr>
          <w:p w14:paraId="5B069EE0"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criterios de elegibilidad cuentan con:</w:t>
            </w:r>
          </w:p>
        </w:tc>
      </w:tr>
      <w:tr w:rsidR="001D3597" w:rsidRPr="00FB74EA" w14:paraId="13F6A08C" w14:textId="77777777" w:rsidTr="00E17A52">
        <w:trPr>
          <w:jc w:val="right"/>
        </w:trPr>
        <w:tc>
          <w:tcPr>
            <w:tcW w:w="433" w:type="pct"/>
            <w:shd w:val="clear" w:color="auto" w:fill="auto"/>
            <w:vAlign w:val="center"/>
          </w:tcPr>
          <w:p w14:paraId="0DE0925F" w14:textId="4B24496D" w:rsidR="001D3597" w:rsidRPr="00FB74EA" w:rsidRDefault="00425DFB"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7B5C0346" w14:textId="382D9AF8" w:rsidR="001D3597" w:rsidRPr="004A15BF" w:rsidRDefault="00425DFB" w:rsidP="00A9187C">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sidR="00E17A52">
              <w:rPr>
                <w:rFonts w:eastAsia="Calibri" w:cs="Arial"/>
                <w:szCs w:val="20"/>
                <w:lang w:eastAsia="es-MX"/>
              </w:rPr>
              <w:t xml:space="preserve"> de los criterios de valoración.</w:t>
            </w:r>
          </w:p>
        </w:tc>
      </w:tr>
    </w:tbl>
    <w:p w14:paraId="656233DA" w14:textId="375116ED" w:rsidR="00E17A52" w:rsidRDefault="00B77340" w:rsidP="00917DA1">
      <w:pPr>
        <w:spacing w:before="240" w:after="120"/>
      </w:pPr>
      <w:r w:rsidRPr="00E17A52">
        <w:rPr>
          <w:b/>
          <w:u w:val="single"/>
        </w:rPr>
        <w:t>Justificación:</w:t>
      </w:r>
      <w:r w:rsidR="00917DA1" w:rsidRPr="00917DA1">
        <w:rPr>
          <w:bCs/>
        </w:rPr>
        <w:t xml:space="preserve"> </w:t>
      </w:r>
      <w:r w:rsidR="00E17A52">
        <w:t>El programa cuenta con manuales de procedimientos para cada uno de los servicios que brinda a la población del estado de Sinaloa,</w:t>
      </w:r>
      <w:r w:rsidR="00CA6185">
        <w:t xml:space="preserve"> </w:t>
      </w:r>
      <w:r w:rsidR="00E17A52">
        <w:t>en ellos se describen los criterios de elegibilidad para atender a los usuarios dependiendo del servicio (trámite)</w:t>
      </w:r>
      <w:r w:rsidR="00CA6185">
        <w:t xml:space="preserve"> que vaya a realizar, todo de conformidad con la Ley de Movilidad Sustentable del Estado de Sinaloa.</w:t>
      </w:r>
    </w:p>
    <w:p w14:paraId="5E2D7A00" w14:textId="77777777" w:rsidR="00425DFB" w:rsidRDefault="00425DFB" w:rsidP="00917DA1">
      <w:r w:rsidRPr="00425DFB">
        <w:t>El programa cuenta con manuales que le permiten delimitar los procedimientos para cada uno de sus servicios, sin embargo, están enfocados para el desarrollo de actividades internas dentro de las funciones de su personal, no desarrollan un enfoque de atención a una población objetivo y no permiten delimitar un enfoque de atención del programa, solo de acciones (componentes y actividades) y servicios desagregados.  Así mismo, los manuales de procedimientos no son documentos públicos, debido a que se encuentran como administración interna por parte de la unidad responsable</w:t>
      </w:r>
      <w:r>
        <w:t>.</w:t>
      </w:r>
    </w:p>
    <w:p w14:paraId="2400FB67" w14:textId="51E75C03" w:rsidR="00917DA1" w:rsidRPr="00D56212" w:rsidRDefault="00425DFB" w:rsidP="00917DA1">
      <w:r>
        <w:t>Además</w:t>
      </w:r>
      <w:r w:rsidR="00917DA1" w:rsidRPr="00275973">
        <w:t>, no se tiene conocimiento de la publicación de los manuales de procedimiento, por lo tanto, se recomienda proceder a su publicación y divulgación.</w:t>
      </w:r>
    </w:p>
    <w:p w14:paraId="03311338" w14:textId="562065AC" w:rsidR="00ED6813" w:rsidRDefault="00ED6813" w:rsidP="00480704">
      <w:pPr>
        <w:pStyle w:val="Prrafodelista"/>
        <w:numPr>
          <w:ilvl w:val="0"/>
          <w:numId w:val="10"/>
        </w:numPr>
        <w:spacing w:line="360" w:lineRule="auto"/>
        <w:rPr>
          <w:b/>
        </w:rPr>
      </w:pPr>
      <w:r w:rsidRPr="00A33C42">
        <w:rPr>
          <w:b/>
        </w:rPr>
        <w:lastRenderedPageBreak/>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1C3268">
      <w:pPr>
        <w:pStyle w:val="Prrafodelista"/>
        <w:numPr>
          <w:ilvl w:val="0"/>
          <w:numId w:val="48"/>
        </w:numPr>
        <w:spacing w:line="360" w:lineRule="auto"/>
      </w:pPr>
      <w:r w:rsidRPr="00ED6813">
        <w:t xml:space="preserve">Considera y se adapta a las características de la población objetivo. </w:t>
      </w:r>
    </w:p>
    <w:p w14:paraId="5FC9BE8E" w14:textId="77777777" w:rsidR="00ED6813" w:rsidRPr="00ED6813" w:rsidRDefault="00ED6813" w:rsidP="001C3268">
      <w:pPr>
        <w:pStyle w:val="Prrafodelista"/>
        <w:numPr>
          <w:ilvl w:val="0"/>
          <w:numId w:val="48"/>
        </w:numPr>
        <w:spacing w:line="360" w:lineRule="auto"/>
      </w:pPr>
      <w:r w:rsidRPr="00ED6813">
        <w:t>Identifica y define plazos para cada proceso, así como datos de contacto para atención.</w:t>
      </w:r>
    </w:p>
    <w:p w14:paraId="59A03A4E" w14:textId="77777777" w:rsidR="00ED6813" w:rsidRPr="00ED6813" w:rsidRDefault="00ED6813" w:rsidP="001C3268">
      <w:pPr>
        <w:pStyle w:val="Prrafodelista"/>
        <w:numPr>
          <w:ilvl w:val="0"/>
          <w:numId w:val="48"/>
        </w:numPr>
        <w:spacing w:line="360" w:lineRule="auto"/>
      </w:pPr>
      <w:r w:rsidRPr="00ED6813">
        <w:t>Presenta y describe los requisitos y formatos necesarios para cada proceso.</w:t>
      </w:r>
    </w:p>
    <w:p w14:paraId="72E9B1AD" w14:textId="77777777" w:rsidR="00ED6813" w:rsidRPr="00ED6813" w:rsidRDefault="00ED6813" w:rsidP="001C3268">
      <w:pPr>
        <w:pStyle w:val="Prrafodelista"/>
        <w:numPr>
          <w:ilvl w:val="0"/>
          <w:numId w:val="48"/>
        </w:numPr>
        <w:spacing w:line="360" w:lineRule="auto"/>
      </w:pPr>
      <w:r w:rsidRPr="00ED6813">
        <w:t>Es público y accesible a la población objetivo en un lenguaje claro, sencillo y conciso.</w:t>
      </w:r>
    </w:p>
    <w:p w14:paraId="2ECCA421"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525BC222" w14:textId="77777777" w:rsidTr="00A9187C">
        <w:trPr>
          <w:jc w:val="right"/>
        </w:trPr>
        <w:tc>
          <w:tcPr>
            <w:tcW w:w="433" w:type="pct"/>
            <w:vMerge/>
            <w:vAlign w:val="center"/>
          </w:tcPr>
          <w:p w14:paraId="5F33EB9F"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1D3597" w:rsidRDefault="00ED6813" w:rsidP="00ED6813">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ED6813" w:rsidRPr="00FB74EA" w14:paraId="5E8030F2" w14:textId="77777777" w:rsidTr="00CA6185">
        <w:trPr>
          <w:jc w:val="right"/>
        </w:trPr>
        <w:tc>
          <w:tcPr>
            <w:tcW w:w="433" w:type="pct"/>
            <w:shd w:val="clear" w:color="auto" w:fill="auto"/>
            <w:vAlign w:val="center"/>
          </w:tcPr>
          <w:p w14:paraId="25337C3A" w14:textId="7726FD15" w:rsidR="00ED6813" w:rsidRPr="00FB74EA" w:rsidRDefault="00425DFB"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433189CC" w14:textId="3922ABD0" w:rsidR="00ED6813" w:rsidRPr="004A15BF" w:rsidRDefault="00425DFB" w:rsidP="00A9187C">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sidR="00CA6185">
              <w:rPr>
                <w:rFonts w:eastAsia="Calibri" w:cs="Arial"/>
                <w:szCs w:val="20"/>
                <w:lang w:eastAsia="es-MX"/>
              </w:rPr>
              <w:t xml:space="preserve"> de los criterios de valoración.</w:t>
            </w:r>
          </w:p>
        </w:tc>
      </w:tr>
    </w:tbl>
    <w:p w14:paraId="3E10743C" w14:textId="1FE471B8" w:rsidR="00425DFB" w:rsidRDefault="00B77340" w:rsidP="00425DFB">
      <w:pPr>
        <w:spacing w:before="240" w:after="120"/>
      </w:pPr>
      <w:r w:rsidRPr="00CA6185">
        <w:rPr>
          <w:b/>
          <w:u w:val="single"/>
        </w:rPr>
        <w:t>Justificación:</w:t>
      </w:r>
      <w:r w:rsidR="00917DA1" w:rsidRPr="00917DA1">
        <w:rPr>
          <w:bCs/>
        </w:rPr>
        <w:t xml:space="preserve"> </w:t>
      </w:r>
      <w:r w:rsidR="00425DFB">
        <w:t>El programa cuenta con manuales que le permiten delimitar los procedimientos para cada uno de sus servicios, sin embargo, están enfocados para el desarrollo de actividades internas dentro de las funciones de su personal, no desarrolla la selección de los destinatarios de sus bienes y/o servicios y no permiten delimitar un enfoque de atención del programa, solo de acciones (componentes y actividades) y servicios desagregados.  Así mismo, los manuales de procedimientos no son documentos públicos, debido a que se encuentran como administración interna por parte de la unidad responsable.</w:t>
      </w:r>
    </w:p>
    <w:p w14:paraId="1AF4429F" w14:textId="07854CEA" w:rsidR="00917DA1" w:rsidRPr="00D56212" w:rsidRDefault="00425DFB" w:rsidP="00425DFB">
      <w:pPr>
        <w:spacing w:before="240" w:after="120"/>
      </w:pPr>
      <w:r>
        <w:t>En este sentido, no se cuenta con documentos que adapten las características de la población objetivo, además</w:t>
      </w:r>
      <w:r w:rsidR="00917DA1" w:rsidRPr="00275973">
        <w:t>, no se tiene conocimiento de la publicación de los manuales de procedimiento, por lo tanto, se recomienda proceder a su publicación y divulgación.</w:t>
      </w:r>
    </w:p>
    <w:p w14:paraId="38B6549F" w14:textId="6FD99FC7" w:rsidR="00ED6813" w:rsidRDefault="00ED6813" w:rsidP="00480704">
      <w:pPr>
        <w:pStyle w:val="Prrafodelista"/>
        <w:numPr>
          <w:ilvl w:val="0"/>
          <w:numId w:val="10"/>
        </w:numPr>
        <w:spacing w:line="360" w:lineRule="auto"/>
        <w:rPr>
          <w:b/>
        </w:rPr>
      </w:pPr>
      <w:r w:rsidRPr="00A33C42">
        <w:rPr>
          <w:b/>
        </w:rPr>
        <w:t>¿</w:t>
      </w:r>
      <w:r w:rsidRPr="00ED6813">
        <w:rPr>
          <w:b/>
        </w:rPr>
        <w:t>El Pp cuenta con mecanismos para verificar el procedimiento para la selección de los destinatarios de los bienes y/o servicios que produce 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t>Criterios de valoración:</w:t>
      </w:r>
    </w:p>
    <w:p w14:paraId="67A734B5" w14:textId="77777777" w:rsidR="00ED6813" w:rsidRPr="00ED6813" w:rsidRDefault="00ED6813" w:rsidP="001C3268">
      <w:pPr>
        <w:pStyle w:val="Prrafodelista"/>
        <w:numPr>
          <w:ilvl w:val="0"/>
          <w:numId w:val="50"/>
        </w:numPr>
        <w:spacing w:line="360" w:lineRule="auto"/>
      </w:pPr>
      <w:r w:rsidRPr="00ED6813">
        <w:t xml:space="preserve">Consideran y se adaptan a las características de la población objetivo. </w:t>
      </w:r>
    </w:p>
    <w:p w14:paraId="149DF02E" w14:textId="77777777" w:rsidR="00ED6813" w:rsidRPr="00ED6813" w:rsidRDefault="00ED6813" w:rsidP="001C3268">
      <w:pPr>
        <w:pStyle w:val="Prrafodelista"/>
        <w:numPr>
          <w:ilvl w:val="0"/>
          <w:numId w:val="50"/>
        </w:numPr>
        <w:spacing w:line="360" w:lineRule="auto"/>
      </w:pPr>
      <w:r w:rsidRPr="00ED6813">
        <w:t>Están estandarizados, son utilizados por todas las instancias involucradas en el procedimiento.</w:t>
      </w:r>
    </w:p>
    <w:p w14:paraId="0A13C1D2" w14:textId="77777777" w:rsidR="00ED6813" w:rsidRPr="00ED6813" w:rsidRDefault="00ED6813" w:rsidP="001C3268">
      <w:pPr>
        <w:pStyle w:val="Prrafodelista"/>
        <w:numPr>
          <w:ilvl w:val="0"/>
          <w:numId w:val="50"/>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1C3268">
      <w:pPr>
        <w:pStyle w:val="Prrafodelista"/>
        <w:numPr>
          <w:ilvl w:val="0"/>
          <w:numId w:val="50"/>
        </w:numPr>
        <w:spacing w:line="360" w:lineRule="auto"/>
      </w:pPr>
      <w:r w:rsidRPr="00ED6813">
        <w:t>Son públicos y accesibles a la población objetivo en un lenguaje claro, sencillo y conciso.</w:t>
      </w:r>
    </w:p>
    <w:p w14:paraId="13B1BE37" w14:textId="77777777" w:rsidR="00ED6813" w:rsidRPr="006F369A" w:rsidRDefault="00ED6813" w:rsidP="00ED6813">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1F4D33"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0760599F" w14:textId="77777777" w:rsidTr="00A9187C">
        <w:trPr>
          <w:jc w:val="right"/>
        </w:trPr>
        <w:tc>
          <w:tcPr>
            <w:tcW w:w="433" w:type="pct"/>
            <w:vMerge/>
            <w:vAlign w:val="center"/>
          </w:tcPr>
          <w:p w14:paraId="2AD7BE5A"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1D3597" w:rsidRDefault="00ED6813"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ED6813" w:rsidRPr="00FB74EA" w14:paraId="7A85BBFB" w14:textId="77777777" w:rsidTr="00D9315E">
        <w:trPr>
          <w:jc w:val="right"/>
        </w:trPr>
        <w:tc>
          <w:tcPr>
            <w:tcW w:w="433" w:type="pct"/>
            <w:shd w:val="clear" w:color="auto" w:fill="auto"/>
            <w:vAlign w:val="center"/>
          </w:tcPr>
          <w:p w14:paraId="165AD280" w14:textId="0A750A6F" w:rsidR="00ED6813" w:rsidRPr="00FB74EA" w:rsidRDefault="00425DFB"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354A32A5" w14:textId="5FB70DD6" w:rsidR="00ED6813" w:rsidRPr="004A15BF" w:rsidRDefault="00425DFB" w:rsidP="00A9187C">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Ninguno</w:t>
            </w:r>
            <w:r w:rsidR="00D9315E">
              <w:rPr>
                <w:rFonts w:eastAsia="Calibri" w:cs="Arial"/>
                <w:szCs w:val="20"/>
                <w:lang w:eastAsia="es-MX"/>
              </w:rPr>
              <w:t xml:space="preserve"> de los criterios de valoración.</w:t>
            </w:r>
          </w:p>
        </w:tc>
      </w:tr>
    </w:tbl>
    <w:p w14:paraId="48CF06E8" w14:textId="6870A566" w:rsidR="00D9315E" w:rsidRDefault="00B77340" w:rsidP="00B77340">
      <w:pPr>
        <w:spacing w:before="240" w:after="120"/>
      </w:pPr>
      <w:r w:rsidRPr="00D9315E">
        <w:rPr>
          <w:b/>
          <w:u w:val="single"/>
        </w:rPr>
        <w:t>Justificación:</w:t>
      </w:r>
      <w:r w:rsidR="00917DA1" w:rsidRPr="00917DA1">
        <w:rPr>
          <w:bCs/>
        </w:rPr>
        <w:t xml:space="preserve"> </w:t>
      </w:r>
      <w:r w:rsidR="00425DFB" w:rsidRPr="00425DFB">
        <w:t>El programa cuenta con manuales que le permiten delimitar los procedimientos para cada uno de sus servicios, estableciendo a los “usuarios” (destinatarios del servicio), sin embargo, no se cuenta con los mecanismos formales para verificar la práctica o implementación de acciones que comprueben la selección de los destinatarios de los servicios.</w:t>
      </w:r>
    </w:p>
    <w:p w14:paraId="76238E76" w14:textId="4C1D5B25" w:rsidR="000D2314" w:rsidRPr="00D56212" w:rsidRDefault="00425DFB" w:rsidP="000D2314">
      <w:r>
        <w:t>Además</w:t>
      </w:r>
      <w:r w:rsidR="000D2314" w:rsidRPr="00275973">
        <w:t>, no se tiene conocimiento de la publicación de los manuales de procedimiento, por lo tanto, se recomienda proceder a su publicación y divulgación.</w:t>
      </w:r>
    </w:p>
    <w:p w14:paraId="6D565A99" w14:textId="7688FBA7" w:rsidR="000548E1" w:rsidRDefault="000548E1" w:rsidP="001C3268">
      <w:pPr>
        <w:pStyle w:val="Prrafodelista"/>
        <w:numPr>
          <w:ilvl w:val="0"/>
          <w:numId w:val="47"/>
        </w:numPr>
        <w:spacing w:after="0" w:line="360" w:lineRule="auto"/>
        <w:rPr>
          <w:b/>
        </w:rPr>
      </w:pPr>
      <w:r>
        <w:rPr>
          <w:b/>
        </w:rPr>
        <w:t>Entrega de bienes y/o servicios</w:t>
      </w:r>
    </w:p>
    <w:p w14:paraId="4B8A23E2" w14:textId="0691B9B8" w:rsidR="000548E1" w:rsidRDefault="000548E1" w:rsidP="00480704">
      <w:pPr>
        <w:pStyle w:val="Prrafodelista"/>
        <w:numPr>
          <w:ilvl w:val="0"/>
          <w:numId w:val="10"/>
        </w:numPr>
        <w:spacing w:line="360" w:lineRule="auto"/>
        <w:rPr>
          <w:b/>
        </w:rPr>
      </w:pPr>
      <w:r w:rsidRPr="00A33C42">
        <w:rPr>
          <w:b/>
        </w:rPr>
        <w:t>¿</w:t>
      </w:r>
      <w:r w:rsidRPr="000548E1">
        <w:rPr>
          <w:b/>
        </w:rPr>
        <w:t>El Pp cuenta con procedimientos para la entrega de los bienes y/o servicios, documentados y que cumplen con las siguientes características</w:t>
      </w:r>
      <w:r w:rsidRPr="00A33C42">
        <w:rPr>
          <w:b/>
        </w:rPr>
        <w:t>?</w:t>
      </w:r>
    </w:p>
    <w:p w14:paraId="0D8F7131" w14:textId="77777777" w:rsidR="000548E1" w:rsidRPr="002472F2" w:rsidRDefault="000548E1" w:rsidP="000548E1">
      <w:pPr>
        <w:spacing w:before="240" w:after="120"/>
        <w:rPr>
          <w:b/>
          <w:u w:val="single"/>
        </w:rPr>
      </w:pPr>
      <w:r w:rsidRPr="002472F2">
        <w:rPr>
          <w:b/>
          <w:u w:val="single"/>
        </w:rPr>
        <w:t>Criterios de valoración:</w:t>
      </w:r>
    </w:p>
    <w:p w14:paraId="3FBDAF33" w14:textId="77777777" w:rsidR="000548E1" w:rsidRPr="000548E1" w:rsidRDefault="000548E1" w:rsidP="001C3268">
      <w:pPr>
        <w:pStyle w:val="Prrafodelista"/>
        <w:numPr>
          <w:ilvl w:val="0"/>
          <w:numId w:val="51"/>
        </w:numPr>
        <w:spacing w:line="360" w:lineRule="auto"/>
      </w:pPr>
      <w:r w:rsidRPr="000548E1">
        <w:t xml:space="preserve">Consideran y se adaptan a las características de la población objetivo. </w:t>
      </w:r>
    </w:p>
    <w:p w14:paraId="6AF700CE" w14:textId="77777777" w:rsidR="000548E1" w:rsidRPr="000548E1" w:rsidRDefault="000548E1" w:rsidP="001C3268">
      <w:pPr>
        <w:pStyle w:val="Prrafodelista"/>
        <w:numPr>
          <w:ilvl w:val="0"/>
          <w:numId w:val="51"/>
        </w:numPr>
        <w:spacing w:line="360" w:lineRule="auto"/>
      </w:pPr>
      <w:r w:rsidRPr="000548E1">
        <w:t>Identifican y definen plazos para cada procedimiento, así como datos de contacto para la atención al público.</w:t>
      </w:r>
    </w:p>
    <w:p w14:paraId="20E6D167" w14:textId="77777777" w:rsidR="000548E1" w:rsidRPr="000548E1" w:rsidRDefault="000548E1" w:rsidP="001C3268">
      <w:pPr>
        <w:pStyle w:val="Prrafodelista"/>
        <w:numPr>
          <w:ilvl w:val="0"/>
          <w:numId w:val="51"/>
        </w:numPr>
        <w:spacing w:line="360" w:lineRule="auto"/>
      </w:pPr>
      <w:r w:rsidRPr="000548E1">
        <w:t>Presentan y describen los requisitos y formatos necesarios para el procedimiento.</w:t>
      </w:r>
    </w:p>
    <w:p w14:paraId="51FC2BEB" w14:textId="77777777" w:rsidR="000548E1" w:rsidRPr="000548E1" w:rsidRDefault="000548E1" w:rsidP="001C3268">
      <w:pPr>
        <w:pStyle w:val="Prrafodelista"/>
        <w:numPr>
          <w:ilvl w:val="0"/>
          <w:numId w:val="51"/>
        </w:numPr>
        <w:spacing w:line="360" w:lineRule="auto"/>
      </w:pPr>
      <w:r w:rsidRPr="000548E1">
        <w:t>Son públicos y accesibles a la población objetivo en un lenguaje claro, sencillo y conciso.</w:t>
      </w:r>
    </w:p>
    <w:p w14:paraId="55687D4F"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6F6CDA00" w14:textId="77777777" w:rsidTr="00A9187C">
        <w:trPr>
          <w:jc w:val="right"/>
        </w:trPr>
        <w:tc>
          <w:tcPr>
            <w:tcW w:w="433" w:type="pct"/>
            <w:vMerge/>
            <w:vAlign w:val="center"/>
          </w:tcPr>
          <w:p w14:paraId="50E2FCDE"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1D3597" w:rsidRDefault="000548E1" w:rsidP="00A9187C">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0548E1" w:rsidRPr="00FB74EA" w14:paraId="38FBEAE5" w14:textId="77777777" w:rsidTr="003A4DCD">
        <w:trPr>
          <w:jc w:val="right"/>
        </w:trPr>
        <w:tc>
          <w:tcPr>
            <w:tcW w:w="433" w:type="pct"/>
            <w:shd w:val="clear" w:color="auto" w:fill="auto"/>
            <w:vAlign w:val="center"/>
          </w:tcPr>
          <w:p w14:paraId="3DF41E32" w14:textId="1E18838B" w:rsidR="000548E1" w:rsidRPr="00FB74EA" w:rsidRDefault="003A4DCD"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59374917" w14:textId="4FBF25D6" w:rsidR="000548E1" w:rsidRPr="004A15BF" w:rsidRDefault="003A4DCD" w:rsidP="00A9187C">
            <w:pPr>
              <w:numPr>
                <w:ilvl w:val="0"/>
                <w:numId w:val="1"/>
              </w:numPr>
              <w:spacing w:after="0" w:line="240" w:lineRule="atLeast"/>
              <w:ind w:left="442" w:hanging="357"/>
              <w:jc w:val="left"/>
              <w:rPr>
                <w:rFonts w:eastAsia="Calibri" w:cs="Arial"/>
                <w:szCs w:val="20"/>
                <w:lang w:eastAsia="es-MX"/>
              </w:rPr>
            </w:pPr>
            <w:r w:rsidRPr="000D2314">
              <w:rPr>
                <w:rFonts w:eastAsia="Calibri" w:cs="Arial"/>
                <w:b/>
                <w:bCs/>
                <w:szCs w:val="20"/>
                <w:lang w:eastAsia="es-MX"/>
              </w:rPr>
              <w:t>Tres</w:t>
            </w:r>
            <w:r>
              <w:rPr>
                <w:rFonts w:eastAsia="Calibri" w:cs="Arial"/>
                <w:szCs w:val="20"/>
                <w:lang w:eastAsia="es-MX"/>
              </w:rPr>
              <w:t xml:space="preserve"> de los criterios de valoración.</w:t>
            </w:r>
          </w:p>
        </w:tc>
      </w:tr>
    </w:tbl>
    <w:p w14:paraId="4A9254DC" w14:textId="7FEE1223" w:rsidR="00425DFB" w:rsidRDefault="00B77340" w:rsidP="00425DFB">
      <w:pPr>
        <w:spacing w:before="240" w:after="120"/>
      </w:pPr>
      <w:r w:rsidRPr="003A4DCD">
        <w:rPr>
          <w:b/>
          <w:u w:val="single"/>
        </w:rPr>
        <w:t>Justificación:</w:t>
      </w:r>
      <w:r w:rsidR="00917DA1" w:rsidRPr="00917DA1">
        <w:rPr>
          <w:bCs/>
        </w:rPr>
        <w:t xml:space="preserve"> </w:t>
      </w:r>
      <w:r w:rsidR="00425DFB" w:rsidRPr="00425DFB">
        <w:t>El programa cuenta con procedimientos para la entrega de los bienes y/o servicios, están descritos en los Manuales de Procedimientos de la Dirección de Vialidad y Transportes, sin embargo, los manuales no son documentos públicos, debido a que se encuentran como administración interna por parte de la unidad responsable.</w:t>
      </w:r>
    </w:p>
    <w:p w14:paraId="3CE802E5" w14:textId="58062CB5" w:rsidR="000D2314" w:rsidRPr="00D56212" w:rsidRDefault="00425DFB" w:rsidP="000D2314">
      <w:r>
        <w:t>Además</w:t>
      </w:r>
      <w:r w:rsidR="000D2314" w:rsidRPr="00275973">
        <w:t>, no se tiene conocimiento de la publicación de los manuales de procedimiento, por lo tanto, se recomienda proceder a su publicación y divulgación.</w:t>
      </w:r>
    </w:p>
    <w:p w14:paraId="3D7C096F" w14:textId="79389506" w:rsidR="000548E1" w:rsidRDefault="000548E1" w:rsidP="00480704">
      <w:pPr>
        <w:pStyle w:val="Prrafodelista"/>
        <w:numPr>
          <w:ilvl w:val="0"/>
          <w:numId w:val="10"/>
        </w:numPr>
        <w:spacing w:line="360" w:lineRule="auto"/>
        <w:rPr>
          <w:b/>
        </w:rPr>
      </w:pPr>
      <w:r w:rsidRPr="00A33C42">
        <w:rPr>
          <w:b/>
        </w:rPr>
        <w:lastRenderedPageBreak/>
        <w:t>¿</w:t>
      </w:r>
      <w:r w:rsidRPr="000548E1">
        <w:rPr>
          <w:b/>
        </w:rPr>
        <w:t>El Pp cuenta con mecanismos para verificar los procedimientos para la entrega de los bienes y/o servicios del Pp, están documentados y cumplen con las siguientes características</w:t>
      </w:r>
      <w:r w:rsidRPr="00A33C42">
        <w:rPr>
          <w:b/>
        </w:rPr>
        <w:t>?</w:t>
      </w:r>
    </w:p>
    <w:p w14:paraId="5A82BF10" w14:textId="77777777" w:rsidR="000548E1" w:rsidRPr="002472F2" w:rsidRDefault="000548E1" w:rsidP="000548E1">
      <w:pPr>
        <w:spacing w:before="240" w:after="120"/>
        <w:rPr>
          <w:b/>
          <w:u w:val="single"/>
        </w:rPr>
      </w:pPr>
      <w:r w:rsidRPr="002472F2">
        <w:rPr>
          <w:b/>
          <w:u w:val="single"/>
        </w:rPr>
        <w:t>Criterios de valoración:</w:t>
      </w:r>
    </w:p>
    <w:p w14:paraId="5CC6408F" w14:textId="77777777" w:rsidR="000548E1" w:rsidRPr="000548E1" w:rsidRDefault="000548E1" w:rsidP="001C3268">
      <w:pPr>
        <w:pStyle w:val="Prrafodelista"/>
        <w:numPr>
          <w:ilvl w:val="0"/>
          <w:numId w:val="52"/>
        </w:numPr>
        <w:spacing w:line="360" w:lineRule="auto"/>
      </w:pPr>
      <w:r w:rsidRPr="000548E1">
        <w:t xml:space="preserve">Consideran y se adaptan a las características de la población objetivo. </w:t>
      </w:r>
    </w:p>
    <w:p w14:paraId="3CA7926E" w14:textId="77777777" w:rsidR="000548E1" w:rsidRPr="000548E1" w:rsidRDefault="000548E1" w:rsidP="001C3268">
      <w:pPr>
        <w:pStyle w:val="Prrafodelista"/>
        <w:numPr>
          <w:ilvl w:val="0"/>
          <w:numId w:val="52"/>
        </w:numPr>
        <w:spacing w:line="360" w:lineRule="auto"/>
      </w:pPr>
      <w:r w:rsidRPr="000548E1">
        <w:t>Están estandarizados, son utilizados por todas las instancias involucradas en el procedimiento.</w:t>
      </w:r>
    </w:p>
    <w:p w14:paraId="03A94FB2" w14:textId="77777777" w:rsidR="000548E1" w:rsidRPr="000548E1" w:rsidRDefault="000548E1" w:rsidP="001C3268">
      <w:pPr>
        <w:pStyle w:val="Prrafodelista"/>
        <w:numPr>
          <w:ilvl w:val="0"/>
          <w:numId w:val="52"/>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1C3268">
      <w:pPr>
        <w:pStyle w:val="Prrafodelista"/>
        <w:numPr>
          <w:ilvl w:val="0"/>
          <w:numId w:val="52"/>
        </w:numPr>
        <w:spacing w:line="360" w:lineRule="auto"/>
      </w:pPr>
      <w:r w:rsidRPr="000548E1">
        <w:t>Son públicos y accesibles a la población objetivo en un lenguaje claro, sencillo y conciso.</w:t>
      </w:r>
    </w:p>
    <w:p w14:paraId="37A04F82" w14:textId="77777777"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750F971A" w14:textId="77777777" w:rsidTr="00A9187C">
        <w:trPr>
          <w:jc w:val="right"/>
        </w:trPr>
        <w:tc>
          <w:tcPr>
            <w:tcW w:w="433" w:type="pct"/>
            <w:vMerge/>
            <w:vAlign w:val="center"/>
          </w:tcPr>
          <w:p w14:paraId="7F9C5789"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1D3597" w:rsidRDefault="000548E1"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0548E1" w:rsidRPr="00FB74EA" w14:paraId="4E4D1E40" w14:textId="77777777" w:rsidTr="00A9187C">
        <w:trPr>
          <w:jc w:val="right"/>
        </w:trPr>
        <w:tc>
          <w:tcPr>
            <w:tcW w:w="433" w:type="pct"/>
            <w:vAlign w:val="center"/>
          </w:tcPr>
          <w:p w14:paraId="7224ADFD" w14:textId="492F31A3" w:rsidR="000548E1" w:rsidRPr="00FB74EA" w:rsidRDefault="00425DFB"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0433B255" w14:textId="58BDA214" w:rsidR="000548E1" w:rsidRPr="004A15BF" w:rsidRDefault="00425DFB" w:rsidP="00A9187C">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Ninguno</w:t>
            </w:r>
            <w:r w:rsidR="008E1FA8">
              <w:rPr>
                <w:rFonts w:eastAsia="Calibri" w:cs="Arial"/>
                <w:szCs w:val="20"/>
                <w:lang w:eastAsia="es-MX"/>
              </w:rPr>
              <w:t xml:space="preserve"> de los criterios de valoración.</w:t>
            </w:r>
          </w:p>
        </w:tc>
      </w:tr>
    </w:tbl>
    <w:p w14:paraId="19FDE0D5" w14:textId="43AE70BA" w:rsidR="00425DFB" w:rsidRDefault="00B77340" w:rsidP="00425DFB">
      <w:pPr>
        <w:spacing w:before="240" w:after="120"/>
      </w:pPr>
      <w:r w:rsidRPr="008E1FA8">
        <w:rPr>
          <w:b/>
          <w:u w:val="single"/>
        </w:rPr>
        <w:t>Justificación:</w:t>
      </w:r>
      <w:r w:rsidR="000D2314" w:rsidRPr="000D2314">
        <w:rPr>
          <w:bCs/>
        </w:rPr>
        <w:t xml:space="preserve"> </w:t>
      </w:r>
      <w:r w:rsidR="00425DFB">
        <w:t>El programa cuenta con manuales de procedimientos de la Dirección de Vialidad y Transportes (Unidad responsable), los cuales permiten identificar las acciones a realizar de los diferentes procedimientos establecidos. Sin embargo, el programa no cuenta con los documentos formales que le permitan identificar o verificar las acciones realizadas de los en los distintos procedimientos establecidos en el programa.</w:t>
      </w:r>
    </w:p>
    <w:p w14:paraId="59EADCB6" w14:textId="77777777" w:rsidR="00425DFB" w:rsidRDefault="00425DFB" w:rsidP="00425DFB">
      <w:r>
        <w:t>Por lo tanto, el programa no cuenta con los mecanismos para verificar que se hayan llevado a cabo los diferentes procedimientos establecidos en los manuales para la realización de los servicios con las características mencionadas.</w:t>
      </w:r>
    </w:p>
    <w:p w14:paraId="07DE13F3" w14:textId="3A0A9978" w:rsidR="000D2314" w:rsidRPr="00D56212" w:rsidRDefault="00425DFB" w:rsidP="00425DFB">
      <w:r>
        <w:t>Además</w:t>
      </w:r>
      <w:r w:rsidR="000D2314" w:rsidRPr="00275973">
        <w:t>, no se tiene conocimiento de la publicación de los manuales de procedimiento, por lo tanto, se recomienda proceder a su publicación y divulgación.</w:t>
      </w:r>
    </w:p>
    <w:p w14:paraId="13AF335D" w14:textId="125A0766" w:rsidR="00A9187C" w:rsidRPr="003414F7" w:rsidRDefault="00A9187C" w:rsidP="00480704">
      <w:pPr>
        <w:pStyle w:val="Prrafodelista"/>
        <w:numPr>
          <w:ilvl w:val="0"/>
          <w:numId w:val="10"/>
        </w:numPr>
        <w:spacing w:line="360" w:lineRule="auto"/>
        <w:rPr>
          <w:b/>
        </w:rPr>
      </w:pPr>
      <w:r w:rsidRPr="003414F7">
        <w:rPr>
          <w:b/>
        </w:rPr>
        <w:t>¿Qué problemas identifican la(s) UR del Pp para la generación y/o entrega de los bienes y/o servicios dirigidos a la población objetivo?</w:t>
      </w:r>
    </w:p>
    <w:p w14:paraId="2C2A133A" w14:textId="03CAB35D" w:rsidR="003414F7" w:rsidRPr="003414F7" w:rsidRDefault="00A9187C" w:rsidP="000D2314">
      <w:pPr>
        <w:spacing w:before="240" w:after="120"/>
      </w:pPr>
      <w:r w:rsidRPr="003414F7">
        <w:rPr>
          <w:b/>
          <w:u w:val="single"/>
        </w:rPr>
        <w:t>Respuesta:</w:t>
      </w:r>
      <w:r w:rsidR="000D2314" w:rsidRPr="000D2314">
        <w:rPr>
          <w:bCs/>
        </w:rPr>
        <w:t xml:space="preserve"> </w:t>
      </w:r>
      <w:r w:rsidR="003414F7">
        <w:t xml:space="preserve">Los problemas identificados por la Dirección de Vialidad y Transportes para la generación y/o entrega de los bienes y/o servicios dirigidos a la población, </w:t>
      </w:r>
      <w:r w:rsidR="00DE42A0">
        <w:t xml:space="preserve">son una serie de ausencias las cuales afectan la prestación de servicios como lo son </w:t>
      </w:r>
      <w:r w:rsidR="003414F7">
        <w:t xml:space="preserve">la falta de personal en la institución, falta de </w:t>
      </w:r>
      <w:r w:rsidR="000D2314">
        <w:t>vehículos</w:t>
      </w:r>
      <w:r w:rsidR="003414F7">
        <w:t>, falta de viáticos, falta de gasolina</w:t>
      </w:r>
      <w:r w:rsidR="00DE42A0">
        <w:t>, etc.</w:t>
      </w:r>
    </w:p>
    <w:p w14:paraId="6A472296" w14:textId="561FCDD0" w:rsidR="00A9187C" w:rsidRPr="00A9187C" w:rsidRDefault="00A9187C" w:rsidP="00480704">
      <w:pPr>
        <w:pStyle w:val="Prrafodelista"/>
        <w:numPr>
          <w:ilvl w:val="0"/>
          <w:numId w:val="10"/>
        </w:numPr>
        <w:spacing w:line="360" w:lineRule="auto"/>
        <w:rPr>
          <w:b/>
        </w:rPr>
      </w:pPr>
      <w:r w:rsidRPr="00A33C42">
        <w:rPr>
          <w:b/>
        </w:rPr>
        <w:lastRenderedPageBreak/>
        <w:t>¿</w:t>
      </w:r>
      <w:r w:rsidRPr="00A9187C">
        <w:rPr>
          <w:b/>
        </w:rPr>
        <w:t>Los procedimientos para la generación de los bienes y/o servicios que entrega el Pp cumplen con las siguientes características?</w:t>
      </w:r>
      <w:r>
        <w:rPr>
          <w:rStyle w:val="Refdenotaalpie"/>
          <w:b/>
        </w:rPr>
        <w:footnoteReference w:id="3"/>
      </w:r>
    </w:p>
    <w:p w14:paraId="4606D5F8" w14:textId="77777777" w:rsidR="00A9187C" w:rsidRPr="002472F2" w:rsidRDefault="00A9187C" w:rsidP="00A9187C">
      <w:pPr>
        <w:spacing w:before="240" w:after="120"/>
        <w:rPr>
          <w:b/>
          <w:u w:val="single"/>
        </w:rPr>
      </w:pPr>
      <w:r w:rsidRPr="002472F2">
        <w:rPr>
          <w:b/>
          <w:u w:val="single"/>
        </w:rPr>
        <w:t>Criterios de valoración:</w:t>
      </w:r>
    </w:p>
    <w:p w14:paraId="1943F719" w14:textId="77777777" w:rsidR="00A9187C" w:rsidRPr="00A9187C" w:rsidRDefault="00A9187C" w:rsidP="001C3268">
      <w:pPr>
        <w:pStyle w:val="Prrafodelista"/>
        <w:numPr>
          <w:ilvl w:val="0"/>
          <w:numId w:val="53"/>
        </w:numPr>
        <w:spacing w:line="360" w:lineRule="auto"/>
      </w:pPr>
      <w:r w:rsidRPr="00A9187C">
        <w:t>Están estandarizados, son aplicados de manera homogénea por todas las instancias ejecutoras.</w:t>
      </w:r>
    </w:p>
    <w:p w14:paraId="5F6B2B9C" w14:textId="77777777" w:rsidR="00A9187C" w:rsidRPr="00A9187C" w:rsidRDefault="00A9187C" w:rsidP="001C3268">
      <w:pPr>
        <w:pStyle w:val="Prrafodelista"/>
        <w:numPr>
          <w:ilvl w:val="0"/>
          <w:numId w:val="53"/>
        </w:numPr>
        <w:spacing w:line="360" w:lineRule="auto"/>
      </w:pPr>
      <w:r w:rsidRPr="00A9187C">
        <w:t>Están sistematizados.</w:t>
      </w:r>
    </w:p>
    <w:p w14:paraId="2D74DBFC" w14:textId="77777777" w:rsidR="00A9187C" w:rsidRPr="00A9187C" w:rsidRDefault="00A9187C" w:rsidP="001C3268">
      <w:pPr>
        <w:pStyle w:val="Prrafodelista"/>
        <w:numPr>
          <w:ilvl w:val="0"/>
          <w:numId w:val="53"/>
        </w:numPr>
        <w:spacing w:line="360" w:lineRule="auto"/>
      </w:pPr>
      <w:r w:rsidRPr="00A9187C">
        <w:t>Están difundidos públicamente.</w:t>
      </w:r>
    </w:p>
    <w:p w14:paraId="2C8E8D31" w14:textId="77777777" w:rsidR="00A9187C" w:rsidRPr="00A9187C" w:rsidRDefault="00A9187C" w:rsidP="001C3268">
      <w:pPr>
        <w:pStyle w:val="Prrafodelista"/>
        <w:numPr>
          <w:ilvl w:val="0"/>
          <w:numId w:val="53"/>
        </w:numPr>
        <w:spacing w:line="360" w:lineRule="auto"/>
      </w:pPr>
      <w:r w:rsidRPr="00A9187C">
        <w:t>Están apegados al documento normativo o institucional del Pp.</w:t>
      </w:r>
    </w:p>
    <w:p w14:paraId="47A80734" w14:textId="77777777" w:rsidR="00A9187C" w:rsidRPr="006F369A" w:rsidRDefault="00A9187C" w:rsidP="00A9187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FB74EA"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9187C" w:rsidRPr="00FB74EA" w14:paraId="14F98736" w14:textId="77777777" w:rsidTr="00A9187C">
        <w:trPr>
          <w:jc w:val="right"/>
        </w:trPr>
        <w:tc>
          <w:tcPr>
            <w:tcW w:w="433" w:type="pct"/>
            <w:vMerge/>
            <w:vAlign w:val="center"/>
          </w:tcPr>
          <w:p w14:paraId="2D704D79" w14:textId="77777777" w:rsidR="00A9187C"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1D3597" w:rsidRDefault="00131215" w:rsidP="00A9187C">
            <w:pPr>
              <w:spacing w:after="0" w:line="240" w:lineRule="atLeast"/>
              <w:jc w:val="left"/>
              <w:rPr>
                <w:rFonts w:eastAsia="Calibri" w:cs="Arial"/>
                <w:szCs w:val="20"/>
                <w:lang w:eastAsia="es-MX"/>
              </w:rPr>
            </w:pPr>
            <w:r w:rsidRPr="00131215">
              <w:rPr>
                <w:rFonts w:cstheme="minorHAnsi"/>
                <w:color w:val="000000"/>
                <w:szCs w:val="20"/>
              </w:rPr>
              <w:t>Los procedimientos cuentan con:</w:t>
            </w:r>
          </w:p>
        </w:tc>
      </w:tr>
      <w:tr w:rsidR="00A9187C" w:rsidRPr="00FB74EA" w14:paraId="5045CE94" w14:textId="77777777" w:rsidTr="004C2500">
        <w:trPr>
          <w:jc w:val="right"/>
        </w:trPr>
        <w:tc>
          <w:tcPr>
            <w:tcW w:w="433" w:type="pct"/>
            <w:shd w:val="clear" w:color="auto" w:fill="auto"/>
            <w:vAlign w:val="center"/>
          </w:tcPr>
          <w:p w14:paraId="43C4D99D" w14:textId="20C02947" w:rsidR="00A9187C" w:rsidRPr="00FB74EA" w:rsidRDefault="004C2500"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71DD424F" w14:textId="236D4047" w:rsidR="00A9187C" w:rsidRPr="004A15BF" w:rsidRDefault="004C2500" w:rsidP="00A9187C">
            <w:pPr>
              <w:numPr>
                <w:ilvl w:val="0"/>
                <w:numId w:val="1"/>
              </w:numPr>
              <w:spacing w:after="0" w:line="240" w:lineRule="atLeast"/>
              <w:ind w:left="442" w:hanging="357"/>
              <w:jc w:val="left"/>
              <w:rPr>
                <w:rFonts w:eastAsia="Calibri" w:cs="Arial"/>
                <w:szCs w:val="20"/>
                <w:lang w:eastAsia="es-MX"/>
              </w:rPr>
            </w:pPr>
            <w:r w:rsidRPr="000D2314">
              <w:rPr>
                <w:rFonts w:eastAsia="Calibri" w:cs="Arial"/>
                <w:b/>
                <w:bCs/>
                <w:szCs w:val="20"/>
                <w:lang w:eastAsia="es-MX"/>
              </w:rPr>
              <w:t>Tres</w:t>
            </w:r>
            <w:r>
              <w:rPr>
                <w:rFonts w:eastAsia="Calibri" w:cs="Arial"/>
                <w:szCs w:val="20"/>
                <w:lang w:eastAsia="es-MX"/>
              </w:rPr>
              <w:t xml:space="preserve"> de los criterios de valoración.</w:t>
            </w:r>
          </w:p>
        </w:tc>
      </w:tr>
    </w:tbl>
    <w:p w14:paraId="643E3678" w14:textId="5AFD44FB" w:rsidR="004C2500" w:rsidRDefault="00B77340" w:rsidP="000D2314">
      <w:pPr>
        <w:spacing w:before="240" w:after="120"/>
      </w:pPr>
      <w:r w:rsidRPr="004C2500">
        <w:rPr>
          <w:b/>
          <w:u w:val="single"/>
        </w:rPr>
        <w:t>Justificación:</w:t>
      </w:r>
      <w:r w:rsidR="000D2314" w:rsidRPr="000D2314">
        <w:rPr>
          <w:bCs/>
        </w:rPr>
        <w:t xml:space="preserve"> </w:t>
      </w:r>
      <w:r w:rsidR="004C2500">
        <w:t xml:space="preserve">Los procedimientos para la generación de los servicios que brinda el programa </w:t>
      </w:r>
      <w:r w:rsidR="000D2314">
        <w:t>están</w:t>
      </w:r>
      <w:r w:rsidR="004C2500">
        <w:t xml:space="preserve"> descritos en los Manuales de Procedimientos de la </w:t>
      </w:r>
      <w:r w:rsidR="000D2314">
        <w:t>Dirección</w:t>
      </w:r>
      <w:r w:rsidR="004C2500">
        <w:t xml:space="preserve"> de Vialidad y Transportes, se aplican de manera homogénea por todas las instancias ejecutoras, están sistematizados y apegados a la Ley de Movilidad Sustentable del Estado de Sinaloa</w:t>
      </w:r>
      <w:r w:rsidR="00425DFB">
        <w:t xml:space="preserve">, </w:t>
      </w:r>
      <w:r w:rsidR="00425DFB" w:rsidRPr="00425DFB">
        <w:t>los manuales no son documentos públicos, debido a que se encuentran como administración interna por parte de la unidad responsable.</w:t>
      </w:r>
    </w:p>
    <w:p w14:paraId="1EF66BB8" w14:textId="177007DB" w:rsidR="000D2314" w:rsidRPr="00D56212" w:rsidRDefault="00425DFB" w:rsidP="000D2314">
      <w:r>
        <w:t>Además</w:t>
      </w:r>
      <w:r w:rsidR="000D2314" w:rsidRPr="00275973">
        <w:t>, no se tiene conocimiento de la publicación de los manuales de procedimiento, por lo tanto, se recomienda proceder a su publicación y divulgación.</w:t>
      </w:r>
    </w:p>
    <w:p w14:paraId="2A205357" w14:textId="237D7AC0" w:rsidR="00131215" w:rsidRPr="00A9187C" w:rsidRDefault="00131215" w:rsidP="00480704">
      <w:pPr>
        <w:pStyle w:val="Prrafodelista"/>
        <w:numPr>
          <w:ilvl w:val="0"/>
          <w:numId w:val="10"/>
        </w:numPr>
        <w:spacing w:line="360" w:lineRule="auto"/>
        <w:rPr>
          <w:b/>
        </w:rPr>
      </w:pPr>
      <w:r w:rsidRPr="00A33C42">
        <w:rPr>
          <w:b/>
        </w:rPr>
        <w:t>¿</w:t>
      </w:r>
      <w:r>
        <w:rPr>
          <w:rFonts w:cstheme="minorHAnsi"/>
          <w:b/>
        </w:rPr>
        <w:t>El Pp cuenta con mecanismos para verificar los procedimientos para la generación de bienes y/o servicios y estos cumplen con las siguientes características</w:t>
      </w:r>
      <w:r w:rsidRPr="00A9187C">
        <w:rPr>
          <w:b/>
        </w:rPr>
        <w:t>?</w:t>
      </w:r>
    </w:p>
    <w:p w14:paraId="3529FE15" w14:textId="77777777"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1C3268">
      <w:pPr>
        <w:pStyle w:val="Prrafodelista"/>
        <w:numPr>
          <w:ilvl w:val="0"/>
          <w:numId w:val="54"/>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1C3268">
      <w:pPr>
        <w:pStyle w:val="Prrafodelista"/>
        <w:numPr>
          <w:ilvl w:val="0"/>
          <w:numId w:val="54"/>
        </w:numPr>
        <w:spacing w:line="360" w:lineRule="auto"/>
      </w:pPr>
      <w:r w:rsidRPr="00131215">
        <w:t>Están estandarizados, son aplicados de manera homogénea por todas las instancias ejecutoras.</w:t>
      </w:r>
    </w:p>
    <w:p w14:paraId="0626D21F" w14:textId="77777777" w:rsidR="00131215" w:rsidRPr="00131215" w:rsidRDefault="00131215" w:rsidP="001C3268">
      <w:pPr>
        <w:pStyle w:val="Prrafodelista"/>
        <w:numPr>
          <w:ilvl w:val="0"/>
          <w:numId w:val="54"/>
        </w:numPr>
        <w:spacing w:line="360" w:lineRule="auto"/>
      </w:pPr>
      <w:r w:rsidRPr="00131215">
        <w:t>Están sistematizados.</w:t>
      </w:r>
    </w:p>
    <w:p w14:paraId="1A57A8BC" w14:textId="77777777" w:rsidR="00131215" w:rsidRPr="00131215" w:rsidRDefault="00131215" w:rsidP="001C3268">
      <w:pPr>
        <w:pStyle w:val="Prrafodelista"/>
        <w:numPr>
          <w:ilvl w:val="0"/>
          <w:numId w:val="54"/>
        </w:numPr>
        <w:spacing w:line="360" w:lineRule="auto"/>
      </w:pPr>
      <w:r w:rsidRPr="00131215">
        <w:t>Son conocidos por los operadores del Pp.</w:t>
      </w:r>
    </w:p>
    <w:p w14:paraId="568638FB"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79733C5"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19D92DCF" w14:textId="77777777" w:rsidTr="00511BB2">
        <w:trPr>
          <w:jc w:val="right"/>
        </w:trPr>
        <w:tc>
          <w:tcPr>
            <w:tcW w:w="433" w:type="pct"/>
            <w:vMerge/>
            <w:vAlign w:val="center"/>
          </w:tcPr>
          <w:p w14:paraId="046F52AF"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1D3597" w:rsidRDefault="00131215" w:rsidP="00511BB2">
            <w:pPr>
              <w:spacing w:after="0" w:line="240" w:lineRule="atLeast"/>
              <w:jc w:val="left"/>
              <w:rPr>
                <w:rFonts w:eastAsia="Calibri" w:cs="Arial"/>
                <w:szCs w:val="20"/>
                <w:lang w:eastAsia="es-MX"/>
              </w:rPr>
            </w:pPr>
            <w:r w:rsidRPr="00131215">
              <w:rPr>
                <w:rFonts w:cstheme="minorHAnsi"/>
                <w:color w:val="000000"/>
                <w:szCs w:val="20"/>
              </w:rPr>
              <w:t>El mecanismo de verificación cuenta con:</w:t>
            </w:r>
          </w:p>
        </w:tc>
      </w:tr>
      <w:tr w:rsidR="00131215" w:rsidRPr="00FB74EA" w14:paraId="7155657E" w14:textId="77777777" w:rsidTr="00270BBB">
        <w:trPr>
          <w:jc w:val="right"/>
        </w:trPr>
        <w:tc>
          <w:tcPr>
            <w:tcW w:w="433" w:type="pct"/>
            <w:shd w:val="clear" w:color="auto" w:fill="auto"/>
            <w:vAlign w:val="center"/>
          </w:tcPr>
          <w:p w14:paraId="3BBF2036" w14:textId="1498E8FF" w:rsidR="00131215" w:rsidRPr="00FB74EA" w:rsidRDefault="00425DFB"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E43926F" w14:textId="5E09EF3E" w:rsidR="00131215" w:rsidRPr="004A15BF" w:rsidRDefault="00425DFB" w:rsidP="00511BB2">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Ninguno</w:t>
            </w:r>
            <w:r w:rsidR="00270BBB">
              <w:rPr>
                <w:rFonts w:eastAsia="Calibri" w:cs="Arial"/>
                <w:szCs w:val="20"/>
                <w:lang w:eastAsia="es-MX"/>
              </w:rPr>
              <w:t xml:space="preserve"> de los criterios de valoración.</w:t>
            </w:r>
          </w:p>
        </w:tc>
      </w:tr>
    </w:tbl>
    <w:p w14:paraId="09F729CC" w14:textId="3E2C030D" w:rsidR="00425DFB" w:rsidRDefault="00B77340" w:rsidP="00425DFB">
      <w:pPr>
        <w:spacing w:before="240" w:after="120"/>
      </w:pPr>
      <w:r w:rsidRPr="00270BBB">
        <w:rPr>
          <w:b/>
          <w:u w:val="single"/>
        </w:rPr>
        <w:t>Justificación:</w:t>
      </w:r>
      <w:r w:rsidR="000D2314" w:rsidRPr="000D2314">
        <w:rPr>
          <w:bCs/>
        </w:rPr>
        <w:t xml:space="preserve"> </w:t>
      </w:r>
      <w:r w:rsidR="00425DFB">
        <w:t xml:space="preserve">El programa cuenta con manuales de procedimientos de la Dirección de Vialidad y Transportes (Unidad responsable), los cuales permiten identificar las acciones a realizar de los diferentes procesos desarrollados. Sin embargo, el programa no cuenta con los documentos formales que le permitan identificar las acciones realizadas (procedimientos implementados para la generación de los diferentes servicios). </w:t>
      </w:r>
    </w:p>
    <w:p w14:paraId="1124EFBC" w14:textId="4C9829B2" w:rsidR="00270BBB" w:rsidRPr="001C5B3E" w:rsidRDefault="00425DFB" w:rsidP="00425DFB">
      <w:pPr>
        <w:spacing w:before="240" w:after="120"/>
      </w:pPr>
      <w:r>
        <w:t>Por lo tanto, el programa no cuenta con los mecanismos para verificar que se hayan llevado a cabo los diferentes procedimientos establecidos en los manuales con las características mencionadas.</w:t>
      </w:r>
    </w:p>
    <w:p w14:paraId="15ADC042" w14:textId="26470FF7" w:rsidR="000D2314" w:rsidRPr="00D56212" w:rsidRDefault="00425DFB" w:rsidP="000D2314">
      <w:r>
        <w:t>Además</w:t>
      </w:r>
      <w:r w:rsidR="000D2314" w:rsidRPr="00316577">
        <w:t>, no se tiene conocimiento de la publicación de los manuales de procedimiento, por lo tanto, se recomienda proceder a su publicación y divulgación.</w:t>
      </w:r>
    </w:p>
    <w:p w14:paraId="4A97D7B3" w14:textId="518D2906" w:rsidR="00131215" w:rsidRDefault="00131215" w:rsidP="001C3268">
      <w:pPr>
        <w:pStyle w:val="Prrafodelista"/>
        <w:numPr>
          <w:ilvl w:val="0"/>
          <w:numId w:val="47"/>
        </w:numPr>
        <w:spacing w:after="0" w:line="360" w:lineRule="auto"/>
        <w:rPr>
          <w:b/>
        </w:rPr>
      </w:pPr>
      <w:r>
        <w:rPr>
          <w:b/>
        </w:rPr>
        <w:t>Mejora y simplificación regulatoria</w:t>
      </w:r>
    </w:p>
    <w:p w14:paraId="2F6BBA4D" w14:textId="13FC3B3A" w:rsidR="00131215" w:rsidRDefault="00131215" w:rsidP="00131215">
      <w:pPr>
        <w:spacing w:after="0"/>
        <w:rPr>
          <w:b/>
        </w:rPr>
      </w:pPr>
    </w:p>
    <w:p w14:paraId="493B32E5" w14:textId="14AB726A" w:rsidR="00131215" w:rsidRPr="00B0061C" w:rsidRDefault="00131215" w:rsidP="00480704">
      <w:pPr>
        <w:pStyle w:val="Prrafodelista"/>
        <w:numPr>
          <w:ilvl w:val="0"/>
          <w:numId w:val="10"/>
        </w:numPr>
        <w:spacing w:line="360" w:lineRule="auto"/>
        <w:rPr>
          <w:b/>
        </w:rPr>
      </w:pPr>
      <w:r w:rsidRPr="00B0061C">
        <w:rPr>
          <w:b/>
        </w:rPr>
        <w:t>¿Cuáles cambios sustantivos en el documento normativo o institucional del Pp se han hecho en los últimos tres años que han permitido agilizar los procesos en beneficio de la población objetivo?</w:t>
      </w:r>
    </w:p>
    <w:p w14:paraId="33E33827" w14:textId="0D115821" w:rsidR="009F3E35" w:rsidRPr="009F3E35" w:rsidRDefault="00131215" w:rsidP="000D2314">
      <w:pPr>
        <w:spacing w:before="240" w:after="120"/>
      </w:pPr>
      <w:r w:rsidRPr="009F3E35">
        <w:rPr>
          <w:b/>
          <w:u w:val="single"/>
        </w:rPr>
        <w:t>Respuesta:</w:t>
      </w:r>
      <w:r w:rsidR="000D2314" w:rsidRPr="000D2314">
        <w:rPr>
          <w:bCs/>
        </w:rPr>
        <w:t xml:space="preserve"> </w:t>
      </w:r>
      <w:r w:rsidR="009F3E35">
        <w:t>En los últimos tres años n</w:t>
      </w:r>
      <w:r w:rsidR="009F3E35" w:rsidRPr="009F3E35">
        <w:t>o s</w:t>
      </w:r>
      <w:r w:rsidR="009F3E35">
        <w:t>e han hecho cambios sustantivos a los documentos normativos o institucionales del programa</w:t>
      </w:r>
      <w:r w:rsidR="002414EC">
        <w:t>.</w:t>
      </w:r>
    </w:p>
    <w:p w14:paraId="54A8DCD1" w14:textId="42B4D479" w:rsidR="00131215" w:rsidRDefault="00131215" w:rsidP="001C3268">
      <w:pPr>
        <w:pStyle w:val="Prrafodelista"/>
        <w:numPr>
          <w:ilvl w:val="0"/>
          <w:numId w:val="47"/>
        </w:numPr>
        <w:spacing w:after="0" w:line="360" w:lineRule="auto"/>
        <w:rPr>
          <w:b/>
        </w:rPr>
      </w:pPr>
      <w:r>
        <w:rPr>
          <w:b/>
        </w:rPr>
        <w:t>Presupuesto del Pp</w:t>
      </w:r>
    </w:p>
    <w:p w14:paraId="47982CBA" w14:textId="2249936B" w:rsidR="00131215" w:rsidRPr="005E7ADE" w:rsidRDefault="00131215" w:rsidP="00480704">
      <w:pPr>
        <w:pStyle w:val="Prrafodelista"/>
        <w:numPr>
          <w:ilvl w:val="0"/>
          <w:numId w:val="10"/>
        </w:numPr>
        <w:spacing w:line="360" w:lineRule="auto"/>
        <w:rPr>
          <w:b/>
        </w:rPr>
      </w:pPr>
      <w:r w:rsidRPr="005E7ADE">
        <w:rPr>
          <w:b/>
        </w:rPr>
        <w:t>¿</w:t>
      </w:r>
      <w:r w:rsidRPr="005E7ADE">
        <w:rPr>
          <w:rFonts w:cstheme="minorHAnsi"/>
          <w:b/>
        </w:rPr>
        <w:t>El Pp identifica y cuantifica los gastos que se realizan para generar los bienes y/o los servicios que ofrece, y cumplen con los siguientes criterios</w:t>
      </w:r>
      <w:r w:rsidRPr="005E7ADE">
        <w:rPr>
          <w:b/>
        </w:rPr>
        <w:t>?</w:t>
      </w:r>
    </w:p>
    <w:p w14:paraId="33F8B64F" w14:textId="77777777" w:rsidR="00131215" w:rsidRPr="002472F2" w:rsidRDefault="00131215" w:rsidP="00131215">
      <w:pPr>
        <w:spacing w:before="240" w:after="120"/>
        <w:rPr>
          <w:b/>
          <w:u w:val="single"/>
        </w:rPr>
      </w:pPr>
      <w:r w:rsidRPr="002472F2">
        <w:rPr>
          <w:b/>
          <w:u w:val="single"/>
        </w:rPr>
        <w:t>Criterios de valoración:</w:t>
      </w:r>
    </w:p>
    <w:p w14:paraId="0A11C3FB" w14:textId="77777777" w:rsidR="00131215" w:rsidRPr="00131215" w:rsidRDefault="00131215" w:rsidP="001C3268">
      <w:pPr>
        <w:pStyle w:val="Prrafodelista"/>
        <w:numPr>
          <w:ilvl w:val="0"/>
          <w:numId w:val="55"/>
        </w:numPr>
        <w:spacing w:line="360" w:lineRule="auto"/>
      </w:pPr>
      <w:r w:rsidRPr="00131215">
        <w:t>Desglosa el presupuesto por capítulo de gasto y fuente de financiamiento.</w:t>
      </w:r>
    </w:p>
    <w:p w14:paraId="6698355F" w14:textId="77777777" w:rsidR="00131215" w:rsidRPr="00131215" w:rsidRDefault="00131215" w:rsidP="001C3268">
      <w:pPr>
        <w:pStyle w:val="Prrafodelista"/>
        <w:numPr>
          <w:ilvl w:val="0"/>
          <w:numId w:val="55"/>
        </w:numPr>
        <w:spacing w:line="360" w:lineRule="auto"/>
      </w:pPr>
      <w:r w:rsidRPr="00131215">
        <w:t>Presenta estimaciones presupuestarias en el corto plazo.</w:t>
      </w:r>
    </w:p>
    <w:p w14:paraId="78445866" w14:textId="77777777" w:rsidR="00131215" w:rsidRPr="00131215" w:rsidRDefault="00131215" w:rsidP="001C3268">
      <w:pPr>
        <w:pStyle w:val="Prrafodelista"/>
        <w:numPr>
          <w:ilvl w:val="0"/>
          <w:numId w:val="55"/>
        </w:numPr>
        <w:spacing w:line="360" w:lineRule="auto"/>
      </w:pPr>
      <w:r w:rsidRPr="00131215">
        <w:t>Estima el gasto unitario, como gastos totales/población atendida.</w:t>
      </w:r>
    </w:p>
    <w:p w14:paraId="7100278E" w14:textId="77777777" w:rsidR="00131215" w:rsidRPr="00131215" w:rsidRDefault="00131215" w:rsidP="001C3268">
      <w:pPr>
        <w:pStyle w:val="Prrafodelista"/>
        <w:numPr>
          <w:ilvl w:val="0"/>
          <w:numId w:val="55"/>
        </w:numPr>
        <w:spacing w:line="360" w:lineRule="auto"/>
      </w:pPr>
      <w:r w:rsidRPr="00131215">
        <w:t>Existe coherencia entre los capítulos de gasto y las características de las actividades que realiza y los bienes y/o servicios que entrega.</w:t>
      </w:r>
    </w:p>
    <w:p w14:paraId="7AFE2616"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121C578C"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096D1305" w14:textId="77777777" w:rsidTr="00511BB2">
        <w:trPr>
          <w:jc w:val="right"/>
        </w:trPr>
        <w:tc>
          <w:tcPr>
            <w:tcW w:w="433" w:type="pct"/>
            <w:vMerge/>
            <w:vAlign w:val="center"/>
          </w:tcPr>
          <w:p w14:paraId="0503EA24"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1D3597" w:rsidRDefault="00131215" w:rsidP="00511BB2">
            <w:pPr>
              <w:spacing w:after="0" w:line="240" w:lineRule="atLeast"/>
              <w:jc w:val="left"/>
              <w:rPr>
                <w:rFonts w:eastAsia="Calibri" w:cs="Arial"/>
                <w:szCs w:val="20"/>
                <w:lang w:eastAsia="es-MX"/>
              </w:rPr>
            </w:pPr>
            <w:r>
              <w:rPr>
                <w:rFonts w:cstheme="minorHAnsi"/>
                <w:color w:val="000000"/>
                <w:szCs w:val="20"/>
              </w:rPr>
              <w:t>El Pp cuenta con:</w:t>
            </w:r>
          </w:p>
        </w:tc>
      </w:tr>
      <w:tr w:rsidR="00131215" w:rsidRPr="00FB74EA" w14:paraId="30F2C0C6" w14:textId="77777777" w:rsidTr="000D2314">
        <w:trPr>
          <w:jc w:val="right"/>
        </w:trPr>
        <w:tc>
          <w:tcPr>
            <w:tcW w:w="433" w:type="pct"/>
            <w:shd w:val="clear" w:color="auto" w:fill="auto"/>
            <w:vAlign w:val="center"/>
          </w:tcPr>
          <w:p w14:paraId="387F6AEE" w14:textId="778929ED" w:rsidR="00131215" w:rsidRPr="00FB74EA" w:rsidRDefault="00A17693"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0B35FB34" w14:textId="79539AEA" w:rsidR="00131215" w:rsidRPr="004A15BF" w:rsidRDefault="00A17693" w:rsidP="00511BB2">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sidR="000D2314" w:rsidRPr="000D2314">
              <w:rPr>
                <w:rFonts w:eastAsia="Calibri" w:cs="Arial"/>
                <w:szCs w:val="20"/>
                <w:lang w:eastAsia="es-MX"/>
              </w:rPr>
              <w:t xml:space="preserve"> de los criterios de valoración.</w:t>
            </w:r>
          </w:p>
        </w:tc>
      </w:tr>
    </w:tbl>
    <w:p w14:paraId="7E9AE978" w14:textId="44B44355" w:rsidR="00A17693" w:rsidRDefault="00A279E9" w:rsidP="00A279E9">
      <w:pPr>
        <w:spacing w:before="240" w:after="120"/>
        <w:rPr>
          <w:bCs/>
        </w:rPr>
      </w:pPr>
      <w:r w:rsidRPr="000D2314">
        <w:rPr>
          <w:b/>
          <w:u w:val="single"/>
        </w:rPr>
        <w:t>Justificación:</w:t>
      </w:r>
      <w:r w:rsidR="000D2314" w:rsidRPr="000D2314">
        <w:rPr>
          <w:bCs/>
        </w:rPr>
        <w:t xml:space="preserve"> </w:t>
      </w:r>
      <w:r w:rsidR="00A17693">
        <w:rPr>
          <w:bCs/>
        </w:rPr>
        <w:t xml:space="preserve">A través del Sistema Integral de Información Financiera (SIIF) se encuentra identificado y cuantificado </w:t>
      </w:r>
      <w:r w:rsidR="005E7ADE">
        <w:rPr>
          <w:bCs/>
        </w:rPr>
        <w:t>por clasificación administrativa, tipo de gasto, por objeto del gasto (capítulo y concepto) y por clasificación funcional además del presupuesto aprobado, modificado, devengado y pagado</w:t>
      </w:r>
      <w:r w:rsidR="00425DFB">
        <w:rPr>
          <w:bCs/>
        </w:rPr>
        <w:t xml:space="preserve">, </w:t>
      </w:r>
      <w:r w:rsidR="00425DFB" w:rsidRPr="00425DFB">
        <w:rPr>
          <w:bCs/>
        </w:rPr>
        <w:t>sin embargo, no cuenta con los documentos para desglosar las estimaciones presupuestarias en el corto plazo, así como estimar el gasto unitario, gastos totales/población atendida.</w:t>
      </w:r>
    </w:p>
    <w:p w14:paraId="75A43125" w14:textId="36B04366" w:rsidR="00131215" w:rsidRPr="005E7ADE" w:rsidRDefault="00131215" w:rsidP="00480704">
      <w:pPr>
        <w:pStyle w:val="Prrafodelista"/>
        <w:numPr>
          <w:ilvl w:val="0"/>
          <w:numId w:val="10"/>
        </w:numPr>
        <w:spacing w:line="360" w:lineRule="auto"/>
        <w:rPr>
          <w:b/>
        </w:rPr>
      </w:pPr>
      <w:r w:rsidRPr="005E7ADE">
        <w:rPr>
          <w:b/>
        </w:rPr>
        <w:t>¿Cuáles son las fuentes de financiamiento para la operación del Pp y qué proporción de su presupuesto total representa cada una de las fuentes?</w:t>
      </w:r>
    </w:p>
    <w:p w14:paraId="4F166921" w14:textId="17BFB870" w:rsidR="005E7ADE" w:rsidRPr="00A10BDD" w:rsidRDefault="00131215" w:rsidP="005E7ADE">
      <w:pPr>
        <w:spacing w:before="240" w:after="120"/>
        <w:rPr>
          <w:lang w:val="es-ES"/>
        </w:rPr>
      </w:pPr>
      <w:r w:rsidRPr="000D2314">
        <w:rPr>
          <w:b/>
          <w:u w:val="single"/>
        </w:rPr>
        <w:t>Respuesta:</w:t>
      </w:r>
      <w:r w:rsidR="000D2314" w:rsidRPr="000D2314">
        <w:rPr>
          <w:bCs/>
        </w:rPr>
        <w:t xml:space="preserve"> </w:t>
      </w:r>
      <w:r w:rsidR="00425DFB" w:rsidRPr="00425DFB">
        <w:rPr>
          <w:bCs/>
        </w:rPr>
        <w:t xml:space="preserve">El programa cuenta con una fuente u origen de los recursos categorizados en “Recursos fiscales” con un monto de </w:t>
      </w:r>
      <w:r w:rsidR="00425DFB">
        <w:rPr>
          <w:bCs/>
        </w:rPr>
        <w:t>$</w:t>
      </w:r>
      <w:r w:rsidR="00425DFB" w:rsidRPr="00425DFB">
        <w:rPr>
          <w:bCs/>
        </w:rPr>
        <w:t xml:space="preserve">24,734,321 y de “Participaciones” con un monto de </w:t>
      </w:r>
      <w:r w:rsidR="00425DFB">
        <w:rPr>
          <w:bCs/>
        </w:rPr>
        <w:t xml:space="preserve">$ </w:t>
      </w:r>
      <w:r w:rsidR="00425DFB" w:rsidRPr="00425DFB">
        <w:rPr>
          <w:bCs/>
        </w:rPr>
        <w:t xml:space="preserve">103,632,793 lo que representa un monto total para el ejercicio 2022 de </w:t>
      </w:r>
      <w:r w:rsidR="00425DFB">
        <w:rPr>
          <w:bCs/>
        </w:rPr>
        <w:t xml:space="preserve">$ </w:t>
      </w:r>
      <w:r w:rsidR="00425DFB" w:rsidRPr="00425DFB">
        <w:rPr>
          <w:bCs/>
        </w:rPr>
        <w:t>128,367,114.</w:t>
      </w:r>
      <w:r w:rsidR="005E7ADE">
        <w:rPr>
          <w:lang w:val="es-ES"/>
        </w:rPr>
        <w:t xml:space="preserve"> </w:t>
      </w:r>
    </w:p>
    <w:p w14:paraId="76F1E837" w14:textId="6C33F5B7" w:rsidR="006750DE" w:rsidRDefault="006750DE" w:rsidP="001C3268">
      <w:pPr>
        <w:pStyle w:val="Prrafodelista"/>
        <w:numPr>
          <w:ilvl w:val="0"/>
          <w:numId w:val="47"/>
        </w:numPr>
        <w:spacing w:after="0" w:line="360" w:lineRule="auto"/>
        <w:rPr>
          <w:b/>
        </w:rPr>
      </w:pPr>
      <w:r>
        <w:rPr>
          <w:b/>
        </w:rPr>
        <w:t>Sistematización de la información</w:t>
      </w:r>
    </w:p>
    <w:p w14:paraId="206655EF" w14:textId="3AB782C8" w:rsidR="006750DE" w:rsidRDefault="006750DE" w:rsidP="006750DE">
      <w:pPr>
        <w:spacing w:after="0"/>
        <w:rPr>
          <w:b/>
        </w:rPr>
      </w:pPr>
    </w:p>
    <w:p w14:paraId="53603BAF" w14:textId="0F35948B" w:rsidR="00480EB2" w:rsidRPr="00A9187C" w:rsidRDefault="00480EB2" w:rsidP="00480704">
      <w:pPr>
        <w:pStyle w:val="Prrafodelista"/>
        <w:numPr>
          <w:ilvl w:val="0"/>
          <w:numId w:val="10"/>
        </w:numPr>
        <w:spacing w:line="360" w:lineRule="auto"/>
        <w:rPr>
          <w:b/>
        </w:rPr>
      </w:pPr>
      <w:r w:rsidRPr="00A33C42">
        <w:rPr>
          <w:b/>
        </w:rPr>
        <w:t>¿</w:t>
      </w:r>
      <w:r w:rsidRPr="00480EB2">
        <w:rPr>
          <w:rFonts w:cstheme="minorHAnsi"/>
          <w:b/>
        </w:rPr>
        <w:t>Las aplicaciones informáticas o sistemas institucionales con que opera el Pp cumplen con las siguientes características</w:t>
      </w:r>
      <w:r w:rsidRPr="00A9187C">
        <w:rPr>
          <w:b/>
        </w:rPr>
        <w:t>?</w:t>
      </w:r>
    </w:p>
    <w:p w14:paraId="2DDE7A06" w14:textId="77777777" w:rsidR="00480EB2" w:rsidRPr="002472F2" w:rsidRDefault="00480EB2" w:rsidP="00480EB2">
      <w:pPr>
        <w:spacing w:before="240" w:after="120"/>
        <w:rPr>
          <w:b/>
          <w:u w:val="single"/>
        </w:rPr>
      </w:pPr>
      <w:r w:rsidRPr="002472F2">
        <w:rPr>
          <w:b/>
          <w:u w:val="single"/>
        </w:rPr>
        <w:t>Criterios de valoración:</w:t>
      </w:r>
    </w:p>
    <w:p w14:paraId="122267AE" w14:textId="77777777" w:rsidR="00480EB2" w:rsidRPr="00480EB2" w:rsidRDefault="00480EB2" w:rsidP="001C3268">
      <w:pPr>
        <w:pStyle w:val="Prrafodelista"/>
        <w:numPr>
          <w:ilvl w:val="0"/>
          <w:numId w:val="56"/>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1C3268">
      <w:pPr>
        <w:pStyle w:val="Prrafodelista"/>
        <w:numPr>
          <w:ilvl w:val="0"/>
          <w:numId w:val="56"/>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1C3268">
      <w:pPr>
        <w:pStyle w:val="Prrafodelista"/>
        <w:numPr>
          <w:ilvl w:val="0"/>
          <w:numId w:val="56"/>
        </w:numPr>
        <w:spacing w:line="360" w:lineRule="auto"/>
      </w:pPr>
      <w:r w:rsidRPr="00480EB2">
        <w:t>Proporcionan información al personal involucrado en el proceso correspondiente.</w:t>
      </w:r>
    </w:p>
    <w:p w14:paraId="119CB7F0" w14:textId="77777777" w:rsidR="00480EB2" w:rsidRPr="00480EB2" w:rsidRDefault="00480EB2" w:rsidP="001C3268">
      <w:pPr>
        <w:pStyle w:val="Prrafodelista"/>
        <w:numPr>
          <w:ilvl w:val="0"/>
          <w:numId w:val="56"/>
        </w:numPr>
        <w:spacing w:line="360" w:lineRule="auto"/>
      </w:pPr>
      <w:r w:rsidRPr="00480EB2">
        <w:t>Están integradas, no existe discrepancia entre la información de las aplicaciones o sistemas.</w:t>
      </w:r>
    </w:p>
    <w:p w14:paraId="138FFB13"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46343D37" w14:textId="77777777" w:rsidTr="00511BB2">
        <w:trPr>
          <w:jc w:val="right"/>
        </w:trPr>
        <w:tc>
          <w:tcPr>
            <w:tcW w:w="433" w:type="pct"/>
            <w:vMerge/>
            <w:vAlign w:val="center"/>
          </w:tcPr>
          <w:p w14:paraId="729F8913"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1D3597" w:rsidRDefault="00480EB2" w:rsidP="00511BB2">
            <w:pPr>
              <w:spacing w:after="0" w:line="240" w:lineRule="atLeast"/>
              <w:jc w:val="left"/>
              <w:rPr>
                <w:rFonts w:eastAsia="Calibri" w:cs="Arial"/>
                <w:szCs w:val="20"/>
                <w:lang w:eastAsia="es-MX"/>
              </w:rPr>
            </w:pPr>
            <w:r>
              <w:rPr>
                <w:rFonts w:cstheme="minorHAnsi"/>
                <w:color w:val="000000"/>
                <w:szCs w:val="20"/>
              </w:rPr>
              <w:t>El Pp cuenta con:</w:t>
            </w:r>
          </w:p>
        </w:tc>
      </w:tr>
      <w:tr w:rsidR="00480EB2" w:rsidRPr="00FB74EA" w14:paraId="7D0B3F33" w14:textId="77777777" w:rsidTr="00166FC2">
        <w:trPr>
          <w:jc w:val="right"/>
        </w:trPr>
        <w:tc>
          <w:tcPr>
            <w:tcW w:w="433" w:type="pct"/>
            <w:shd w:val="clear" w:color="auto" w:fill="auto"/>
            <w:vAlign w:val="center"/>
          </w:tcPr>
          <w:p w14:paraId="5D1D4EE8" w14:textId="3855B0C6" w:rsidR="00480EB2" w:rsidRPr="00FB74EA" w:rsidRDefault="00A77B04"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shd w:val="clear" w:color="auto" w:fill="auto"/>
            <w:vAlign w:val="center"/>
          </w:tcPr>
          <w:p w14:paraId="4868F1A6" w14:textId="165E8122" w:rsidR="00480EB2" w:rsidRPr="004A15BF" w:rsidRDefault="00A77B04" w:rsidP="00511BB2">
            <w:pPr>
              <w:numPr>
                <w:ilvl w:val="0"/>
                <w:numId w:val="1"/>
              </w:numPr>
              <w:spacing w:after="0" w:line="240" w:lineRule="atLeast"/>
              <w:ind w:left="442" w:hanging="357"/>
              <w:jc w:val="left"/>
              <w:rPr>
                <w:rFonts w:eastAsia="Calibri" w:cs="Arial"/>
                <w:szCs w:val="20"/>
                <w:lang w:eastAsia="es-MX"/>
              </w:rPr>
            </w:pPr>
            <w:r w:rsidRPr="006165F4">
              <w:rPr>
                <w:rFonts w:eastAsia="Calibri" w:cs="Arial"/>
                <w:b/>
                <w:bCs/>
                <w:szCs w:val="20"/>
                <w:lang w:eastAsia="es-MX"/>
              </w:rPr>
              <w:t>Cuatro</w:t>
            </w:r>
            <w:r>
              <w:rPr>
                <w:rFonts w:eastAsia="Calibri" w:cs="Arial"/>
                <w:szCs w:val="20"/>
                <w:lang w:eastAsia="es-MX"/>
              </w:rPr>
              <w:t xml:space="preserve"> de los criterios de valoración.</w:t>
            </w:r>
          </w:p>
        </w:tc>
      </w:tr>
    </w:tbl>
    <w:p w14:paraId="7CF67DFC" w14:textId="137693EF" w:rsidR="00166FC2" w:rsidRPr="00A77B04" w:rsidRDefault="00A279E9" w:rsidP="006165F4">
      <w:pPr>
        <w:spacing w:before="240" w:after="120"/>
      </w:pPr>
      <w:r w:rsidRPr="00166FC2">
        <w:rPr>
          <w:b/>
          <w:u w:val="single"/>
        </w:rPr>
        <w:t>Justificación:</w:t>
      </w:r>
      <w:r w:rsidR="006165F4" w:rsidRPr="006165F4">
        <w:rPr>
          <w:bCs/>
        </w:rPr>
        <w:t xml:space="preserve"> </w:t>
      </w:r>
      <w:r w:rsidR="00D65252" w:rsidRPr="00D65252">
        <w:t xml:space="preserve">Respecto al apartado del presupuesto del programa presupuestario, el programa cuenta con el registro de su información en el Sistema Integral de Información Financiera (SIIF), que </w:t>
      </w:r>
      <w:r w:rsidR="00D65252" w:rsidRPr="00D65252">
        <w:lastRenderedPageBreak/>
        <w:t>permite verificar o validar la información registrada, tienen establecida la periodicidad y las fechas límites para la actualización de los valores de las variables. Así mismo el sistema proporciona información al personal involucrado en el proceso correspondiente y la información está integrada, no existe discrepancia entre la información de las aplicaciones o sistemas.</w:t>
      </w:r>
    </w:p>
    <w:p w14:paraId="2CAD4149" w14:textId="799C0B5B" w:rsidR="00480EB2" w:rsidRDefault="00480EB2" w:rsidP="001C3268">
      <w:pPr>
        <w:pStyle w:val="Prrafodelista"/>
        <w:numPr>
          <w:ilvl w:val="0"/>
          <w:numId w:val="47"/>
        </w:numPr>
        <w:spacing w:after="0" w:line="360" w:lineRule="auto"/>
        <w:rPr>
          <w:b/>
        </w:rPr>
      </w:pPr>
      <w:r w:rsidRPr="00480EB2">
        <w:rPr>
          <w:b/>
        </w:rPr>
        <w:t>Transparencia y rendición de cuentas</w:t>
      </w:r>
    </w:p>
    <w:p w14:paraId="627AA691" w14:textId="1FDA7A1F" w:rsidR="00480EB2" w:rsidRPr="00461290" w:rsidRDefault="00480EB2" w:rsidP="00480704">
      <w:pPr>
        <w:pStyle w:val="Prrafodelista"/>
        <w:numPr>
          <w:ilvl w:val="0"/>
          <w:numId w:val="10"/>
        </w:numPr>
        <w:spacing w:line="360" w:lineRule="auto"/>
        <w:rPr>
          <w:b/>
        </w:rPr>
      </w:pPr>
      <w:r w:rsidRPr="00461290">
        <w:rPr>
          <w:b/>
        </w:rPr>
        <w:t>¿</w:t>
      </w:r>
      <w:r w:rsidRPr="00461290">
        <w:rPr>
          <w:rFonts w:cstheme="minorHAnsi"/>
          <w:b/>
        </w:rPr>
        <w:t>El Pp cuenta con mecanismos de transparencia y rendición de cuentas a través de los cuales pone a disposición del público la información de, por lo menos, los temas que a continuación se señalan</w:t>
      </w:r>
      <w:r w:rsidRPr="00461290">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77777777" w:rsidR="002739F9" w:rsidRPr="002739F9" w:rsidRDefault="002739F9" w:rsidP="001C3268">
      <w:pPr>
        <w:pStyle w:val="Prrafodelista"/>
        <w:numPr>
          <w:ilvl w:val="0"/>
          <w:numId w:val="57"/>
        </w:numPr>
        <w:spacing w:line="360" w:lineRule="auto"/>
      </w:pPr>
      <w:r w:rsidRPr="002739F9">
        <w:t>Los documentos normativos y/u operativos del Pp.</w:t>
      </w:r>
    </w:p>
    <w:p w14:paraId="7ABE339E" w14:textId="77777777" w:rsidR="002739F9" w:rsidRPr="002739F9" w:rsidRDefault="002739F9" w:rsidP="001C3268">
      <w:pPr>
        <w:pStyle w:val="Prrafodelista"/>
        <w:numPr>
          <w:ilvl w:val="0"/>
          <w:numId w:val="57"/>
        </w:numPr>
        <w:spacing w:line="360" w:lineRule="auto"/>
      </w:pPr>
      <w:r w:rsidRPr="002739F9">
        <w:t>La información financiera sobre el presupuesto asignado, así como los informes del ejercicio trimestral del gasto.</w:t>
      </w:r>
    </w:p>
    <w:p w14:paraId="6DCF38CB" w14:textId="77777777" w:rsidR="002739F9" w:rsidRPr="002739F9" w:rsidRDefault="002739F9" w:rsidP="001C3268">
      <w:pPr>
        <w:pStyle w:val="Prrafodelista"/>
        <w:numPr>
          <w:ilvl w:val="0"/>
          <w:numId w:val="57"/>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1C3268">
      <w:pPr>
        <w:pStyle w:val="Prrafodelista"/>
        <w:numPr>
          <w:ilvl w:val="0"/>
          <w:numId w:val="57"/>
        </w:numPr>
        <w:spacing w:line="360" w:lineRule="auto"/>
      </w:pPr>
      <w:r w:rsidRPr="002739F9">
        <w:t>Listado de personas físicas o morales a quienes se les asigne recursos públicos.</w:t>
      </w:r>
    </w:p>
    <w:p w14:paraId="78D0D922"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187D47A4" w14:textId="77777777" w:rsidTr="00511BB2">
        <w:trPr>
          <w:jc w:val="right"/>
        </w:trPr>
        <w:tc>
          <w:tcPr>
            <w:tcW w:w="433" w:type="pct"/>
            <w:vMerge/>
            <w:vAlign w:val="center"/>
          </w:tcPr>
          <w:p w14:paraId="28AB293D"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1D3597" w:rsidRDefault="002739F9" w:rsidP="002739F9">
            <w:pPr>
              <w:spacing w:after="0" w:line="240" w:lineRule="atLeast"/>
              <w:jc w:val="left"/>
              <w:rPr>
                <w:rFonts w:eastAsia="Calibri" w:cs="Arial"/>
                <w:szCs w:val="20"/>
                <w:lang w:eastAsia="es-MX"/>
              </w:rPr>
            </w:pPr>
            <w:r>
              <w:rPr>
                <w:rFonts w:cstheme="minorHAnsi"/>
                <w:color w:val="000000"/>
                <w:szCs w:val="20"/>
              </w:rPr>
              <w:t xml:space="preserve">La información </w:t>
            </w:r>
            <w:r w:rsidR="00480EB2">
              <w:rPr>
                <w:rFonts w:cstheme="minorHAnsi"/>
                <w:color w:val="000000"/>
                <w:szCs w:val="20"/>
              </w:rPr>
              <w:t>cuenta con:</w:t>
            </w:r>
          </w:p>
        </w:tc>
      </w:tr>
      <w:tr w:rsidR="00480EB2" w:rsidRPr="00FB74EA" w14:paraId="42125CA6" w14:textId="77777777" w:rsidTr="00461290">
        <w:trPr>
          <w:jc w:val="right"/>
        </w:trPr>
        <w:tc>
          <w:tcPr>
            <w:tcW w:w="433" w:type="pct"/>
            <w:shd w:val="clear" w:color="auto" w:fill="FFFFFF" w:themeFill="background1"/>
            <w:vAlign w:val="center"/>
          </w:tcPr>
          <w:p w14:paraId="19321700" w14:textId="47A97321" w:rsidR="00480EB2" w:rsidRPr="00FB74EA" w:rsidRDefault="00D6525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FFFFFF" w:themeFill="background1"/>
            <w:vAlign w:val="center"/>
          </w:tcPr>
          <w:p w14:paraId="31A92C39" w14:textId="7328C44D" w:rsidR="00480EB2" w:rsidRPr="004A15BF" w:rsidRDefault="00D65252" w:rsidP="00511BB2">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sidR="00461290">
              <w:rPr>
                <w:rFonts w:eastAsia="Calibri" w:cs="Arial"/>
                <w:szCs w:val="20"/>
                <w:lang w:eastAsia="es-MX"/>
              </w:rPr>
              <w:t xml:space="preserve"> de los criterios de valoración.</w:t>
            </w:r>
          </w:p>
        </w:tc>
      </w:tr>
    </w:tbl>
    <w:p w14:paraId="58B1DEA2" w14:textId="3AB6CAD1" w:rsidR="00D65252" w:rsidRDefault="00A279E9" w:rsidP="00D65252">
      <w:pPr>
        <w:spacing w:before="240" w:after="120"/>
      </w:pPr>
      <w:r w:rsidRPr="00461290">
        <w:rPr>
          <w:b/>
          <w:u w:val="single"/>
        </w:rPr>
        <w:t>Justificación:</w:t>
      </w:r>
      <w:r w:rsidR="004952B6" w:rsidRPr="004952B6">
        <w:rPr>
          <w:bCs/>
        </w:rPr>
        <w:t xml:space="preserve"> </w:t>
      </w:r>
      <w:r w:rsidR="00D65252" w:rsidRPr="00D65252">
        <w:t>El programa cuenta con información disponible al público en la Plataforma Nacional de Transparencia, la cual cuenta información accesible, confiable, verificable, veraz y oportuna de esta dependencia y del Programa presupuestario Seguridad Vial, esto en los términos del Artículo 95 de la Ley de Transparencia y Acceso a la Información Pública. Sin embargo, en este portal, así como en algún mecanismo de transparencia, no se cuenta con los documentos normativos y/u operativos del programa, los indicadores que permitan rendir cuenta de sus objetivos y resultados, así como las evaluaciones, estudios y encuestas financiados con recursos públicos.</w:t>
      </w:r>
    </w:p>
    <w:p w14:paraId="3675ECA6" w14:textId="025A2E61" w:rsidR="00473696" w:rsidRDefault="00473696" w:rsidP="004952B6">
      <w:r>
        <w:t xml:space="preserve">Asimismo, existen los siguientes sitios web a los que se puede consultar información relevante del Pp: </w:t>
      </w:r>
    </w:p>
    <w:p w14:paraId="5408D617" w14:textId="21FD6ADA" w:rsidR="00A17693" w:rsidRDefault="00A17693" w:rsidP="00A17693">
      <w:pPr>
        <w:pStyle w:val="Prrafodelista"/>
        <w:numPr>
          <w:ilvl w:val="0"/>
          <w:numId w:val="81"/>
        </w:numPr>
        <w:spacing w:line="360" w:lineRule="auto"/>
        <w:ind w:left="357" w:hanging="357"/>
      </w:pPr>
      <w:hyperlink r:id="rId20" w:history="1">
        <w:r w:rsidRPr="00982E5D">
          <w:rPr>
            <w:rStyle w:val="Hipervnculo"/>
          </w:rPr>
          <w:t>https://ciudadano.sinaloa.gob.mx/</w:t>
        </w:r>
      </w:hyperlink>
      <w:r>
        <w:t xml:space="preserve"> </w:t>
      </w:r>
    </w:p>
    <w:p w14:paraId="720A02A0" w14:textId="5233FD5B" w:rsidR="00A17693" w:rsidRDefault="00A17693" w:rsidP="00A17693">
      <w:pPr>
        <w:pStyle w:val="Prrafodelista"/>
        <w:numPr>
          <w:ilvl w:val="0"/>
          <w:numId w:val="81"/>
        </w:numPr>
        <w:spacing w:line="360" w:lineRule="auto"/>
        <w:ind w:left="357" w:hanging="357"/>
      </w:pPr>
      <w:hyperlink r:id="rId21" w:history="1">
        <w:r w:rsidRPr="00982E5D">
          <w:rPr>
            <w:rStyle w:val="Hipervnculo"/>
          </w:rPr>
          <w:t>https://sgg.transparenciasinaloa.gob.mx/home/</w:t>
        </w:r>
      </w:hyperlink>
      <w:r>
        <w:t xml:space="preserve"> </w:t>
      </w:r>
    </w:p>
    <w:p w14:paraId="05139EE7" w14:textId="7E1E3E53" w:rsidR="00A17693" w:rsidRDefault="00A17693" w:rsidP="00A17693">
      <w:pPr>
        <w:pStyle w:val="Prrafodelista"/>
        <w:numPr>
          <w:ilvl w:val="0"/>
          <w:numId w:val="81"/>
        </w:numPr>
        <w:spacing w:line="360" w:lineRule="auto"/>
        <w:ind w:left="357" w:hanging="357"/>
      </w:pPr>
      <w:hyperlink r:id="rId22" w:history="1">
        <w:r w:rsidRPr="00982E5D">
          <w:rPr>
            <w:rStyle w:val="Hipervnculo"/>
          </w:rPr>
          <w:t>https://armonizacioncontable.sinaloa.gob.mx/detalle/organismo.aspx?id=1</w:t>
        </w:r>
      </w:hyperlink>
      <w:r>
        <w:t xml:space="preserve"> </w:t>
      </w:r>
    </w:p>
    <w:p w14:paraId="5CC3B140" w14:textId="08A807F2" w:rsidR="00A17693" w:rsidRDefault="00A17693" w:rsidP="00A17693">
      <w:pPr>
        <w:pStyle w:val="Prrafodelista"/>
        <w:numPr>
          <w:ilvl w:val="0"/>
          <w:numId w:val="81"/>
        </w:numPr>
        <w:spacing w:line="360" w:lineRule="auto"/>
        <w:ind w:left="357" w:hanging="357"/>
      </w:pPr>
      <w:hyperlink r:id="rId23" w:anchor="inicio" w:history="1">
        <w:r w:rsidRPr="00982E5D">
          <w:rPr>
            <w:rStyle w:val="Hipervnculo"/>
          </w:rPr>
          <w:t>https://consultapublicamx.plataformadetransparencia.org.mx/vut-web/faces/view/consultaPublica.xhtml?idEntidad=MjU=&amp;idSujetoObligado=MTE2MDI=#inicio</w:t>
        </w:r>
      </w:hyperlink>
      <w:r>
        <w:t xml:space="preserve"> </w:t>
      </w:r>
    </w:p>
    <w:p w14:paraId="106A428D" w14:textId="77777777" w:rsidR="00E947A1" w:rsidRPr="00E947A1" w:rsidRDefault="00E947A1" w:rsidP="00E947A1">
      <w:pPr>
        <w:pStyle w:val="Prrafodelista"/>
        <w:spacing w:line="360" w:lineRule="auto"/>
        <w:ind w:left="357"/>
        <w:rPr>
          <w:sz w:val="10"/>
          <w:szCs w:val="12"/>
        </w:rPr>
      </w:pPr>
    </w:p>
    <w:p w14:paraId="0C114112" w14:textId="12233B62" w:rsidR="002739F9" w:rsidRPr="00A9187C" w:rsidRDefault="002739F9" w:rsidP="00480704">
      <w:pPr>
        <w:pStyle w:val="Prrafodelista"/>
        <w:numPr>
          <w:ilvl w:val="0"/>
          <w:numId w:val="10"/>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t>Criterios de valoración:</w:t>
      </w:r>
    </w:p>
    <w:p w14:paraId="703A7CEB" w14:textId="77777777" w:rsidR="002739F9" w:rsidRPr="002739F9" w:rsidRDefault="002739F9" w:rsidP="001C3268">
      <w:pPr>
        <w:pStyle w:val="Prrafodelista"/>
        <w:numPr>
          <w:ilvl w:val="0"/>
          <w:numId w:val="58"/>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1C3268">
      <w:pPr>
        <w:pStyle w:val="Prrafodelista"/>
        <w:numPr>
          <w:ilvl w:val="0"/>
          <w:numId w:val="58"/>
        </w:numPr>
        <w:spacing w:line="360" w:lineRule="auto"/>
      </w:pPr>
      <w:r w:rsidRPr="002739F9">
        <w:t>El Pp establece mecanismos de participación ciudadana en procesos de toma de decisiones.</w:t>
      </w:r>
    </w:p>
    <w:p w14:paraId="6EB364E9" w14:textId="77777777" w:rsidR="002739F9" w:rsidRPr="002739F9" w:rsidRDefault="002739F9" w:rsidP="001C3268">
      <w:pPr>
        <w:pStyle w:val="Prrafodelista"/>
        <w:numPr>
          <w:ilvl w:val="0"/>
          <w:numId w:val="58"/>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1C3268">
      <w:pPr>
        <w:pStyle w:val="Prrafodelista"/>
        <w:numPr>
          <w:ilvl w:val="0"/>
          <w:numId w:val="58"/>
        </w:numPr>
        <w:spacing w:line="360" w:lineRule="auto"/>
      </w:pPr>
      <w:r w:rsidRPr="002739F9">
        <w:t>El Pp fomenta el uso de tecnologías de la información para garantizar la transparencia, el derecho de acceso a la información y su accesibilidad.</w:t>
      </w:r>
    </w:p>
    <w:p w14:paraId="1E020ACB"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604F779D" w14:textId="77777777" w:rsidTr="00511BB2">
        <w:trPr>
          <w:jc w:val="right"/>
        </w:trPr>
        <w:tc>
          <w:tcPr>
            <w:tcW w:w="433" w:type="pct"/>
            <w:vMerge/>
            <w:vAlign w:val="center"/>
          </w:tcPr>
          <w:p w14:paraId="05214385"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1D3597" w:rsidRDefault="002739F9" w:rsidP="00511BB2">
            <w:pPr>
              <w:spacing w:after="0" w:line="240" w:lineRule="atLeast"/>
              <w:jc w:val="left"/>
              <w:rPr>
                <w:rFonts w:eastAsia="Calibri" w:cs="Arial"/>
                <w:szCs w:val="20"/>
                <w:lang w:eastAsia="es-MX"/>
              </w:rPr>
            </w:pPr>
            <w:r>
              <w:rPr>
                <w:rFonts w:cstheme="minorHAnsi"/>
                <w:color w:val="000000"/>
                <w:szCs w:val="20"/>
              </w:rPr>
              <w:t>La información cuenta con:</w:t>
            </w:r>
          </w:p>
        </w:tc>
      </w:tr>
      <w:tr w:rsidR="002739F9" w:rsidRPr="00FB74EA" w14:paraId="5441CC28" w14:textId="77777777" w:rsidTr="00A77B04">
        <w:trPr>
          <w:jc w:val="right"/>
        </w:trPr>
        <w:tc>
          <w:tcPr>
            <w:tcW w:w="433" w:type="pct"/>
            <w:shd w:val="clear" w:color="auto" w:fill="auto"/>
            <w:vAlign w:val="center"/>
          </w:tcPr>
          <w:p w14:paraId="63ACBB1E" w14:textId="690C6390" w:rsidR="002739F9" w:rsidRPr="00FB74EA" w:rsidRDefault="00D6525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shd w:val="clear" w:color="auto" w:fill="auto"/>
            <w:vAlign w:val="center"/>
          </w:tcPr>
          <w:p w14:paraId="74935C1D" w14:textId="5487B995" w:rsidR="002739F9" w:rsidRPr="004A15BF" w:rsidRDefault="00D65252" w:rsidP="00511BB2">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Uno</w:t>
            </w:r>
            <w:r w:rsidR="00A77B04">
              <w:rPr>
                <w:rFonts w:eastAsia="Calibri" w:cs="Arial"/>
                <w:szCs w:val="20"/>
                <w:lang w:eastAsia="es-MX"/>
              </w:rPr>
              <w:t xml:space="preserve"> de los criterios de valoración.</w:t>
            </w:r>
          </w:p>
        </w:tc>
      </w:tr>
    </w:tbl>
    <w:p w14:paraId="3C779114" w14:textId="3CF47DF3" w:rsidR="00A77B04" w:rsidRPr="00A77B04" w:rsidRDefault="00A279E9" w:rsidP="009D0B56">
      <w:pPr>
        <w:spacing w:before="240" w:after="120"/>
        <w:rPr>
          <w:rFonts w:cs="Arial"/>
          <w:i/>
        </w:rPr>
      </w:pPr>
      <w:r w:rsidRPr="00A77B04">
        <w:rPr>
          <w:b/>
          <w:u w:val="single"/>
        </w:rPr>
        <w:t>Justificación:</w:t>
      </w:r>
      <w:r w:rsidR="009D0B56" w:rsidRPr="009D0B56">
        <w:rPr>
          <w:bCs/>
        </w:rPr>
        <w:t xml:space="preserve"> </w:t>
      </w:r>
      <w:r w:rsidR="00D65252" w:rsidRPr="00D65252">
        <w:t>A pesar de que el programa cuenta con un enlace para atender las obligaciones de transparencia, recibir y dar trámite a las solicitudes de información de la Plataforma Nacional de Transparencia, a efecto de que se proporcione la información solicitada y dar respuesta en tiempo y forma conforme lo marca la Ley de Transparencia y Acceso a la Información Pública del Estado de Sinaloa, así como de dar seguimiento a la totalidad de las quejas y denuncias captadas a través del Sistema Estatal de Denuncia Ciudadana. El programa no cuenta con evidencia formal del establecimiento de mecanismos para recibir y dar trámite a las solicitudes de información, para promover la participación ciudadana en procesos de toma de decisiones, publicar la información en formatos abiertos y accesibles, así como el uso de tecnologías de la información para garantizar la transparencia, el derecho de acceso a la información y su accesibilidad.</w:t>
      </w:r>
    </w:p>
    <w:p w14:paraId="095DB1A8" w14:textId="659D661B" w:rsidR="002739F9" w:rsidRDefault="002739F9" w:rsidP="002739F9">
      <w:pPr>
        <w:pStyle w:val="Ttulo3"/>
      </w:pPr>
      <w:bookmarkStart w:id="75" w:name="_Toc194574820"/>
      <w:r>
        <w:t>Módulo 5. Percepción de la población atendida</w:t>
      </w:r>
      <w:bookmarkEnd w:id="75"/>
    </w:p>
    <w:p w14:paraId="5319AD1A" w14:textId="6EFEB995" w:rsidR="000E420B" w:rsidRPr="000E420B" w:rsidRDefault="002739F9" w:rsidP="00480704">
      <w:pPr>
        <w:pStyle w:val="Prrafodelista"/>
        <w:numPr>
          <w:ilvl w:val="0"/>
          <w:numId w:val="10"/>
        </w:numPr>
        <w:spacing w:before="240" w:after="120" w:line="360" w:lineRule="auto"/>
        <w:rPr>
          <w:b/>
          <w:u w:val="single"/>
        </w:rPr>
      </w:pPr>
      <w:r w:rsidRPr="000E420B">
        <w:rPr>
          <w:b/>
        </w:rPr>
        <w:t>¿</w:t>
      </w:r>
      <w:r w:rsidRPr="000E420B">
        <w:rPr>
          <w:rFonts w:cstheme="minorHAnsi"/>
          <w:b/>
        </w:rPr>
        <w:t xml:space="preserve">El Pp cuenta con instrumentos para medir el grado de satisfacción de la población atendida respecto al proceso de entrega de sus bienes y/o servicios, y cuenta con las </w:t>
      </w:r>
      <w:r w:rsidR="000E420B">
        <w:rPr>
          <w:rFonts w:cstheme="minorHAnsi"/>
          <w:b/>
        </w:rPr>
        <w:t>siguientes características?</w:t>
      </w:r>
    </w:p>
    <w:p w14:paraId="58DFE208" w14:textId="77777777" w:rsidR="000E420B" w:rsidRDefault="000E420B" w:rsidP="000E420B">
      <w:pPr>
        <w:pStyle w:val="Prrafodelista"/>
        <w:spacing w:before="240" w:after="120" w:line="360" w:lineRule="auto"/>
        <w:ind w:left="360"/>
        <w:rPr>
          <w:b/>
          <w:u w:val="single"/>
        </w:rPr>
      </w:pPr>
    </w:p>
    <w:p w14:paraId="2F61E1D2" w14:textId="26F67B2B" w:rsidR="002739F9" w:rsidRPr="000E420B" w:rsidRDefault="002739F9" w:rsidP="000E420B">
      <w:pPr>
        <w:pStyle w:val="Prrafodelista"/>
        <w:spacing w:before="240" w:after="120" w:line="360" w:lineRule="auto"/>
        <w:ind w:left="360"/>
        <w:rPr>
          <w:b/>
          <w:u w:val="single"/>
        </w:rPr>
      </w:pPr>
      <w:r w:rsidRPr="000E420B">
        <w:rPr>
          <w:b/>
          <w:u w:val="single"/>
        </w:rPr>
        <w:t>Criterios de valoración:</w:t>
      </w:r>
    </w:p>
    <w:p w14:paraId="1254218E" w14:textId="77777777" w:rsidR="002739F9" w:rsidRPr="002739F9" w:rsidRDefault="002739F9" w:rsidP="001C3268">
      <w:pPr>
        <w:pStyle w:val="Prrafodelista"/>
        <w:numPr>
          <w:ilvl w:val="0"/>
          <w:numId w:val="59"/>
        </w:numPr>
        <w:spacing w:line="360" w:lineRule="auto"/>
      </w:pPr>
      <w:r w:rsidRPr="002739F9">
        <w:t>Corresponden a las características de la población atendida.</w:t>
      </w:r>
    </w:p>
    <w:p w14:paraId="40980181" w14:textId="77777777" w:rsidR="002739F9" w:rsidRPr="002739F9" w:rsidRDefault="002739F9" w:rsidP="001C3268">
      <w:pPr>
        <w:pStyle w:val="Prrafodelista"/>
        <w:numPr>
          <w:ilvl w:val="0"/>
          <w:numId w:val="59"/>
        </w:numPr>
        <w:spacing w:line="360" w:lineRule="auto"/>
      </w:pPr>
      <w:r w:rsidRPr="002739F9">
        <w:lastRenderedPageBreak/>
        <w:t>El instrumento es claro, directo y neutro, de manera que no se inducen las respuestas.</w:t>
      </w:r>
    </w:p>
    <w:p w14:paraId="227E8AB1" w14:textId="77777777" w:rsidR="002739F9" w:rsidRPr="002739F9" w:rsidRDefault="002739F9" w:rsidP="001C3268">
      <w:pPr>
        <w:pStyle w:val="Prrafodelista"/>
        <w:numPr>
          <w:ilvl w:val="0"/>
          <w:numId w:val="59"/>
        </w:numPr>
        <w:spacing w:line="360" w:lineRule="auto"/>
      </w:pPr>
      <w:r w:rsidRPr="002739F9">
        <w:t>Los resultados que arrojan son válidos y representativos.</w:t>
      </w:r>
    </w:p>
    <w:p w14:paraId="6B9B7BC5" w14:textId="77777777" w:rsidR="002739F9" w:rsidRPr="002739F9" w:rsidRDefault="002739F9" w:rsidP="001C3268">
      <w:pPr>
        <w:pStyle w:val="Prrafodelista"/>
        <w:numPr>
          <w:ilvl w:val="0"/>
          <w:numId w:val="59"/>
        </w:numPr>
        <w:spacing w:line="360" w:lineRule="auto"/>
      </w:pPr>
      <w:r w:rsidRPr="002739F9">
        <w:t>Los resultados se utilizan para mejorar la gestión del Pp.</w:t>
      </w:r>
    </w:p>
    <w:p w14:paraId="2CA638ED"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51384773" w14:textId="77777777" w:rsidTr="00511BB2">
        <w:trPr>
          <w:jc w:val="right"/>
        </w:trPr>
        <w:tc>
          <w:tcPr>
            <w:tcW w:w="433" w:type="pct"/>
            <w:vMerge/>
            <w:vAlign w:val="center"/>
          </w:tcPr>
          <w:p w14:paraId="65ABA6CB"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1D3597" w:rsidRDefault="002739F9" w:rsidP="00511BB2">
            <w:pPr>
              <w:spacing w:after="0" w:line="240" w:lineRule="atLeast"/>
              <w:jc w:val="left"/>
              <w:rPr>
                <w:rFonts w:eastAsia="Calibri" w:cs="Arial"/>
                <w:szCs w:val="20"/>
                <w:lang w:eastAsia="es-MX"/>
              </w:rPr>
            </w:pPr>
            <w:r w:rsidRPr="002739F9">
              <w:rPr>
                <w:rFonts w:cstheme="minorHAnsi"/>
                <w:color w:val="000000"/>
                <w:szCs w:val="20"/>
              </w:rPr>
              <w:t>Los instrumentos cuentan con:</w:t>
            </w:r>
          </w:p>
        </w:tc>
      </w:tr>
      <w:tr w:rsidR="002739F9" w:rsidRPr="00FB74EA" w14:paraId="07948108" w14:textId="77777777" w:rsidTr="00F128B5">
        <w:trPr>
          <w:jc w:val="right"/>
        </w:trPr>
        <w:tc>
          <w:tcPr>
            <w:tcW w:w="433" w:type="pct"/>
            <w:shd w:val="clear" w:color="auto" w:fill="auto"/>
            <w:vAlign w:val="center"/>
          </w:tcPr>
          <w:p w14:paraId="7719FAB0" w14:textId="3F24ECCF" w:rsidR="002739F9" w:rsidRPr="00FB74EA" w:rsidRDefault="009D0B56"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3AB33211" w14:textId="2DF7CFBD" w:rsidR="002739F9" w:rsidRPr="004A15BF" w:rsidRDefault="009D0B56" w:rsidP="00511BB2">
            <w:pPr>
              <w:numPr>
                <w:ilvl w:val="0"/>
                <w:numId w:val="1"/>
              </w:numPr>
              <w:spacing w:after="0" w:line="240" w:lineRule="atLeast"/>
              <w:ind w:left="442" w:hanging="357"/>
              <w:jc w:val="left"/>
              <w:rPr>
                <w:rFonts w:eastAsia="Calibri" w:cs="Arial"/>
                <w:szCs w:val="20"/>
                <w:lang w:eastAsia="es-MX"/>
              </w:rPr>
            </w:pPr>
            <w:r w:rsidRPr="009D0B56">
              <w:rPr>
                <w:rFonts w:eastAsia="Calibri" w:cs="Arial"/>
                <w:b/>
                <w:bCs/>
                <w:szCs w:val="20"/>
                <w:lang w:eastAsia="es-MX"/>
              </w:rPr>
              <w:t>Ninguno</w:t>
            </w:r>
            <w:r w:rsidR="00E74F1F">
              <w:rPr>
                <w:rFonts w:eastAsia="Calibri" w:cs="Arial"/>
                <w:szCs w:val="20"/>
                <w:lang w:eastAsia="es-MX"/>
              </w:rPr>
              <w:t xml:space="preserve"> de los criterios de valoración.</w:t>
            </w:r>
          </w:p>
        </w:tc>
      </w:tr>
    </w:tbl>
    <w:p w14:paraId="62630BD9" w14:textId="0C5DEDB4" w:rsidR="002739F9" w:rsidRPr="009D0B56" w:rsidRDefault="00A279E9" w:rsidP="009D0B56">
      <w:pPr>
        <w:spacing w:before="240" w:after="120"/>
        <w:rPr>
          <w:b/>
          <w:u w:val="single"/>
        </w:rPr>
      </w:pPr>
      <w:r w:rsidRPr="00F128B5">
        <w:rPr>
          <w:b/>
          <w:u w:val="single"/>
        </w:rPr>
        <w:t>Justificación:</w:t>
      </w:r>
      <w:r w:rsidR="009D0B56" w:rsidRPr="009D0B56">
        <w:rPr>
          <w:bCs/>
        </w:rPr>
        <w:t xml:space="preserve"> La UR del Pp no presentó evidencia documental al respecto.</w:t>
      </w:r>
    </w:p>
    <w:p w14:paraId="6614D554" w14:textId="50A2D46C" w:rsidR="002739F9" w:rsidRDefault="002739F9" w:rsidP="002739F9">
      <w:pPr>
        <w:pStyle w:val="Ttulo3"/>
      </w:pPr>
      <w:bookmarkStart w:id="76" w:name="_Toc194574821"/>
      <w:r>
        <w:t>Módulo 6. Medición de resultados</w:t>
      </w:r>
      <w:bookmarkEnd w:id="76"/>
    </w:p>
    <w:p w14:paraId="2B721579" w14:textId="6D5B529D" w:rsidR="002739F9" w:rsidRPr="004B21CA" w:rsidRDefault="002739F9" w:rsidP="00480704">
      <w:pPr>
        <w:pStyle w:val="Prrafodelista"/>
        <w:numPr>
          <w:ilvl w:val="0"/>
          <w:numId w:val="10"/>
        </w:numPr>
        <w:spacing w:line="360" w:lineRule="auto"/>
        <w:rPr>
          <w:b/>
        </w:rPr>
      </w:pPr>
      <w:r>
        <w:rPr>
          <w:b/>
        </w:rPr>
        <w:t>¿</w:t>
      </w:r>
      <w:r w:rsidRPr="002739F9">
        <w:rPr>
          <w:b/>
        </w:rPr>
        <w:t>Por qué medios el Pp documenta sus avances en el logro de su objetivo central y su contribución a objetivos superiores</w:t>
      </w:r>
      <w:r>
        <w:rPr>
          <w:b/>
        </w:rPr>
        <w:t>?</w:t>
      </w:r>
    </w:p>
    <w:p w14:paraId="0FD4D352" w14:textId="77777777" w:rsidR="002739F9" w:rsidRPr="002472F2" w:rsidRDefault="002739F9" w:rsidP="002739F9">
      <w:pPr>
        <w:spacing w:before="240" w:after="120"/>
        <w:rPr>
          <w:b/>
          <w:u w:val="single"/>
        </w:rPr>
      </w:pPr>
      <w:r w:rsidRPr="002472F2">
        <w:rPr>
          <w:b/>
          <w:u w:val="single"/>
        </w:rPr>
        <w:t>Criterios de valoración:</w:t>
      </w:r>
    </w:p>
    <w:p w14:paraId="5E7958EA" w14:textId="77777777" w:rsidR="002739F9" w:rsidRPr="002739F9" w:rsidRDefault="002739F9" w:rsidP="001C3268">
      <w:pPr>
        <w:pStyle w:val="Prrafodelista"/>
        <w:numPr>
          <w:ilvl w:val="0"/>
          <w:numId w:val="60"/>
        </w:numPr>
        <w:spacing w:line="360" w:lineRule="auto"/>
      </w:pPr>
      <w:r w:rsidRPr="002739F9">
        <w:t>A partir del reporte de indicadores del ISD (MIR, FID, otro).</w:t>
      </w:r>
    </w:p>
    <w:p w14:paraId="7054E6AA" w14:textId="77777777" w:rsidR="002739F9" w:rsidRPr="002739F9" w:rsidRDefault="002739F9" w:rsidP="001C3268">
      <w:pPr>
        <w:pStyle w:val="Prrafodelista"/>
        <w:numPr>
          <w:ilvl w:val="0"/>
          <w:numId w:val="60"/>
        </w:numPr>
        <w:spacing w:line="360" w:lineRule="auto"/>
      </w:pPr>
      <w:r w:rsidRPr="002739F9">
        <w:t>A partir de hallazgos de estudios o evaluaciones al Pp, sin considerar impacto.</w:t>
      </w:r>
    </w:p>
    <w:p w14:paraId="042209EA" w14:textId="0451CA37" w:rsidR="002739F9" w:rsidRPr="002739F9" w:rsidRDefault="002739F9" w:rsidP="001C3268">
      <w:pPr>
        <w:pStyle w:val="Prrafodelista"/>
        <w:numPr>
          <w:ilvl w:val="0"/>
          <w:numId w:val="60"/>
        </w:numPr>
        <w:spacing w:line="360" w:lineRule="auto"/>
      </w:pPr>
      <w:r w:rsidRPr="002739F9">
        <w:t xml:space="preserve">A partir de hallazgos de estudios o evaluaciones </w:t>
      </w:r>
      <w:r w:rsidR="000E420B">
        <w:t xml:space="preserve">estatales, </w:t>
      </w:r>
      <w:r w:rsidRPr="002739F9">
        <w:t>nacionales o internacionales que muestran los efectos de programas similares.</w:t>
      </w:r>
    </w:p>
    <w:p w14:paraId="28E2F6C1" w14:textId="77777777" w:rsidR="002739F9" w:rsidRPr="002739F9" w:rsidRDefault="002739F9" w:rsidP="001C3268">
      <w:pPr>
        <w:pStyle w:val="Prrafodelista"/>
        <w:numPr>
          <w:ilvl w:val="0"/>
          <w:numId w:val="60"/>
        </w:numPr>
        <w:spacing w:line="360" w:lineRule="auto"/>
      </w:pPr>
      <w:r w:rsidRPr="002739F9">
        <w:t>A partir de los hallazgos de evaluaciones de impacto al Pp.</w:t>
      </w:r>
    </w:p>
    <w:p w14:paraId="0E0FEA9B" w14:textId="77777777" w:rsidR="00426BCF" w:rsidRDefault="002739F9" w:rsidP="002739F9">
      <w:pPr>
        <w:spacing w:before="240" w:after="120"/>
        <w:rPr>
          <w:bCs/>
        </w:rPr>
      </w:pPr>
      <w:r w:rsidRPr="00F76045">
        <w:rPr>
          <w:b/>
          <w:u w:val="single"/>
        </w:rPr>
        <w:t>Respuesta:</w:t>
      </w:r>
      <w:r w:rsidR="00426BCF" w:rsidRPr="00426BCF">
        <w:rPr>
          <w:bCs/>
        </w:rPr>
        <w:t xml:space="preserve"> Para el ejercicio fiscal 2022, no se encontró una MIR publicada en el Tomo IV de la Ley de Ingresos y Presupuesto de Egresos del Estado de Sinaloa para el ejercicio fiscal del año 2022, por lo tanto, tampoco se cuenta con reportes trimestrales de los avances de las metas.</w:t>
      </w:r>
    </w:p>
    <w:p w14:paraId="52AE8711" w14:textId="6668A81B" w:rsidR="002739F9" w:rsidRDefault="00426BCF" w:rsidP="002739F9">
      <w:pPr>
        <w:spacing w:before="240" w:after="120"/>
        <w:rPr>
          <w:b/>
          <w:u w:val="single"/>
        </w:rPr>
      </w:pPr>
      <w:r w:rsidRPr="00316577">
        <w:rPr>
          <w:bCs/>
        </w:rPr>
        <w:t xml:space="preserve">Por lo anterior, se recomienda elaborar una MIR y publicarla en el ejercicio fiscal </w:t>
      </w:r>
      <w:r w:rsidR="00051346" w:rsidRPr="00316577">
        <w:rPr>
          <w:bCs/>
        </w:rPr>
        <w:t>vigente,</w:t>
      </w:r>
      <w:r w:rsidRPr="00316577">
        <w:rPr>
          <w:bCs/>
        </w:rPr>
        <w:t xml:space="preserve"> así como sus avances trimestrales.</w:t>
      </w:r>
    </w:p>
    <w:p w14:paraId="59A6CD6E" w14:textId="7CFC5845" w:rsidR="002739F9" w:rsidRPr="004B21CA" w:rsidRDefault="002739F9" w:rsidP="00480704">
      <w:pPr>
        <w:pStyle w:val="Prrafodelista"/>
        <w:numPr>
          <w:ilvl w:val="0"/>
          <w:numId w:val="10"/>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4B3EC3C8"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4892FC82" w14:textId="77777777" w:rsidTr="005F59E5">
        <w:trPr>
          <w:jc w:val="right"/>
        </w:trPr>
        <w:tc>
          <w:tcPr>
            <w:tcW w:w="433" w:type="pct"/>
            <w:shd w:val="clear" w:color="auto" w:fill="auto"/>
            <w:vAlign w:val="center"/>
          </w:tcPr>
          <w:p w14:paraId="1DFBA570" w14:textId="226CFBB0" w:rsidR="002739F9" w:rsidRPr="00FB74EA" w:rsidRDefault="00426BCF"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5A068E6E" w14:textId="6045FFF4" w:rsidR="002739F9" w:rsidRPr="002739F9" w:rsidRDefault="00426BCF" w:rsidP="002739F9">
            <w:pPr>
              <w:numPr>
                <w:ilvl w:val="0"/>
                <w:numId w:val="1"/>
              </w:numPr>
              <w:spacing w:after="0" w:line="240" w:lineRule="atLeast"/>
              <w:ind w:left="442" w:hanging="357"/>
              <w:rPr>
                <w:rFonts w:eastAsia="Calibri" w:cs="Arial"/>
                <w:szCs w:val="20"/>
                <w:lang w:eastAsia="es-MX"/>
              </w:rPr>
            </w:pPr>
            <w:r w:rsidRPr="00426BCF">
              <w:rPr>
                <w:rFonts w:eastAsia="Calibri" w:cs="Arial"/>
                <w:b/>
                <w:bCs/>
                <w:szCs w:val="20"/>
                <w:lang w:eastAsia="es-MX"/>
              </w:rPr>
              <w:t>Ninguno</w:t>
            </w:r>
            <w:r w:rsidR="00DA7194">
              <w:rPr>
                <w:rFonts w:eastAsia="Calibri" w:cs="Arial"/>
                <w:szCs w:val="20"/>
                <w:lang w:eastAsia="es-MX"/>
              </w:rPr>
              <w:t xml:space="preserve"> de los criterios de valoración.</w:t>
            </w:r>
          </w:p>
        </w:tc>
      </w:tr>
    </w:tbl>
    <w:p w14:paraId="3BF2BEFD" w14:textId="77777777" w:rsidR="00426BCF" w:rsidRDefault="00A279E9" w:rsidP="00426BCF">
      <w:pPr>
        <w:spacing w:before="240" w:after="120"/>
        <w:rPr>
          <w:bCs/>
        </w:rPr>
      </w:pPr>
      <w:r w:rsidRPr="005F59E5">
        <w:rPr>
          <w:b/>
          <w:u w:val="single"/>
        </w:rPr>
        <w:lastRenderedPageBreak/>
        <w:t>Justificación:</w:t>
      </w:r>
      <w:r w:rsidR="00426BCF" w:rsidRPr="00426BCF">
        <w:rPr>
          <w:bCs/>
        </w:rPr>
        <w:t xml:space="preserve"> Para el ejercicio fiscal 2022, no se encontró una MIR publicada en el Tomo IV de la Ley de Ingresos y Presupuesto de Egresos del Estado de Sinaloa para el ejercicio fiscal del año 2022, por lo tanto, tampoco se cuenta con reportes trimestrales de los avances de las metas.</w:t>
      </w:r>
    </w:p>
    <w:p w14:paraId="6A95B7C4" w14:textId="5DEBAE44" w:rsidR="00426BCF" w:rsidRDefault="00426BCF" w:rsidP="00426BCF">
      <w:pPr>
        <w:spacing w:before="240" w:after="120"/>
        <w:rPr>
          <w:b/>
          <w:u w:val="single"/>
        </w:rPr>
      </w:pPr>
      <w:r w:rsidRPr="00316577">
        <w:rPr>
          <w:bCs/>
        </w:rPr>
        <w:t xml:space="preserve">Por lo anterior, se recomienda elaborar una MIR y publicarla en el ejercicio fiscal </w:t>
      </w:r>
      <w:r w:rsidR="00051346" w:rsidRPr="00316577">
        <w:rPr>
          <w:bCs/>
        </w:rPr>
        <w:t>vigente,</w:t>
      </w:r>
      <w:r w:rsidRPr="00316577">
        <w:rPr>
          <w:bCs/>
        </w:rPr>
        <w:t xml:space="preserve"> así como sus avances trimestrales.</w:t>
      </w:r>
    </w:p>
    <w:p w14:paraId="2962DBC0" w14:textId="5B4BEC03" w:rsidR="00C6567E" w:rsidRPr="00A9187C" w:rsidRDefault="00C6567E" w:rsidP="00480704">
      <w:pPr>
        <w:pStyle w:val="Prrafodelista"/>
        <w:numPr>
          <w:ilvl w:val="0"/>
          <w:numId w:val="10"/>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3C255FA0"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0E7C0D8E" w14:textId="77777777" w:rsidTr="00511BB2">
        <w:trPr>
          <w:jc w:val="right"/>
        </w:trPr>
        <w:tc>
          <w:tcPr>
            <w:tcW w:w="433" w:type="pct"/>
            <w:vMerge/>
            <w:vAlign w:val="center"/>
          </w:tcPr>
          <w:p w14:paraId="56EB75EE"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Porcentaje de indicadores con un avance satisfactorio:</w:t>
            </w:r>
          </w:p>
        </w:tc>
      </w:tr>
      <w:tr w:rsidR="00C6567E" w:rsidRPr="00FB74EA" w14:paraId="79CCB9FA" w14:textId="77777777" w:rsidTr="00AB3DC1">
        <w:trPr>
          <w:jc w:val="right"/>
        </w:trPr>
        <w:tc>
          <w:tcPr>
            <w:tcW w:w="433" w:type="pct"/>
            <w:shd w:val="clear" w:color="auto" w:fill="auto"/>
            <w:vAlign w:val="center"/>
          </w:tcPr>
          <w:p w14:paraId="4820AA19" w14:textId="5BA74412" w:rsidR="00C6567E" w:rsidRPr="00FB74EA" w:rsidRDefault="00426BCF"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shd w:val="clear" w:color="auto" w:fill="auto"/>
            <w:vAlign w:val="center"/>
          </w:tcPr>
          <w:p w14:paraId="282A4CB0" w14:textId="724A6A48" w:rsidR="00C6567E" w:rsidRPr="004A15BF" w:rsidRDefault="00426BCF" w:rsidP="006D301B">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0</w:t>
            </w:r>
            <w:r w:rsidR="00AB3DC1">
              <w:rPr>
                <w:rFonts w:eastAsia="Calibri" w:cs="Arial"/>
                <w:szCs w:val="20"/>
                <w:lang w:eastAsia="es-MX"/>
              </w:rPr>
              <w:t>%</w:t>
            </w:r>
          </w:p>
        </w:tc>
      </w:tr>
    </w:tbl>
    <w:p w14:paraId="722A1780" w14:textId="77777777" w:rsidR="00426BCF" w:rsidRDefault="00A279E9" w:rsidP="00426BCF">
      <w:pPr>
        <w:spacing w:before="240" w:after="120"/>
        <w:rPr>
          <w:bCs/>
        </w:rPr>
      </w:pPr>
      <w:r w:rsidRPr="00AB3DC1">
        <w:rPr>
          <w:b/>
          <w:u w:val="single"/>
        </w:rPr>
        <w:t>Justificación:</w:t>
      </w:r>
      <w:r w:rsidR="00426BCF" w:rsidRPr="00426BCF">
        <w:rPr>
          <w:bCs/>
        </w:rPr>
        <w:t xml:space="preserve"> Para el ejercicio fiscal 2022, no se encontró una MIR publicada en el Tomo IV de la Ley de Ingresos y Presupuesto de Egresos del Estado de Sinaloa para el ejercicio fiscal del año 2022, por lo tanto, tampoco se cuenta con reportes trimestrales de los avances de las metas.</w:t>
      </w:r>
    </w:p>
    <w:p w14:paraId="53D47984" w14:textId="5FA49584" w:rsidR="00426BCF" w:rsidRDefault="00426BCF" w:rsidP="00426BCF">
      <w:pPr>
        <w:spacing w:before="240" w:after="120"/>
        <w:rPr>
          <w:b/>
          <w:u w:val="single"/>
        </w:rPr>
      </w:pPr>
      <w:r w:rsidRPr="00316577">
        <w:rPr>
          <w:bCs/>
        </w:rPr>
        <w:t xml:space="preserve">Por lo anterior, se recomienda elaborar una MIR y publicarla en el ejercicio fiscal </w:t>
      </w:r>
      <w:r w:rsidR="00051346" w:rsidRPr="00316577">
        <w:rPr>
          <w:bCs/>
        </w:rPr>
        <w:t>vigente,</w:t>
      </w:r>
      <w:r w:rsidRPr="00316577">
        <w:rPr>
          <w:bCs/>
        </w:rPr>
        <w:t xml:space="preserve"> así como sus avances trimestrales.</w:t>
      </w:r>
    </w:p>
    <w:p w14:paraId="492CFE88" w14:textId="2D27AD74" w:rsidR="00C6567E" w:rsidRPr="00A9187C" w:rsidRDefault="00C6567E" w:rsidP="00480704">
      <w:pPr>
        <w:pStyle w:val="Prrafodelista"/>
        <w:numPr>
          <w:ilvl w:val="0"/>
          <w:numId w:val="10"/>
        </w:numPr>
        <w:spacing w:line="360" w:lineRule="auto"/>
        <w:rPr>
          <w:b/>
        </w:rPr>
      </w:pPr>
      <w:r w:rsidRPr="00A33C42">
        <w:rPr>
          <w:b/>
        </w:rPr>
        <w:t>¿</w:t>
      </w:r>
      <w:r w:rsidRPr="00C6567E">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A9187C">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1C3268">
      <w:pPr>
        <w:pStyle w:val="Prrafodelista"/>
        <w:numPr>
          <w:ilvl w:val="0"/>
          <w:numId w:val="61"/>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1C3268">
      <w:pPr>
        <w:pStyle w:val="Prrafodelista"/>
        <w:numPr>
          <w:ilvl w:val="0"/>
          <w:numId w:val="61"/>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1C3268">
      <w:pPr>
        <w:pStyle w:val="Prrafodelista"/>
        <w:numPr>
          <w:ilvl w:val="0"/>
          <w:numId w:val="61"/>
        </w:numPr>
        <w:spacing w:line="360" w:lineRule="auto"/>
      </w:pPr>
      <w:r w:rsidRPr="00C6567E">
        <w:t xml:space="preserve">La selección de la muestra utilizada garantiza la representatividad de los resultados entre los destinatarios del Pp. </w:t>
      </w:r>
    </w:p>
    <w:p w14:paraId="1AF498F2" w14:textId="77777777" w:rsidR="00C6567E" w:rsidRPr="00C6567E" w:rsidRDefault="00C6567E" w:rsidP="001C3268">
      <w:pPr>
        <w:pStyle w:val="Prrafodelista"/>
        <w:numPr>
          <w:ilvl w:val="0"/>
          <w:numId w:val="61"/>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18A2031C"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1F4AE7D2"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31885C1A" w14:textId="77777777" w:rsidTr="00511BB2">
        <w:trPr>
          <w:jc w:val="right"/>
        </w:trPr>
        <w:tc>
          <w:tcPr>
            <w:tcW w:w="433" w:type="pct"/>
            <w:vMerge/>
            <w:vAlign w:val="center"/>
          </w:tcPr>
          <w:p w14:paraId="444D7CB2"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B59E57" w14:textId="07B7495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C6567E" w:rsidRPr="00FB74EA" w14:paraId="5D67BD50" w14:textId="77777777" w:rsidTr="00BA1893">
        <w:trPr>
          <w:jc w:val="right"/>
        </w:trPr>
        <w:tc>
          <w:tcPr>
            <w:tcW w:w="433" w:type="pct"/>
            <w:shd w:val="clear" w:color="auto" w:fill="auto"/>
            <w:vAlign w:val="center"/>
          </w:tcPr>
          <w:p w14:paraId="57422BE2" w14:textId="01FD74A3" w:rsidR="00C6567E" w:rsidRPr="00FB74EA" w:rsidRDefault="003F2027"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209A6029" w14:textId="58385DD7" w:rsidR="00C6567E" w:rsidRPr="004A15BF" w:rsidRDefault="003F2027" w:rsidP="00511BB2">
            <w:pPr>
              <w:numPr>
                <w:ilvl w:val="0"/>
                <w:numId w:val="1"/>
              </w:numPr>
              <w:spacing w:after="0" w:line="240" w:lineRule="atLeast"/>
              <w:ind w:left="442" w:hanging="357"/>
              <w:jc w:val="left"/>
              <w:rPr>
                <w:rFonts w:eastAsia="Calibri" w:cs="Arial"/>
                <w:szCs w:val="20"/>
                <w:lang w:eastAsia="es-MX"/>
              </w:rPr>
            </w:pPr>
            <w:r>
              <w:rPr>
                <w:rFonts w:eastAsia="Calibri" w:cs="Arial"/>
                <w:b/>
                <w:bCs/>
                <w:szCs w:val="20"/>
                <w:lang w:eastAsia="es-MX"/>
              </w:rPr>
              <w:t>Dos</w:t>
            </w:r>
            <w:r w:rsidR="00051346" w:rsidRPr="00051346">
              <w:rPr>
                <w:rFonts w:eastAsia="Calibri" w:cs="Arial"/>
                <w:szCs w:val="20"/>
                <w:lang w:eastAsia="es-MX"/>
              </w:rPr>
              <w:t xml:space="preserve"> de los criterios de valoración.</w:t>
            </w:r>
          </w:p>
        </w:tc>
      </w:tr>
    </w:tbl>
    <w:p w14:paraId="4E197D8C" w14:textId="42DC04A3" w:rsidR="00D65252" w:rsidRPr="00D65252" w:rsidRDefault="00A279E9" w:rsidP="00D65252">
      <w:pPr>
        <w:spacing w:before="240" w:after="120"/>
        <w:rPr>
          <w:bCs/>
        </w:rPr>
      </w:pPr>
      <w:r w:rsidRPr="00BA1893">
        <w:rPr>
          <w:b/>
          <w:u w:val="single"/>
        </w:rPr>
        <w:t>Justificación:</w:t>
      </w:r>
      <w:r w:rsidR="00051346" w:rsidRPr="00051346">
        <w:rPr>
          <w:bCs/>
        </w:rPr>
        <w:t xml:space="preserve"> </w:t>
      </w:r>
      <w:r w:rsidR="00D65252" w:rsidRPr="00D65252">
        <w:rPr>
          <w:bCs/>
        </w:rPr>
        <w:t xml:space="preserve">A pesar de contar con mecanismos formales establecidos correspondientes a una Auditoría del Desempeño por parte de la Auditoría Superior del Estado de Sinaloa, no se cuenta con documentos formales que sustenten los trabajos aplicados derivados de la auditoría que permitan identificar hallazgos relacionados con el objetivo central del programa y su contribución a objetivos superiores. </w:t>
      </w:r>
    </w:p>
    <w:p w14:paraId="1A762E54" w14:textId="51670D9F" w:rsidR="00D65252" w:rsidRDefault="00D65252" w:rsidP="00D65252">
      <w:pPr>
        <w:rPr>
          <w:bCs/>
        </w:rPr>
      </w:pPr>
      <w:r>
        <w:rPr>
          <w:bCs/>
        </w:rPr>
        <w:t>Por otro lado</w:t>
      </w:r>
      <w:r w:rsidRPr="00D65252">
        <w:rPr>
          <w:bCs/>
        </w:rPr>
        <w:t>, los elementos desarrollados por la Auditoria son con base en una metodología para identificar algún tipo de relación o efecto entre la situación actual de la población atendida y la intervención del programa. La auditoría compara la situación de la población atendida en al menos dos puntos en el tiempo, antes y después de otorgado el bien y/o servicio por parte del programa. Así mismo, la auditoría selecciona una muestra para garantizar la representatividad de los resultados entre los destinatarios del programa y solicita la aplicación de indicadores para medir el logro del objetivo central del programa y su contribución a objetivos superiores.</w:t>
      </w:r>
    </w:p>
    <w:p w14:paraId="3045EA97" w14:textId="4FBCD64D" w:rsidR="00051346" w:rsidRPr="003F2027" w:rsidRDefault="003F2027" w:rsidP="00D65252">
      <w:r>
        <w:t>Sin embargo, los puntos anteriores se refieren el ejercicio fiscal 2021 y no del 2022, mismo ejercicio que se está evaluando.</w:t>
      </w:r>
    </w:p>
    <w:p w14:paraId="2FEE1514" w14:textId="76521FFE" w:rsidR="006F058D" w:rsidRPr="004B21CA" w:rsidRDefault="006F058D" w:rsidP="00480704">
      <w:pPr>
        <w:pStyle w:val="Prrafodelista"/>
        <w:numPr>
          <w:ilvl w:val="0"/>
          <w:numId w:val="10"/>
        </w:numPr>
        <w:spacing w:line="360" w:lineRule="auto"/>
        <w:rPr>
          <w:b/>
        </w:rPr>
      </w:pPr>
      <w:r>
        <w:rPr>
          <w:b/>
        </w:rPr>
        <w:t>¿</w:t>
      </w:r>
      <w:r w:rsidRPr="006F058D">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r>
        <w:rPr>
          <w:b/>
        </w:rPr>
        <w:t>?</w:t>
      </w:r>
    </w:p>
    <w:p w14:paraId="44B38CC1" w14:textId="492CFAE6" w:rsidR="00C35641" w:rsidRDefault="006F058D" w:rsidP="00051346">
      <w:pPr>
        <w:spacing w:before="240" w:after="120"/>
      </w:pPr>
      <w:r w:rsidRPr="00C35641">
        <w:rPr>
          <w:b/>
          <w:u w:val="single"/>
        </w:rPr>
        <w:t>Respuesta:</w:t>
      </w:r>
      <w:r w:rsidR="00051346" w:rsidRPr="00051346">
        <w:rPr>
          <w:bCs/>
        </w:rPr>
        <w:t xml:space="preserve"> La UR menciona que el Pp tiene por</w:t>
      </w:r>
      <w:r w:rsidR="00C35641" w:rsidRPr="00051346">
        <w:rPr>
          <w:bCs/>
        </w:rPr>
        <w:t xml:space="preserve"> objetivo e</w:t>
      </w:r>
      <w:r w:rsidR="00051346" w:rsidRPr="00051346">
        <w:rPr>
          <w:bCs/>
        </w:rPr>
        <w:t>l</w:t>
      </w:r>
      <w:r w:rsidR="00C35641" w:rsidRPr="00051346">
        <w:rPr>
          <w:bCs/>
        </w:rPr>
        <w:t xml:space="preserve"> </w:t>
      </w:r>
      <w:r w:rsidR="00F311D4" w:rsidRPr="00051346">
        <w:rPr>
          <w:bCs/>
        </w:rPr>
        <w:t xml:space="preserve">contribuir a impulsar una movilidad de calidad, equitativa, justa, confiable, segura y sustentable en el estado de Sinaloa mediante un transporte público y privado, normado y regulado, a través de la </w:t>
      </w:r>
      <w:r w:rsidR="00C35641" w:rsidRPr="00051346">
        <w:rPr>
          <w:bCs/>
        </w:rPr>
        <w:t>prestación de diversos trámites y servicios, contando con la facultad de autorizar y registrar a conductores y vehículos de uso particular y público, así como el otorgamiento de licencias, concesiones y permisos para operar el servicio público de transporte, entre otros.</w:t>
      </w:r>
    </w:p>
    <w:p w14:paraId="519F794B" w14:textId="77777777" w:rsidR="00C35641" w:rsidRDefault="00C35641" w:rsidP="00051346">
      <w:r>
        <w:t xml:space="preserve">De los resultados de la auditoría, se identificó que la Secretaría General de Gobierno acreditó el desarrollo de actividades relacionadas con la regulación del servicio de transporte público y privado, como la expedición y renovación de licencias de conducir, registro de vehículos de servicio público y particular, trámites relacionados a las concesiones y permisos para operar el servicio público de transporte. </w:t>
      </w:r>
    </w:p>
    <w:p w14:paraId="33A74C5E" w14:textId="563F334A" w:rsidR="00C35641" w:rsidRDefault="00C35641" w:rsidP="00051346">
      <w:pPr>
        <w:rPr>
          <w:b/>
          <w:u w:val="single"/>
        </w:rPr>
      </w:pPr>
      <w:r>
        <w:lastRenderedPageBreak/>
        <w:t>De igual forma, la entidad fiscalizada llevó el registro de conductores y realizó visitas de supervisión de los servicios de transporte público, así como la expedición de permisos para operar dichos servicios, con base en concesiones autorizadas, conforme a sus facultades. Además, publicó los formatos de información en materia de transparencia, cumpliendo en general con su periodicidad, estructura y contenido.</w:t>
      </w:r>
    </w:p>
    <w:p w14:paraId="6B2D2A2E" w14:textId="24B88B77" w:rsidR="006F058D" w:rsidRPr="00A9187C" w:rsidRDefault="006F058D" w:rsidP="00480704">
      <w:pPr>
        <w:pStyle w:val="Prrafodelista"/>
        <w:numPr>
          <w:ilvl w:val="0"/>
          <w:numId w:val="10"/>
        </w:numPr>
        <w:spacing w:line="360" w:lineRule="auto"/>
        <w:rPr>
          <w:b/>
        </w:rPr>
      </w:pPr>
      <w:r w:rsidRPr="006F058D">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64CFD">
        <w:rPr>
          <w:b/>
        </w:rPr>
        <w:t>estatales,</w:t>
      </w:r>
      <w:r w:rsidR="00D64CFD">
        <w:rPr>
          <w:b/>
        </w:rPr>
        <w:t xml:space="preserve"> </w:t>
      </w:r>
      <w:r w:rsidRPr="006F058D">
        <w:rPr>
          <w:b/>
        </w:rPr>
        <w:t>nacionales e internacionales que muestren impacto de programas similares ¿estas evaluaciones cumplen con las siguientes características</w:t>
      </w:r>
      <w:r w:rsidRPr="00A9187C">
        <w:rPr>
          <w:b/>
        </w:rPr>
        <w:t>?</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1C3268">
      <w:pPr>
        <w:pStyle w:val="Prrafodelista"/>
        <w:numPr>
          <w:ilvl w:val="0"/>
          <w:numId w:val="62"/>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1C3268">
      <w:pPr>
        <w:pStyle w:val="Prrafodelista"/>
        <w:numPr>
          <w:ilvl w:val="0"/>
          <w:numId w:val="62"/>
        </w:numPr>
        <w:spacing w:line="360" w:lineRule="auto"/>
      </w:pPr>
      <w:r w:rsidRPr="006F058D">
        <w:t>Se compara un grupo de la población atendida con otro de la población no atendi</w:t>
      </w:r>
      <w:r w:rsidR="000E420B">
        <w:t>da de características similares.</w:t>
      </w:r>
    </w:p>
    <w:p w14:paraId="12DB080C" w14:textId="77777777" w:rsidR="006F058D" w:rsidRPr="006F058D" w:rsidRDefault="006F058D" w:rsidP="001C3268">
      <w:pPr>
        <w:pStyle w:val="Prrafodelista"/>
        <w:numPr>
          <w:ilvl w:val="0"/>
          <w:numId w:val="62"/>
        </w:numPr>
        <w:spacing w:line="360" w:lineRule="auto"/>
      </w:pPr>
      <w:r w:rsidRPr="006F058D">
        <w:t>Se utiliza información que permite comparar al menos dos momentos en el tiempo, antes y después de la intervención del Pp.</w:t>
      </w:r>
    </w:p>
    <w:p w14:paraId="77D07120" w14:textId="77777777" w:rsidR="006F058D" w:rsidRPr="006F058D" w:rsidRDefault="006F058D" w:rsidP="001C3268">
      <w:pPr>
        <w:pStyle w:val="Prrafodelista"/>
        <w:numPr>
          <w:ilvl w:val="0"/>
          <w:numId w:val="62"/>
        </w:numPr>
        <w:spacing w:line="360" w:lineRule="auto"/>
      </w:pPr>
      <w:r w:rsidRPr="006F058D">
        <w:t>El método de construcción de la muestra garantiza la validez y representatividad de los resultados.</w:t>
      </w:r>
    </w:p>
    <w:p w14:paraId="3E55AE2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72D4CD0C" w14:textId="77777777" w:rsidTr="00511BB2">
        <w:trPr>
          <w:jc w:val="right"/>
        </w:trPr>
        <w:tc>
          <w:tcPr>
            <w:tcW w:w="433" w:type="pct"/>
            <w:vMerge/>
            <w:vAlign w:val="center"/>
          </w:tcPr>
          <w:p w14:paraId="33CB4276" w14:textId="77777777" w:rsidR="006F058D"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7C16F3A" w14:textId="77777777" w:rsidR="006F058D" w:rsidRPr="001D3597" w:rsidRDefault="006F058D"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6F058D" w:rsidRPr="00FB74EA" w14:paraId="4EAEFB66" w14:textId="77777777" w:rsidTr="00AC2F89">
        <w:trPr>
          <w:jc w:val="right"/>
        </w:trPr>
        <w:tc>
          <w:tcPr>
            <w:tcW w:w="433" w:type="pct"/>
            <w:shd w:val="clear" w:color="auto" w:fill="auto"/>
            <w:vAlign w:val="center"/>
          </w:tcPr>
          <w:p w14:paraId="68CB426A" w14:textId="7BF19C0B" w:rsidR="006F058D" w:rsidRPr="00FB74EA" w:rsidRDefault="00DE42A0"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shd w:val="clear" w:color="auto" w:fill="auto"/>
            <w:vAlign w:val="center"/>
          </w:tcPr>
          <w:p w14:paraId="58BFBC7D" w14:textId="310A19B5" w:rsidR="006F058D" w:rsidRPr="004A15BF" w:rsidRDefault="00DE42A0" w:rsidP="00511BB2">
            <w:pPr>
              <w:numPr>
                <w:ilvl w:val="0"/>
                <w:numId w:val="1"/>
              </w:numPr>
              <w:spacing w:after="0" w:line="240" w:lineRule="atLeast"/>
              <w:ind w:left="442" w:hanging="357"/>
              <w:jc w:val="left"/>
              <w:rPr>
                <w:rFonts w:eastAsia="Calibri" w:cs="Arial"/>
                <w:szCs w:val="20"/>
                <w:lang w:eastAsia="es-MX"/>
              </w:rPr>
            </w:pPr>
            <w:r w:rsidRPr="003F2027">
              <w:rPr>
                <w:rFonts w:eastAsia="Calibri" w:cs="Arial"/>
                <w:b/>
                <w:bCs/>
                <w:szCs w:val="20"/>
                <w:lang w:eastAsia="es-MX"/>
              </w:rPr>
              <w:t>Dos</w:t>
            </w:r>
            <w:r>
              <w:rPr>
                <w:rFonts w:eastAsia="Calibri" w:cs="Arial"/>
                <w:szCs w:val="20"/>
                <w:lang w:eastAsia="es-MX"/>
              </w:rPr>
              <w:t xml:space="preserve"> de los criterios de valoración.</w:t>
            </w:r>
          </w:p>
        </w:tc>
      </w:tr>
    </w:tbl>
    <w:p w14:paraId="6993160E" w14:textId="6B131CD7" w:rsidR="00AC2F89" w:rsidRDefault="00A279E9" w:rsidP="003F2027">
      <w:pPr>
        <w:spacing w:before="240" w:after="120"/>
      </w:pPr>
      <w:r w:rsidRPr="00AC2F89">
        <w:rPr>
          <w:b/>
          <w:u w:val="single"/>
        </w:rPr>
        <w:t>Justificación:</w:t>
      </w:r>
      <w:r w:rsidR="003F2027" w:rsidRPr="003F2027">
        <w:rPr>
          <w:bCs/>
        </w:rPr>
        <w:t xml:space="preserve"> </w:t>
      </w:r>
      <w:r w:rsidR="00AC2F89">
        <w:t>En esta auditoría se revisaron las vertientes de eficacia en el cumplimiento de los objetivos y metas; la eficiencia con que se realizó la operación del Programa; la economía con que se ejercieron los recursos asignados; y la competencia de los actores encargados de operarlo.</w:t>
      </w:r>
    </w:p>
    <w:p w14:paraId="3C442EB6" w14:textId="77777777" w:rsidR="00AC2F89" w:rsidRDefault="00AC2F89" w:rsidP="003F2027">
      <w:r>
        <w:t xml:space="preserve">La eficacia comprende la evaluación en el cumplimiento de su objetivo para el ejercicio 2021, relativo a normar y regular las vialidades y los servicios de transportes públicos en el Estado de Sinaloa; así como de las metas establecidas en el Programa Operativo Anual de la Secretaría General de Gobierno. </w:t>
      </w:r>
    </w:p>
    <w:p w14:paraId="6CB0C464" w14:textId="77777777" w:rsidR="00AC2F89" w:rsidRDefault="00AC2F89" w:rsidP="003F2027">
      <w:r>
        <w:t xml:space="preserve">En eficiencia se revisaron las acciones desarrolladas por la Secretaría General de Gobierno, entre ellas, el cumplimiento de procedimientos y requisitos para expedición de licencias y placas, los </w:t>
      </w:r>
      <w:r>
        <w:lastRenderedPageBreak/>
        <w:t xml:space="preserve">controles aplicables a conductores, la autorización de permisos para operar el servicio público de transporte y las acciones de supervisión, inspección y vigilancia dirigidos a los conductores, necesarias para cumplir con las funciones de normar y regular el servicio de transporte público; el diseño de la Matriz de Indicadores para Resultados del Programa presupuestario; las obligaciones de transparencia; la rendición de cuentas; y la evaluación del Sistema de Control Interno Institucional. Secretaría General de Gobierno 4 Informe Individual de Auditoría sobre el Desempeño 2021 </w:t>
      </w:r>
    </w:p>
    <w:p w14:paraId="623FBA0D" w14:textId="7E49B4FA" w:rsidR="00AC2F89" w:rsidRPr="006F369A" w:rsidRDefault="00AC2F89" w:rsidP="003F2027">
      <w:pPr>
        <w:rPr>
          <w:b/>
          <w:u w:val="single"/>
        </w:rPr>
      </w:pPr>
      <w:r>
        <w:t>En economía se revisó el ejercicio del presupuesto asignado al programa, para valorar si se administraron los recursos bajo el criterio de racionalidad, en relación con el cumplimiento de sus metas establecidas; y en competencia de los actores se analizó la actualización de los documentos normativos del servicio público de transporte.</w:t>
      </w:r>
    </w:p>
    <w:p w14:paraId="5AD2A1D5" w14:textId="5667C2D5" w:rsidR="006F058D" w:rsidRPr="00A9187C" w:rsidRDefault="006F058D" w:rsidP="00480704">
      <w:pPr>
        <w:pStyle w:val="Prrafodelista"/>
        <w:numPr>
          <w:ilvl w:val="0"/>
          <w:numId w:val="10"/>
        </w:numPr>
        <w:spacing w:line="360" w:lineRule="auto"/>
        <w:rPr>
          <w:b/>
        </w:rPr>
      </w:pPr>
      <w:r>
        <w:rPr>
          <w:b/>
        </w:rPr>
        <w:t>¿</w:t>
      </w:r>
      <w:r w:rsidRPr="006F058D">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D64CFD">
        <w:rPr>
          <w:b/>
        </w:rPr>
        <w:t>estatales,</w:t>
      </w:r>
      <w:r w:rsidR="00D64CFD">
        <w:rPr>
          <w:b/>
        </w:rPr>
        <w:t xml:space="preserve"> </w:t>
      </w:r>
      <w:r w:rsidRPr="006F058D">
        <w:rPr>
          <w:b/>
        </w:rPr>
        <w:t>nacionales e internacionales que muestren impacto de programas similares</w:t>
      </w:r>
      <w:r w:rsidRPr="00A9187C">
        <w:rPr>
          <w:b/>
        </w:rPr>
        <w:t>?</w:t>
      </w:r>
    </w:p>
    <w:p w14:paraId="7452919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04EC7D6B" w14:textId="77777777" w:rsidTr="002B254D">
        <w:trPr>
          <w:jc w:val="right"/>
        </w:trPr>
        <w:tc>
          <w:tcPr>
            <w:tcW w:w="433" w:type="pct"/>
            <w:shd w:val="clear" w:color="auto" w:fill="auto"/>
            <w:vAlign w:val="center"/>
          </w:tcPr>
          <w:p w14:paraId="1430629C" w14:textId="6AEB8837" w:rsidR="006F058D" w:rsidRPr="00FB74EA" w:rsidRDefault="003F2027"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shd w:val="clear" w:color="auto" w:fill="auto"/>
            <w:vAlign w:val="center"/>
          </w:tcPr>
          <w:p w14:paraId="1F43BE69" w14:textId="6B95BFCA" w:rsidR="006F058D" w:rsidRPr="006F058D" w:rsidRDefault="003F2027" w:rsidP="006F058D">
            <w:pPr>
              <w:numPr>
                <w:ilvl w:val="0"/>
                <w:numId w:val="1"/>
              </w:numPr>
              <w:spacing w:after="0" w:line="240" w:lineRule="atLeast"/>
              <w:ind w:left="442" w:hanging="357"/>
              <w:rPr>
                <w:rFonts w:eastAsia="Calibri" w:cs="Arial"/>
                <w:bCs/>
                <w:szCs w:val="20"/>
                <w:lang w:eastAsia="es-MX"/>
              </w:rPr>
            </w:pPr>
            <w:r w:rsidRPr="003F2027">
              <w:rPr>
                <w:rFonts w:eastAsia="Calibri" w:cs="Arial"/>
                <w:bCs/>
                <w:szCs w:val="20"/>
                <w:lang w:eastAsia="es-MX"/>
              </w:rPr>
              <w:t>Se identifican efectos positivos atribuibles al Pp en el logro de su objetivo central.</w:t>
            </w:r>
          </w:p>
        </w:tc>
      </w:tr>
    </w:tbl>
    <w:p w14:paraId="5029E196" w14:textId="0C8C2192" w:rsidR="00AC2F89" w:rsidRDefault="00A279E9" w:rsidP="003F2027">
      <w:pPr>
        <w:spacing w:before="240" w:after="120"/>
      </w:pPr>
      <w:r w:rsidRPr="002B254D">
        <w:rPr>
          <w:b/>
          <w:u w:val="single"/>
        </w:rPr>
        <w:t>Justificación:</w:t>
      </w:r>
      <w:r w:rsidR="003F2027" w:rsidRPr="003F2027">
        <w:rPr>
          <w:bCs/>
        </w:rPr>
        <w:t xml:space="preserve"> </w:t>
      </w:r>
      <w:r w:rsidR="002B254D">
        <w:t xml:space="preserve">Concluidos los trabajos de auditoría, la cual fue planeada y desarrollada de acuerdo con el objetivo de fiscalizar el desempeño del Programa presupuestario E004 Seguridad Vial de la Secretaría de General de Gobierno, correspondiente al ejercicio 2021, a fin de verificar el cumplimiento de los objetivos y metas establecidos. Se aplicaron los procedimientos y las pruebas que se estimaron necesarios; en consecuencia, existe una base razonable para sustentar el presente dictamen. El Programa presupuestario E004 Seguridad Vial tiene como objetivo normar y regular los servicios de transportes públicos y privado en el Estado, mediante la prestación de diversos trámites y servicios, contando con la facultad de autorizar y registrar a conductores y vehículos de uso particular y público, así como el otorgamiento de licencias, concesiones y permisos para operar el servicio público de transporte, entre otros. </w:t>
      </w:r>
    </w:p>
    <w:p w14:paraId="36E2098F" w14:textId="011634E1" w:rsidR="004A32CE" w:rsidRDefault="002B254D" w:rsidP="003F2027">
      <w:pPr>
        <w:rPr>
          <w:b/>
          <w:u w:val="single"/>
        </w:rPr>
      </w:pPr>
      <w:r>
        <w:t xml:space="preserve">De los resultados de la auditoría, se identificó que la Secretaría General de Gobierno acreditó el desarrollo de actividades relacionadas con la regulación del servicio de transporte público y privado, como la expedición y renovación de licencias de conducir, registro de vehículos de servicio público y particular, trámites relacionados a las concesiones y permisos para operar el servicio público de transporte. De igual forma, la entidad fiscalizada llevó el registro de conductores y realizó visitas de </w:t>
      </w:r>
      <w:r>
        <w:lastRenderedPageBreak/>
        <w:t>supervisión de los servicios de transporte público, así como la expedición de permisos para operar dichos servicios, con base en concesiones autorizadas, conforme a sus facultades</w:t>
      </w:r>
      <w:r w:rsidR="00C35641">
        <w:t>.</w:t>
      </w:r>
    </w:p>
    <w:p w14:paraId="2F454302" w14:textId="507248EA" w:rsidR="006F058D" w:rsidRDefault="006F058D" w:rsidP="006F058D">
      <w:pPr>
        <w:pStyle w:val="Ttulo3"/>
      </w:pPr>
      <w:bookmarkStart w:id="77" w:name="_Toc194574822"/>
      <w:r w:rsidRPr="00A93929">
        <w:t>Análisis FODA</w:t>
      </w:r>
      <w:bookmarkEnd w:id="77"/>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555"/>
        <w:gridCol w:w="2551"/>
        <w:gridCol w:w="1559"/>
        <w:gridCol w:w="1985"/>
        <w:gridCol w:w="1178"/>
      </w:tblGrid>
      <w:tr w:rsidR="00B808DF" w:rsidRPr="00B808DF" w14:paraId="279157DD" w14:textId="77777777" w:rsidTr="002C6365">
        <w:trPr>
          <w:trHeight w:val="624"/>
          <w:tblHeader/>
        </w:trPr>
        <w:tc>
          <w:tcPr>
            <w:tcW w:w="1555" w:type="dxa"/>
            <w:shd w:val="clear" w:color="auto" w:fill="404040" w:themeFill="text1" w:themeFillTint="BF"/>
            <w:noWrap/>
            <w:vAlign w:val="center"/>
            <w:hideMark/>
          </w:tcPr>
          <w:p w14:paraId="67CED5A8" w14:textId="77777777" w:rsidR="00A93929" w:rsidRPr="00B808DF" w:rsidRDefault="00A93929" w:rsidP="00F8289D">
            <w:pPr>
              <w:spacing w:after="0" w:line="240" w:lineRule="auto"/>
              <w:jc w:val="center"/>
              <w:rPr>
                <w:rFonts w:asciiTheme="minorHAnsi" w:hAnsiTheme="minorHAnsi" w:cstheme="minorHAnsi"/>
                <w:b/>
                <w:bCs/>
                <w:color w:val="FFFFFF" w:themeColor="background1"/>
                <w:sz w:val="18"/>
                <w:szCs w:val="20"/>
              </w:rPr>
            </w:pPr>
            <w:r w:rsidRPr="00B808DF">
              <w:rPr>
                <w:rFonts w:cstheme="minorHAnsi"/>
                <w:b/>
                <w:bCs/>
                <w:color w:val="FFFFFF" w:themeColor="background1"/>
                <w:sz w:val="18"/>
                <w:szCs w:val="20"/>
              </w:rPr>
              <w:t>Módulo de la evaluación</w:t>
            </w:r>
          </w:p>
        </w:tc>
        <w:tc>
          <w:tcPr>
            <w:tcW w:w="2551" w:type="dxa"/>
            <w:shd w:val="clear" w:color="auto" w:fill="404040" w:themeFill="text1" w:themeFillTint="BF"/>
            <w:noWrap/>
            <w:vAlign w:val="center"/>
            <w:hideMark/>
          </w:tcPr>
          <w:p w14:paraId="56BD1FA2" w14:textId="77777777" w:rsidR="002C6365"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 xml:space="preserve">Fortaleza y/u </w:t>
            </w:r>
          </w:p>
          <w:p w14:paraId="04E77C68" w14:textId="56B772D4"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oportunidad</w:t>
            </w:r>
          </w:p>
        </w:tc>
        <w:tc>
          <w:tcPr>
            <w:tcW w:w="1559" w:type="dxa"/>
            <w:shd w:val="clear" w:color="auto" w:fill="404040" w:themeFill="text1" w:themeFillTint="BF"/>
            <w:noWrap/>
            <w:vAlign w:val="center"/>
            <w:hideMark/>
          </w:tcPr>
          <w:p w14:paraId="3F9C4440" w14:textId="77777777"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Referencia (pregunta)</w:t>
            </w:r>
          </w:p>
        </w:tc>
        <w:tc>
          <w:tcPr>
            <w:tcW w:w="1985" w:type="dxa"/>
            <w:shd w:val="clear" w:color="auto" w:fill="404040" w:themeFill="text1" w:themeFillTint="BF"/>
            <w:noWrap/>
            <w:vAlign w:val="center"/>
            <w:hideMark/>
          </w:tcPr>
          <w:p w14:paraId="68F31401" w14:textId="77777777"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Recomendación</w:t>
            </w:r>
          </w:p>
        </w:tc>
        <w:tc>
          <w:tcPr>
            <w:tcW w:w="1178" w:type="dxa"/>
            <w:shd w:val="clear" w:color="auto" w:fill="404040" w:themeFill="text1" w:themeFillTint="BF"/>
            <w:vAlign w:val="center"/>
            <w:hideMark/>
          </w:tcPr>
          <w:p w14:paraId="50535283" w14:textId="77777777"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Horizonte de atención</w:t>
            </w:r>
          </w:p>
        </w:tc>
      </w:tr>
      <w:tr w:rsidR="005C4358" w:rsidRPr="00B808DF" w14:paraId="1182D5FD" w14:textId="77777777" w:rsidTr="00B808DF">
        <w:trPr>
          <w:trHeight w:val="567"/>
        </w:trPr>
        <w:tc>
          <w:tcPr>
            <w:tcW w:w="1555" w:type="dxa"/>
            <w:vMerge w:val="restart"/>
            <w:shd w:val="clear" w:color="auto" w:fill="FFFFFF"/>
            <w:vAlign w:val="center"/>
          </w:tcPr>
          <w:p w14:paraId="0DE47ED2" w14:textId="38DA9194" w:rsidR="005C4358" w:rsidRPr="00B808DF" w:rsidRDefault="005C4358" w:rsidP="00A93929">
            <w:pPr>
              <w:spacing w:after="0" w:line="240" w:lineRule="auto"/>
              <w:jc w:val="left"/>
              <w:rPr>
                <w:rFonts w:cstheme="minorHAnsi"/>
                <w:sz w:val="18"/>
                <w:szCs w:val="18"/>
              </w:rPr>
            </w:pPr>
            <w:r w:rsidRPr="00B808DF">
              <w:rPr>
                <w:sz w:val="18"/>
                <w:szCs w:val="18"/>
              </w:rPr>
              <w:t>Diseño</w:t>
            </w:r>
          </w:p>
        </w:tc>
        <w:tc>
          <w:tcPr>
            <w:tcW w:w="2551" w:type="dxa"/>
            <w:shd w:val="clear" w:color="auto" w:fill="FFFFFF"/>
            <w:vAlign w:val="center"/>
          </w:tcPr>
          <w:p w14:paraId="11E20759" w14:textId="5FCE98EB" w:rsidR="005C4358" w:rsidRPr="00B808DF" w:rsidRDefault="005C4358" w:rsidP="0081437D">
            <w:pPr>
              <w:spacing w:after="0" w:line="240" w:lineRule="auto"/>
              <w:rPr>
                <w:rFonts w:cstheme="minorHAnsi"/>
                <w:sz w:val="18"/>
                <w:szCs w:val="18"/>
                <w:lang w:val="es-ES"/>
              </w:rPr>
            </w:pPr>
            <w:r>
              <w:rPr>
                <w:rFonts w:cstheme="minorHAnsi"/>
                <w:sz w:val="18"/>
                <w:szCs w:val="18"/>
                <w:lang w:val="es-ES"/>
              </w:rPr>
              <w:t xml:space="preserve">El Pp se encuentra alineado al PED </w:t>
            </w:r>
            <w:r w:rsidRPr="005B4628">
              <w:rPr>
                <w:rFonts w:cstheme="minorHAnsi"/>
                <w:sz w:val="18"/>
                <w:szCs w:val="18"/>
                <w:lang w:val="es-ES"/>
              </w:rPr>
              <w:t>2022-2027</w:t>
            </w:r>
            <w:r>
              <w:rPr>
                <w:rFonts w:cstheme="minorHAnsi"/>
                <w:sz w:val="18"/>
                <w:szCs w:val="18"/>
                <w:lang w:val="es-ES"/>
              </w:rPr>
              <w:t xml:space="preserve">, al respectivo </w:t>
            </w:r>
            <w:r w:rsidRPr="005B4628">
              <w:rPr>
                <w:rFonts w:cstheme="minorHAnsi"/>
                <w:sz w:val="18"/>
                <w:szCs w:val="18"/>
                <w:lang w:val="es-ES"/>
              </w:rPr>
              <w:t>Programa Sectorial</w:t>
            </w:r>
            <w:r>
              <w:rPr>
                <w:rFonts w:cstheme="minorHAnsi"/>
                <w:sz w:val="18"/>
                <w:szCs w:val="18"/>
                <w:lang w:val="es-ES"/>
              </w:rPr>
              <w:t xml:space="preserve"> y a los ODS de la Agenda 2030</w:t>
            </w:r>
          </w:p>
        </w:tc>
        <w:tc>
          <w:tcPr>
            <w:tcW w:w="1559" w:type="dxa"/>
            <w:vMerge w:val="restart"/>
            <w:shd w:val="clear" w:color="auto" w:fill="FFFFFF"/>
            <w:vAlign w:val="center"/>
          </w:tcPr>
          <w:p w14:paraId="274098A2" w14:textId="5D9C45F1" w:rsidR="005C4358" w:rsidRPr="00B808DF" w:rsidRDefault="005C4358" w:rsidP="00A93929">
            <w:pPr>
              <w:spacing w:after="0" w:line="240" w:lineRule="auto"/>
              <w:jc w:val="center"/>
              <w:rPr>
                <w:rFonts w:cstheme="minorHAnsi"/>
                <w:sz w:val="18"/>
                <w:szCs w:val="18"/>
              </w:rPr>
            </w:pPr>
            <w:r w:rsidRPr="00B808DF">
              <w:rPr>
                <w:sz w:val="18"/>
                <w:szCs w:val="18"/>
              </w:rPr>
              <w:t>1-14</w:t>
            </w:r>
          </w:p>
        </w:tc>
        <w:tc>
          <w:tcPr>
            <w:tcW w:w="1985" w:type="dxa"/>
            <w:shd w:val="clear" w:color="auto" w:fill="FFFFFF"/>
            <w:vAlign w:val="center"/>
          </w:tcPr>
          <w:p w14:paraId="742C3446" w14:textId="430D2E96" w:rsidR="005C4358" w:rsidRPr="00B808DF" w:rsidRDefault="005C4358"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5EDE4ED3" w14:textId="421E4303" w:rsidR="005C4358" w:rsidRPr="00B808DF" w:rsidRDefault="005C4358" w:rsidP="00A93929">
            <w:pPr>
              <w:spacing w:after="0" w:line="240" w:lineRule="auto"/>
              <w:jc w:val="center"/>
              <w:rPr>
                <w:rFonts w:cstheme="minorHAnsi"/>
                <w:sz w:val="18"/>
                <w:szCs w:val="18"/>
              </w:rPr>
            </w:pPr>
            <w:r>
              <w:rPr>
                <w:rFonts w:cstheme="minorHAnsi"/>
                <w:sz w:val="18"/>
                <w:szCs w:val="18"/>
              </w:rPr>
              <w:t>-</w:t>
            </w:r>
          </w:p>
        </w:tc>
      </w:tr>
      <w:tr w:rsidR="005C4358" w:rsidRPr="00B808DF" w14:paraId="76F8FD20" w14:textId="77777777" w:rsidTr="00B808DF">
        <w:trPr>
          <w:trHeight w:val="567"/>
        </w:trPr>
        <w:tc>
          <w:tcPr>
            <w:tcW w:w="1555" w:type="dxa"/>
            <w:vMerge/>
            <w:shd w:val="clear" w:color="auto" w:fill="FFFFFF"/>
            <w:vAlign w:val="center"/>
          </w:tcPr>
          <w:p w14:paraId="773700FB" w14:textId="77777777" w:rsidR="005C4358" w:rsidRPr="00B808DF" w:rsidRDefault="005C4358" w:rsidP="00A93929">
            <w:pPr>
              <w:spacing w:after="0" w:line="240" w:lineRule="auto"/>
              <w:jc w:val="left"/>
              <w:rPr>
                <w:sz w:val="18"/>
                <w:szCs w:val="18"/>
              </w:rPr>
            </w:pPr>
          </w:p>
        </w:tc>
        <w:tc>
          <w:tcPr>
            <w:tcW w:w="2551" w:type="dxa"/>
            <w:shd w:val="clear" w:color="auto" w:fill="FFFFFF"/>
            <w:vAlign w:val="center"/>
          </w:tcPr>
          <w:p w14:paraId="142DA2B5" w14:textId="31E9BD85" w:rsidR="005C4358" w:rsidRDefault="005C4358" w:rsidP="0081437D">
            <w:pPr>
              <w:spacing w:after="0" w:line="240" w:lineRule="auto"/>
              <w:rPr>
                <w:rFonts w:cstheme="minorHAnsi"/>
                <w:sz w:val="18"/>
                <w:szCs w:val="18"/>
                <w:lang w:val="es-ES"/>
              </w:rPr>
            </w:pPr>
            <w:r>
              <w:rPr>
                <w:rFonts w:cstheme="minorHAnsi"/>
                <w:sz w:val="18"/>
                <w:szCs w:val="18"/>
                <w:lang w:val="es-ES"/>
              </w:rPr>
              <w:t>Se encuentran identificadas las poblaciones</w:t>
            </w:r>
          </w:p>
        </w:tc>
        <w:tc>
          <w:tcPr>
            <w:tcW w:w="1559" w:type="dxa"/>
            <w:vMerge/>
            <w:shd w:val="clear" w:color="auto" w:fill="FFFFFF"/>
            <w:vAlign w:val="center"/>
          </w:tcPr>
          <w:p w14:paraId="35C7C79B" w14:textId="77777777" w:rsidR="005C4358" w:rsidRPr="00B808DF" w:rsidRDefault="005C4358" w:rsidP="00A93929">
            <w:pPr>
              <w:spacing w:after="0" w:line="240" w:lineRule="auto"/>
              <w:jc w:val="center"/>
              <w:rPr>
                <w:sz w:val="18"/>
                <w:szCs w:val="18"/>
              </w:rPr>
            </w:pPr>
          </w:p>
        </w:tc>
        <w:tc>
          <w:tcPr>
            <w:tcW w:w="1985" w:type="dxa"/>
            <w:shd w:val="clear" w:color="auto" w:fill="FFFFFF"/>
            <w:vAlign w:val="center"/>
          </w:tcPr>
          <w:p w14:paraId="4C415495" w14:textId="6BC0FF64" w:rsidR="005C4358" w:rsidRPr="00B808DF" w:rsidRDefault="005C4358"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0156B8B7" w14:textId="1DFD9C24" w:rsidR="005C4358" w:rsidRPr="00B808DF" w:rsidRDefault="005C4358" w:rsidP="00A93929">
            <w:pPr>
              <w:spacing w:after="0" w:line="240" w:lineRule="auto"/>
              <w:jc w:val="center"/>
              <w:rPr>
                <w:rFonts w:cstheme="minorHAnsi"/>
                <w:sz w:val="18"/>
                <w:szCs w:val="18"/>
              </w:rPr>
            </w:pPr>
            <w:r>
              <w:rPr>
                <w:rFonts w:cstheme="minorHAnsi"/>
                <w:sz w:val="18"/>
                <w:szCs w:val="18"/>
              </w:rPr>
              <w:t>-</w:t>
            </w:r>
          </w:p>
        </w:tc>
      </w:tr>
      <w:tr w:rsidR="005C4358" w:rsidRPr="00B808DF" w14:paraId="12394304" w14:textId="77777777" w:rsidTr="00B808DF">
        <w:trPr>
          <w:trHeight w:val="567"/>
        </w:trPr>
        <w:tc>
          <w:tcPr>
            <w:tcW w:w="1555" w:type="dxa"/>
            <w:vMerge/>
            <w:shd w:val="clear" w:color="auto" w:fill="FFFFFF"/>
            <w:vAlign w:val="center"/>
          </w:tcPr>
          <w:p w14:paraId="443D1289" w14:textId="77777777" w:rsidR="005C4358" w:rsidRPr="00B808DF" w:rsidRDefault="005C4358" w:rsidP="00A93929">
            <w:pPr>
              <w:spacing w:after="0" w:line="240" w:lineRule="auto"/>
              <w:jc w:val="left"/>
              <w:rPr>
                <w:sz w:val="18"/>
                <w:szCs w:val="18"/>
              </w:rPr>
            </w:pPr>
          </w:p>
        </w:tc>
        <w:tc>
          <w:tcPr>
            <w:tcW w:w="2551" w:type="dxa"/>
            <w:shd w:val="clear" w:color="auto" w:fill="FFFFFF"/>
            <w:vAlign w:val="center"/>
          </w:tcPr>
          <w:p w14:paraId="75FCDD12" w14:textId="65492B40" w:rsidR="005C4358" w:rsidRDefault="005C4358" w:rsidP="0081437D">
            <w:pPr>
              <w:spacing w:after="0" w:line="240" w:lineRule="auto"/>
              <w:rPr>
                <w:rFonts w:cstheme="minorHAnsi"/>
                <w:sz w:val="18"/>
                <w:szCs w:val="18"/>
                <w:lang w:val="es-ES"/>
              </w:rPr>
            </w:pPr>
            <w:r w:rsidRPr="005C4358">
              <w:rPr>
                <w:rFonts w:cstheme="minorHAnsi"/>
                <w:sz w:val="18"/>
                <w:szCs w:val="18"/>
                <w:lang w:val="es-ES"/>
              </w:rPr>
              <w:t>El Pp tiene la modalidad E</w:t>
            </w:r>
            <w:r>
              <w:rPr>
                <w:rFonts w:cstheme="minorHAnsi"/>
                <w:sz w:val="18"/>
                <w:szCs w:val="18"/>
                <w:lang w:val="es-ES"/>
              </w:rPr>
              <w:t xml:space="preserve"> </w:t>
            </w:r>
            <w:r w:rsidRPr="005C4358">
              <w:rPr>
                <w:rFonts w:cstheme="minorHAnsi"/>
                <w:sz w:val="18"/>
                <w:szCs w:val="18"/>
                <w:lang w:val="es-ES"/>
              </w:rPr>
              <w:t>que corresponde a la prestación de servicios</w:t>
            </w:r>
          </w:p>
        </w:tc>
        <w:tc>
          <w:tcPr>
            <w:tcW w:w="1559" w:type="dxa"/>
            <w:vMerge/>
            <w:shd w:val="clear" w:color="auto" w:fill="FFFFFF"/>
            <w:vAlign w:val="center"/>
          </w:tcPr>
          <w:p w14:paraId="00B9EA70" w14:textId="77777777" w:rsidR="005C4358" w:rsidRPr="00B808DF" w:rsidRDefault="005C4358" w:rsidP="00A93929">
            <w:pPr>
              <w:spacing w:after="0" w:line="240" w:lineRule="auto"/>
              <w:jc w:val="center"/>
              <w:rPr>
                <w:sz w:val="18"/>
                <w:szCs w:val="18"/>
              </w:rPr>
            </w:pPr>
          </w:p>
        </w:tc>
        <w:tc>
          <w:tcPr>
            <w:tcW w:w="1985" w:type="dxa"/>
            <w:shd w:val="clear" w:color="auto" w:fill="FFFFFF"/>
            <w:vAlign w:val="center"/>
          </w:tcPr>
          <w:p w14:paraId="77637791" w14:textId="6612836E" w:rsidR="005C4358" w:rsidRPr="00B808DF" w:rsidRDefault="005C4358"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3DEEEE50" w14:textId="255BC096" w:rsidR="005C4358" w:rsidRPr="00B808DF" w:rsidRDefault="005C4358" w:rsidP="00A93929">
            <w:pPr>
              <w:spacing w:after="0" w:line="240" w:lineRule="auto"/>
              <w:jc w:val="center"/>
              <w:rPr>
                <w:rFonts w:cstheme="minorHAnsi"/>
                <w:sz w:val="18"/>
                <w:szCs w:val="18"/>
              </w:rPr>
            </w:pPr>
            <w:r>
              <w:rPr>
                <w:rFonts w:cstheme="minorHAnsi"/>
                <w:sz w:val="18"/>
                <w:szCs w:val="18"/>
              </w:rPr>
              <w:t>-</w:t>
            </w:r>
          </w:p>
        </w:tc>
      </w:tr>
      <w:tr w:rsidR="00412F25" w:rsidRPr="00B808DF" w14:paraId="628D4020" w14:textId="77777777" w:rsidTr="00B808DF">
        <w:trPr>
          <w:trHeight w:val="567"/>
        </w:trPr>
        <w:tc>
          <w:tcPr>
            <w:tcW w:w="1555" w:type="dxa"/>
            <w:vMerge w:val="restart"/>
            <w:shd w:val="clear" w:color="auto" w:fill="FFFFFF"/>
            <w:vAlign w:val="center"/>
          </w:tcPr>
          <w:p w14:paraId="6579D3C8" w14:textId="340FBBF3" w:rsidR="00412F25" w:rsidRPr="00B808DF" w:rsidRDefault="00412F25" w:rsidP="00A93929">
            <w:pPr>
              <w:spacing w:after="0" w:line="240" w:lineRule="auto"/>
              <w:jc w:val="left"/>
              <w:rPr>
                <w:rFonts w:cstheme="minorHAnsi"/>
                <w:sz w:val="18"/>
                <w:szCs w:val="18"/>
              </w:rPr>
            </w:pPr>
            <w:r w:rsidRPr="00B808DF">
              <w:rPr>
                <w:sz w:val="18"/>
                <w:szCs w:val="18"/>
              </w:rPr>
              <w:t>Planeación estratégica y orientación a resultados</w:t>
            </w:r>
          </w:p>
        </w:tc>
        <w:tc>
          <w:tcPr>
            <w:tcW w:w="2551" w:type="dxa"/>
            <w:shd w:val="clear" w:color="auto" w:fill="FFFFFF"/>
            <w:vAlign w:val="center"/>
          </w:tcPr>
          <w:p w14:paraId="0DBE8F61" w14:textId="462A8D37" w:rsidR="00412F25" w:rsidRPr="00B808DF" w:rsidRDefault="00412F25" w:rsidP="0081437D">
            <w:pPr>
              <w:spacing w:after="0" w:line="240" w:lineRule="auto"/>
              <w:rPr>
                <w:rFonts w:cstheme="minorHAnsi"/>
                <w:sz w:val="18"/>
                <w:szCs w:val="18"/>
                <w:lang w:val="es-ES"/>
              </w:rPr>
            </w:pPr>
            <w:r w:rsidRPr="00AC17E6">
              <w:rPr>
                <w:rFonts w:cstheme="minorHAnsi"/>
                <w:sz w:val="18"/>
                <w:szCs w:val="18"/>
                <w:lang w:val="es-ES"/>
              </w:rPr>
              <w:t xml:space="preserve">El </w:t>
            </w:r>
            <w:r>
              <w:rPr>
                <w:rFonts w:cstheme="minorHAnsi"/>
                <w:sz w:val="18"/>
                <w:szCs w:val="18"/>
                <w:lang w:val="es-ES"/>
              </w:rPr>
              <w:t>Pp</w:t>
            </w:r>
            <w:r w:rsidRPr="00AC17E6">
              <w:rPr>
                <w:rFonts w:cstheme="minorHAnsi"/>
                <w:sz w:val="18"/>
                <w:szCs w:val="18"/>
                <w:lang w:val="es-ES"/>
              </w:rPr>
              <w:t xml:space="preserve"> contribuye y forma parte del Programa Sectorial</w:t>
            </w:r>
          </w:p>
        </w:tc>
        <w:tc>
          <w:tcPr>
            <w:tcW w:w="1559" w:type="dxa"/>
            <w:vMerge w:val="restart"/>
            <w:shd w:val="clear" w:color="auto" w:fill="FFFFFF"/>
            <w:vAlign w:val="center"/>
          </w:tcPr>
          <w:p w14:paraId="628F290B" w14:textId="4F341FEB" w:rsidR="00412F25" w:rsidRPr="00B808DF" w:rsidRDefault="00412F25" w:rsidP="00A93929">
            <w:pPr>
              <w:spacing w:after="0" w:line="240" w:lineRule="auto"/>
              <w:jc w:val="center"/>
              <w:rPr>
                <w:rFonts w:cstheme="minorHAnsi"/>
                <w:sz w:val="18"/>
                <w:szCs w:val="18"/>
              </w:rPr>
            </w:pPr>
            <w:r w:rsidRPr="00B808DF">
              <w:rPr>
                <w:sz w:val="18"/>
                <w:szCs w:val="18"/>
              </w:rPr>
              <w:t>15-23</w:t>
            </w:r>
          </w:p>
        </w:tc>
        <w:tc>
          <w:tcPr>
            <w:tcW w:w="1985" w:type="dxa"/>
            <w:shd w:val="clear" w:color="auto" w:fill="FFFFFF"/>
            <w:vAlign w:val="center"/>
          </w:tcPr>
          <w:p w14:paraId="29267CAA" w14:textId="6F490693" w:rsidR="00412F25" w:rsidRPr="00B808DF" w:rsidRDefault="00412F25"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44894E4A" w14:textId="4BF7F41D" w:rsidR="00412F25" w:rsidRPr="00B808DF" w:rsidRDefault="00412F25" w:rsidP="00A93929">
            <w:pPr>
              <w:spacing w:after="0" w:line="240" w:lineRule="auto"/>
              <w:jc w:val="center"/>
              <w:rPr>
                <w:rFonts w:cstheme="minorHAnsi"/>
                <w:sz w:val="18"/>
                <w:szCs w:val="18"/>
              </w:rPr>
            </w:pPr>
            <w:r>
              <w:rPr>
                <w:rFonts w:cstheme="minorHAnsi"/>
                <w:sz w:val="18"/>
                <w:szCs w:val="18"/>
              </w:rPr>
              <w:t>-</w:t>
            </w:r>
          </w:p>
        </w:tc>
      </w:tr>
      <w:tr w:rsidR="00412F25" w:rsidRPr="00B808DF" w14:paraId="172791AC" w14:textId="77777777" w:rsidTr="00B808DF">
        <w:trPr>
          <w:trHeight w:val="567"/>
        </w:trPr>
        <w:tc>
          <w:tcPr>
            <w:tcW w:w="1555" w:type="dxa"/>
            <w:vMerge/>
            <w:shd w:val="clear" w:color="auto" w:fill="FFFFFF"/>
            <w:vAlign w:val="center"/>
          </w:tcPr>
          <w:p w14:paraId="5D770E20" w14:textId="77777777" w:rsidR="00412F25" w:rsidRPr="00B808DF" w:rsidRDefault="00412F25" w:rsidP="00A93929">
            <w:pPr>
              <w:spacing w:after="0" w:line="240" w:lineRule="auto"/>
              <w:jc w:val="left"/>
              <w:rPr>
                <w:sz w:val="18"/>
                <w:szCs w:val="18"/>
              </w:rPr>
            </w:pPr>
          </w:p>
        </w:tc>
        <w:tc>
          <w:tcPr>
            <w:tcW w:w="2551" w:type="dxa"/>
            <w:shd w:val="clear" w:color="auto" w:fill="FFFFFF"/>
            <w:vAlign w:val="center"/>
          </w:tcPr>
          <w:p w14:paraId="3B65C355" w14:textId="70307819" w:rsidR="00412F25" w:rsidRPr="00AC17E6" w:rsidRDefault="00412F25" w:rsidP="0081437D">
            <w:pPr>
              <w:spacing w:after="0" w:line="240" w:lineRule="auto"/>
              <w:rPr>
                <w:rFonts w:cstheme="minorHAnsi"/>
                <w:sz w:val="18"/>
                <w:szCs w:val="18"/>
                <w:lang w:val="es-ES"/>
              </w:rPr>
            </w:pPr>
            <w:r>
              <w:rPr>
                <w:rFonts w:cstheme="minorHAnsi"/>
                <w:sz w:val="18"/>
                <w:szCs w:val="18"/>
                <w:lang w:val="es-ES"/>
              </w:rPr>
              <w:t>Se cuenta con un POA del Pp</w:t>
            </w:r>
          </w:p>
        </w:tc>
        <w:tc>
          <w:tcPr>
            <w:tcW w:w="1559" w:type="dxa"/>
            <w:vMerge/>
            <w:shd w:val="clear" w:color="auto" w:fill="FFFFFF"/>
            <w:vAlign w:val="center"/>
          </w:tcPr>
          <w:p w14:paraId="4A036853" w14:textId="77777777" w:rsidR="00412F25" w:rsidRPr="00B808DF" w:rsidRDefault="00412F25" w:rsidP="00A93929">
            <w:pPr>
              <w:spacing w:after="0" w:line="240" w:lineRule="auto"/>
              <w:jc w:val="center"/>
              <w:rPr>
                <w:sz w:val="18"/>
                <w:szCs w:val="18"/>
              </w:rPr>
            </w:pPr>
          </w:p>
        </w:tc>
        <w:tc>
          <w:tcPr>
            <w:tcW w:w="1985" w:type="dxa"/>
            <w:shd w:val="clear" w:color="auto" w:fill="FFFFFF"/>
            <w:vAlign w:val="center"/>
          </w:tcPr>
          <w:p w14:paraId="7FC606D3" w14:textId="0E7C3DAA" w:rsidR="00412F25" w:rsidRDefault="00412F25"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6B00C236" w14:textId="4F56497F" w:rsidR="00412F25" w:rsidRDefault="00412F25" w:rsidP="00A93929">
            <w:pPr>
              <w:spacing w:after="0" w:line="240" w:lineRule="auto"/>
              <w:jc w:val="center"/>
              <w:rPr>
                <w:rFonts w:cstheme="minorHAnsi"/>
                <w:sz w:val="18"/>
                <w:szCs w:val="18"/>
              </w:rPr>
            </w:pPr>
            <w:r>
              <w:rPr>
                <w:rFonts w:cstheme="minorHAnsi"/>
                <w:sz w:val="18"/>
                <w:szCs w:val="18"/>
              </w:rPr>
              <w:t>-</w:t>
            </w:r>
          </w:p>
        </w:tc>
      </w:tr>
      <w:tr w:rsidR="00412F25" w:rsidRPr="00B808DF" w14:paraId="367AA5A9" w14:textId="77777777" w:rsidTr="00B808DF">
        <w:trPr>
          <w:trHeight w:val="567"/>
        </w:trPr>
        <w:tc>
          <w:tcPr>
            <w:tcW w:w="1555" w:type="dxa"/>
            <w:vMerge/>
            <w:shd w:val="clear" w:color="auto" w:fill="FFFFFF"/>
            <w:vAlign w:val="center"/>
          </w:tcPr>
          <w:p w14:paraId="72B699D8" w14:textId="77777777" w:rsidR="00412F25" w:rsidRPr="00B808DF" w:rsidRDefault="00412F25" w:rsidP="00A93929">
            <w:pPr>
              <w:spacing w:after="0" w:line="240" w:lineRule="auto"/>
              <w:jc w:val="left"/>
              <w:rPr>
                <w:sz w:val="18"/>
                <w:szCs w:val="18"/>
              </w:rPr>
            </w:pPr>
          </w:p>
        </w:tc>
        <w:tc>
          <w:tcPr>
            <w:tcW w:w="2551" w:type="dxa"/>
            <w:shd w:val="clear" w:color="auto" w:fill="FFFFFF"/>
            <w:vAlign w:val="center"/>
          </w:tcPr>
          <w:p w14:paraId="6238EF79" w14:textId="5681A3C0" w:rsidR="00412F25" w:rsidRDefault="00412F25" w:rsidP="0081437D">
            <w:pPr>
              <w:spacing w:after="0" w:line="240" w:lineRule="auto"/>
              <w:rPr>
                <w:rFonts w:cstheme="minorHAnsi"/>
                <w:sz w:val="18"/>
                <w:szCs w:val="18"/>
                <w:lang w:val="es-ES"/>
              </w:rPr>
            </w:pPr>
            <w:r>
              <w:rPr>
                <w:rFonts w:cstheme="minorHAnsi"/>
                <w:sz w:val="18"/>
                <w:szCs w:val="18"/>
                <w:lang w:val="es-ES"/>
              </w:rPr>
              <w:t xml:space="preserve">El Pp reporta a través </w:t>
            </w:r>
            <w:r w:rsidRPr="00AC17E6">
              <w:rPr>
                <w:rFonts w:cstheme="minorHAnsi"/>
                <w:sz w:val="18"/>
                <w:szCs w:val="18"/>
                <w:lang w:val="es-ES"/>
              </w:rPr>
              <w:t>del Sistema Integral de Planeación, Programación y Presupuestación, Seguimiento y Evaluación de Proyectos</w:t>
            </w:r>
          </w:p>
        </w:tc>
        <w:tc>
          <w:tcPr>
            <w:tcW w:w="1559" w:type="dxa"/>
            <w:vMerge/>
            <w:shd w:val="clear" w:color="auto" w:fill="FFFFFF"/>
            <w:vAlign w:val="center"/>
          </w:tcPr>
          <w:p w14:paraId="3D47E679" w14:textId="77777777" w:rsidR="00412F25" w:rsidRPr="00B808DF" w:rsidRDefault="00412F25" w:rsidP="00A93929">
            <w:pPr>
              <w:spacing w:after="0" w:line="240" w:lineRule="auto"/>
              <w:jc w:val="center"/>
              <w:rPr>
                <w:sz w:val="18"/>
                <w:szCs w:val="18"/>
              </w:rPr>
            </w:pPr>
          </w:p>
        </w:tc>
        <w:tc>
          <w:tcPr>
            <w:tcW w:w="1985" w:type="dxa"/>
            <w:shd w:val="clear" w:color="auto" w:fill="FFFFFF"/>
            <w:vAlign w:val="center"/>
          </w:tcPr>
          <w:p w14:paraId="0A6190EB" w14:textId="4673E846" w:rsidR="00412F25" w:rsidRDefault="00412F25"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5C013C7E" w14:textId="67A29201" w:rsidR="00412F25" w:rsidRDefault="00412F25" w:rsidP="00A93929">
            <w:pPr>
              <w:spacing w:after="0" w:line="240" w:lineRule="auto"/>
              <w:jc w:val="center"/>
              <w:rPr>
                <w:rFonts w:cstheme="minorHAnsi"/>
                <w:sz w:val="18"/>
                <w:szCs w:val="18"/>
              </w:rPr>
            </w:pPr>
            <w:r>
              <w:rPr>
                <w:rFonts w:cstheme="minorHAnsi"/>
                <w:sz w:val="18"/>
                <w:szCs w:val="18"/>
              </w:rPr>
              <w:t>-</w:t>
            </w:r>
          </w:p>
        </w:tc>
      </w:tr>
      <w:tr w:rsidR="00412F25" w:rsidRPr="00B808DF" w14:paraId="4CADB40A" w14:textId="77777777" w:rsidTr="00B808DF">
        <w:trPr>
          <w:trHeight w:val="567"/>
        </w:trPr>
        <w:tc>
          <w:tcPr>
            <w:tcW w:w="1555" w:type="dxa"/>
            <w:vMerge/>
            <w:shd w:val="clear" w:color="auto" w:fill="FFFFFF"/>
            <w:vAlign w:val="center"/>
          </w:tcPr>
          <w:p w14:paraId="282D0F88" w14:textId="77777777" w:rsidR="00412F25" w:rsidRPr="00B808DF" w:rsidRDefault="00412F25" w:rsidP="00A93929">
            <w:pPr>
              <w:spacing w:after="0" w:line="240" w:lineRule="auto"/>
              <w:jc w:val="left"/>
              <w:rPr>
                <w:sz w:val="18"/>
                <w:szCs w:val="18"/>
              </w:rPr>
            </w:pPr>
          </w:p>
        </w:tc>
        <w:tc>
          <w:tcPr>
            <w:tcW w:w="2551" w:type="dxa"/>
            <w:shd w:val="clear" w:color="auto" w:fill="FFFFFF"/>
            <w:vAlign w:val="center"/>
          </w:tcPr>
          <w:p w14:paraId="63B9A926" w14:textId="00594BC3" w:rsidR="00412F25" w:rsidRDefault="00412F25" w:rsidP="0081437D">
            <w:pPr>
              <w:spacing w:after="0" w:line="240" w:lineRule="auto"/>
              <w:rPr>
                <w:rFonts w:cstheme="minorHAnsi"/>
                <w:sz w:val="18"/>
                <w:szCs w:val="18"/>
                <w:lang w:val="es-ES"/>
              </w:rPr>
            </w:pPr>
            <w:r w:rsidRPr="00412F25">
              <w:rPr>
                <w:rFonts w:cstheme="minorHAnsi"/>
                <w:sz w:val="18"/>
                <w:szCs w:val="18"/>
                <w:lang w:val="es-ES"/>
              </w:rPr>
              <w:t>La UR del Pp menciona que el programa ha sido sujeto a evaluaciones del desempeño</w:t>
            </w:r>
            <w:r>
              <w:rPr>
                <w:rFonts w:cstheme="minorHAnsi"/>
                <w:sz w:val="18"/>
                <w:szCs w:val="18"/>
                <w:lang w:val="es-ES"/>
              </w:rPr>
              <w:t xml:space="preserve"> por la ASE</w:t>
            </w:r>
          </w:p>
        </w:tc>
        <w:tc>
          <w:tcPr>
            <w:tcW w:w="1559" w:type="dxa"/>
            <w:vMerge/>
            <w:shd w:val="clear" w:color="auto" w:fill="FFFFFF"/>
            <w:vAlign w:val="center"/>
          </w:tcPr>
          <w:p w14:paraId="649B015A" w14:textId="77777777" w:rsidR="00412F25" w:rsidRPr="00B808DF" w:rsidRDefault="00412F25" w:rsidP="00A93929">
            <w:pPr>
              <w:spacing w:after="0" w:line="240" w:lineRule="auto"/>
              <w:jc w:val="center"/>
              <w:rPr>
                <w:sz w:val="18"/>
                <w:szCs w:val="18"/>
              </w:rPr>
            </w:pPr>
          </w:p>
        </w:tc>
        <w:tc>
          <w:tcPr>
            <w:tcW w:w="1985" w:type="dxa"/>
            <w:shd w:val="clear" w:color="auto" w:fill="FFFFFF"/>
            <w:vAlign w:val="center"/>
          </w:tcPr>
          <w:p w14:paraId="298FBEC6" w14:textId="37FB155B" w:rsidR="00412F25" w:rsidRDefault="00412F25" w:rsidP="00412F25">
            <w:pPr>
              <w:spacing w:after="0" w:line="240" w:lineRule="auto"/>
              <w:jc w:val="left"/>
              <w:rPr>
                <w:rFonts w:cstheme="minorHAnsi"/>
                <w:sz w:val="18"/>
                <w:szCs w:val="18"/>
              </w:rPr>
            </w:pPr>
            <w:r>
              <w:rPr>
                <w:rFonts w:cstheme="minorHAnsi"/>
                <w:sz w:val="18"/>
                <w:szCs w:val="18"/>
              </w:rPr>
              <w:t>P</w:t>
            </w:r>
            <w:r w:rsidRPr="00412F25">
              <w:rPr>
                <w:rFonts w:cstheme="minorHAnsi"/>
                <w:sz w:val="18"/>
                <w:szCs w:val="18"/>
              </w:rPr>
              <w:t xml:space="preserve">ublicar la </w:t>
            </w:r>
            <w:r>
              <w:rPr>
                <w:rFonts w:cstheme="minorHAnsi"/>
                <w:sz w:val="18"/>
                <w:szCs w:val="18"/>
              </w:rPr>
              <w:t xml:space="preserve">MIR </w:t>
            </w:r>
            <w:r w:rsidRPr="00412F25">
              <w:rPr>
                <w:rFonts w:cstheme="minorHAnsi"/>
                <w:sz w:val="18"/>
                <w:szCs w:val="18"/>
              </w:rPr>
              <w:t xml:space="preserve">en el </w:t>
            </w:r>
            <w:r>
              <w:rPr>
                <w:rFonts w:cstheme="minorHAnsi"/>
                <w:sz w:val="18"/>
                <w:szCs w:val="18"/>
              </w:rPr>
              <w:t xml:space="preserve">próximo </w:t>
            </w:r>
            <w:bookmarkStart w:id="78" w:name="_Hlk194577364"/>
            <w:r w:rsidRPr="00412F25">
              <w:rPr>
                <w:rFonts w:cstheme="minorHAnsi"/>
                <w:sz w:val="18"/>
                <w:szCs w:val="18"/>
              </w:rPr>
              <w:t>Tomo IV de la Ley de Ingresos y Presupuesto de Egresos del Estado de Sinaloa</w:t>
            </w:r>
            <w:bookmarkEnd w:id="78"/>
          </w:p>
        </w:tc>
        <w:tc>
          <w:tcPr>
            <w:tcW w:w="1178" w:type="dxa"/>
            <w:shd w:val="clear" w:color="auto" w:fill="FFFFFF"/>
            <w:vAlign w:val="center"/>
          </w:tcPr>
          <w:p w14:paraId="0A968D0C" w14:textId="548A9F54" w:rsidR="00412F25" w:rsidRDefault="00412F25" w:rsidP="00412F25">
            <w:pPr>
              <w:spacing w:after="0" w:line="240" w:lineRule="auto"/>
              <w:jc w:val="center"/>
              <w:rPr>
                <w:rFonts w:cstheme="minorHAnsi"/>
                <w:sz w:val="18"/>
                <w:szCs w:val="18"/>
              </w:rPr>
            </w:pPr>
            <w:r>
              <w:rPr>
                <w:rFonts w:cstheme="minorHAnsi"/>
                <w:sz w:val="18"/>
                <w:szCs w:val="18"/>
              </w:rPr>
              <w:t>Corto plazo</w:t>
            </w:r>
          </w:p>
        </w:tc>
      </w:tr>
      <w:tr w:rsidR="00412F25" w:rsidRPr="00B808DF" w14:paraId="6DA4DC36" w14:textId="77777777" w:rsidTr="00B808DF">
        <w:trPr>
          <w:trHeight w:val="567"/>
        </w:trPr>
        <w:tc>
          <w:tcPr>
            <w:tcW w:w="1555" w:type="dxa"/>
            <w:vMerge/>
            <w:shd w:val="clear" w:color="auto" w:fill="FFFFFF"/>
            <w:vAlign w:val="center"/>
          </w:tcPr>
          <w:p w14:paraId="0E6A9F01" w14:textId="77777777" w:rsidR="00412F25" w:rsidRPr="00B808DF" w:rsidRDefault="00412F25" w:rsidP="00A93929">
            <w:pPr>
              <w:spacing w:after="0" w:line="240" w:lineRule="auto"/>
              <w:jc w:val="left"/>
              <w:rPr>
                <w:sz w:val="18"/>
                <w:szCs w:val="18"/>
              </w:rPr>
            </w:pPr>
          </w:p>
        </w:tc>
        <w:tc>
          <w:tcPr>
            <w:tcW w:w="2551" w:type="dxa"/>
            <w:shd w:val="clear" w:color="auto" w:fill="FFFFFF"/>
            <w:vAlign w:val="center"/>
          </w:tcPr>
          <w:p w14:paraId="2B62AFB9" w14:textId="7C89685A" w:rsidR="00412F25" w:rsidRPr="00412F25" w:rsidRDefault="00412F25" w:rsidP="0081437D">
            <w:pPr>
              <w:spacing w:after="0" w:line="240" w:lineRule="auto"/>
              <w:rPr>
                <w:rFonts w:cstheme="minorHAnsi"/>
                <w:sz w:val="18"/>
                <w:szCs w:val="18"/>
                <w:lang w:val="es-ES"/>
              </w:rPr>
            </w:pPr>
            <w:r>
              <w:rPr>
                <w:rFonts w:cstheme="minorHAnsi"/>
                <w:sz w:val="18"/>
                <w:szCs w:val="18"/>
                <w:lang w:val="es-ES"/>
              </w:rPr>
              <w:t xml:space="preserve">Se han atendido ASM definidos </w:t>
            </w:r>
            <w:r w:rsidRPr="00412F25">
              <w:rPr>
                <w:rFonts w:cstheme="minorHAnsi"/>
                <w:sz w:val="18"/>
                <w:szCs w:val="18"/>
                <w:lang w:val="es-ES"/>
              </w:rPr>
              <w:t xml:space="preserve">a partir de la </w:t>
            </w:r>
            <w:r>
              <w:rPr>
                <w:rFonts w:cstheme="minorHAnsi"/>
                <w:sz w:val="18"/>
                <w:szCs w:val="18"/>
                <w:lang w:val="es-ES"/>
              </w:rPr>
              <w:t>a</w:t>
            </w:r>
            <w:r w:rsidRPr="00412F25">
              <w:rPr>
                <w:rFonts w:cstheme="minorHAnsi"/>
                <w:sz w:val="18"/>
                <w:szCs w:val="18"/>
                <w:lang w:val="es-ES"/>
              </w:rPr>
              <w:t xml:space="preserve">uditoría de </w:t>
            </w:r>
            <w:r>
              <w:rPr>
                <w:rFonts w:cstheme="minorHAnsi"/>
                <w:sz w:val="18"/>
                <w:szCs w:val="18"/>
                <w:lang w:val="es-ES"/>
              </w:rPr>
              <w:t>d</w:t>
            </w:r>
            <w:r w:rsidRPr="00412F25">
              <w:rPr>
                <w:rFonts w:cstheme="minorHAnsi"/>
                <w:sz w:val="18"/>
                <w:szCs w:val="18"/>
                <w:lang w:val="es-ES"/>
              </w:rPr>
              <w:t>esempeño, llevada a cabo por la ASE</w:t>
            </w:r>
          </w:p>
        </w:tc>
        <w:tc>
          <w:tcPr>
            <w:tcW w:w="1559" w:type="dxa"/>
            <w:vMerge/>
            <w:shd w:val="clear" w:color="auto" w:fill="FFFFFF"/>
            <w:vAlign w:val="center"/>
          </w:tcPr>
          <w:p w14:paraId="03FC1531" w14:textId="77777777" w:rsidR="00412F25" w:rsidRPr="00B808DF" w:rsidRDefault="00412F25" w:rsidP="00A93929">
            <w:pPr>
              <w:spacing w:after="0" w:line="240" w:lineRule="auto"/>
              <w:jc w:val="center"/>
              <w:rPr>
                <w:sz w:val="18"/>
                <w:szCs w:val="18"/>
              </w:rPr>
            </w:pPr>
          </w:p>
        </w:tc>
        <w:tc>
          <w:tcPr>
            <w:tcW w:w="1985" w:type="dxa"/>
            <w:shd w:val="clear" w:color="auto" w:fill="FFFFFF"/>
            <w:vAlign w:val="center"/>
          </w:tcPr>
          <w:p w14:paraId="78C5A920" w14:textId="3E754679" w:rsidR="00412F25" w:rsidRDefault="00412F25" w:rsidP="00412F25">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51F636E5" w14:textId="341D5A83" w:rsidR="00412F25" w:rsidRDefault="00412F25" w:rsidP="00412F25">
            <w:pPr>
              <w:spacing w:after="0" w:line="240" w:lineRule="auto"/>
              <w:jc w:val="center"/>
              <w:rPr>
                <w:rFonts w:cstheme="minorHAnsi"/>
                <w:sz w:val="18"/>
                <w:szCs w:val="18"/>
              </w:rPr>
            </w:pPr>
            <w:r>
              <w:rPr>
                <w:rFonts w:cstheme="minorHAnsi"/>
                <w:sz w:val="18"/>
                <w:szCs w:val="18"/>
              </w:rPr>
              <w:t>-</w:t>
            </w:r>
          </w:p>
        </w:tc>
      </w:tr>
      <w:tr w:rsidR="00E947A1" w:rsidRPr="00B808DF" w14:paraId="6DEA4A81" w14:textId="77777777" w:rsidTr="00B808DF">
        <w:trPr>
          <w:trHeight w:val="567"/>
        </w:trPr>
        <w:tc>
          <w:tcPr>
            <w:tcW w:w="1555" w:type="dxa"/>
            <w:vMerge w:val="restart"/>
            <w:shd w:val="clear" w:color="auto" w:fill="FFFFFF"/>
            <w:vAlign w:val="center"/>
          </w:tcPr>
          <w:p w14:paraId="08BD353F" w14:textId="4C1952DC" w:rsidR="00E947A1" w:rsidRPr="00B808DF" w:rsidRDefault="00E947A1" w:rsidP="00A93929">
            <w:pPr>
              <w:spacing w:after="0" w:line="240" w:lineRule="auto"/>
              <w:jc w:val="left"/>
              <w:rPr>
                <w:rFonts w:cstheme="minorHAnsi"/>
                <w:sz w:val="18"/>
                <w:szCs w:val="18"/>
              </w:rPr>
            </w:pPr>
            <w:r w:rsidRPr="00B808DF">
              <w:rPr>
                <w:sz w:val="18"/>
                <w:szCs w:val="18"/>
              </w:rPr>
              <w:t>Operación</w:t>
            </w:r>
          </w:p>
        </w:tc>
        <w:tc>
          <w:tcPr>
            <w:tcW w:w="2551" w:type="dxa"/>
            <w:shd w:val="clear" w:color="auto" w:fill="FFFFFF"/>
            <w:vAlign w:val="center"/>
          </w:tcPr>
          <w:p w14:paraId="5DB071B9" w14:textId="05C5E98F" w:rsidR="00E947A1" w:rsidRPr="00B808DF" w:rsidRDefault="00E947A1" w:rsidP="0081437D">
            <w:pPr>
              <w:spacing w:after="0" w:line="240" w:lineRule="auto"/>
              <w:rPr>
                <w:rFonts w:cstheme="minorHAnsi"/>
                <w:sz w:val="18"/>
                <w:szCs w:val="18"/>
                <w:lang w:val="es-ES"/>
              </w:rPr>
            </w:pPr>
            <w:r w:rsidRPr="001253AE">
              <w:rPr>
                <w:rFonts w:cstheme="minorHAnsi"/>
                <w:sz w:val="18"/>
                <w:szCs w:val="18"/>
                <w:lang w:val="es-ES"/>
              </w:rPr>
              <w:t>Se cuenta con diagramas de flujo para los procesos</w:t>
            </w:r>
            <w:r>
              <w:rPr>
                <w:rFonts w:cstheme="minorHAnsi"/>
                <w:sz w:val="18"/>
                <w:szCs w:val="18"/>
                <w:lang w:val="es-ES"/>
              </w:rPr>
              <w:t xml:space="preserve"> del Pp</w:t>
            </w:r>
          </w:p>
        </w:tc>
        <w:tc>
          <w:tcPr>
            <w:tcW w:w="1559" w:type="dxa"/>
            <w:vMerge w:val="restart"/>
            <w:shd w:val="clear" w:color="auto" w:fill="FFFFFF"/>
            <w:vAlign w:val="center"/>
          </w:tcPr>
          <w:p w14:paraId="5507BD1E" w14:textId="735FB466" w:rsidR="00E947A1" w:rsidRPr="00B808DF" w:rsidRDefault="00E947A1" w:rsidP="00A93929">
            <w:pPr>
              <w:spacing w:after="0" w:line="240" w:lineRule="auto"/>
              <w:jc w:val="center"/>
              <w:rPr>
                <w:rFonts w:cstheme="minorHAnsi"/>
                <w:sz w:val="18"/>
                <w:szCs w:val="18"/>
              </w:rPr>
            </w:pPr>
            <w:r w:rsidRPr="00B808DF">
              <w:rPr>
                <w:sz w:val="18"/>
                <w:szCs w:val="18"/>
              </w:rPr>
              <w:t>26-43</w:t>
            </w:r>
          </w:p>
        </w:tc>
        <w:tc>
          <w:tcPr>
            <w:tcW w:w="1985" w:type="dxa"/>
            <w:shd w:val="clear" w:color="auto" w:fill="FFFFFF"/>
            <w:vAlign w:val="center"/>
          </w:tcPr>
          <w:p w14:paraId="24EF0BDB" w14:textId="697B1D5E" w:rsidR="00E947A1" w:rsidRPr="00B808DF" w:rsidRDefault="00E947A1"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01A68FE1" w14:textId="3CC467A1" w:rsidR="00E947A1" w:rsidRPr="00B808DF" w:rsidRDefault="00E947A1" w:rsidP="00A93929">
            <w:pPr>
              <w:spacing w:after="0" w:line="240" w:lineRule="auto"/>
              <w:jc w:val="center"/>
              <w:rPr>
                <w:rFonts w:cstheme="minorHAnsi"/>
                <w:sz w:val="18"/>
                <w:szCs w:val="18"/>
              </w:rPr>
            </w:pPr>
            <w:r>
              <w:rPr>
                <w:rFonts w:cstheme="minorHAnsi"/>
                <w:sz w:val="18"/>
                <w:szCs w:val="18"/>
              </w:rPr>
              <w:t>-</w:t>
            </w:r>
          </w:p>
        </w:tc>
      </w:tr>
      <w:tr w:rsidR="00E947A1" w:rsidRPr="00B808DF" w14:paraId="44022394" w14:textId="77777777" w:rsidTr="00B808DF">
        <w:trPr>
          <w:trHeight w:val="567"/>
        </w:trPr>
        <w:tc>
          <w:tcPr>
            <w:tcW w:w="1555" w:type="dxa"/>
            <w:vMerge/>
            <w:shd w:val="clear" w:color="auto" w:fill="FFFFFF"/>
            <w:vAlign w:val="center"/>
          </w:tcPr>
          <w:p w14:paraId="5DEA3F28" w14:textId="77777777" w:rsidR="00E947A1" w:rsidRPr="00B808DF" w:rsidRDefault="00E947A1" w:rsidP="00A93929">
            <w:pPr>
              <w:spacing w:after="0" w:line="240" w:lineRule="auto"/>
              <w:jc w:val="left"/>
              <w:rPr>
                <w:sz w:val="18"/>
                <w:szCs w:val="18"/>
              </w:rPr>
            </w:pPr>
          </w:p>
        </w:tc>
        <w:tc>
          <w:tcPr>
            <w:tcW w:w="2551" w:type="dxa"/>
            <w:shd w:val="clear" w:color="auto" w:fill="FFFFFF"/>
            <w:vAlign w:val="center"/>
          </w:tcPr>
          <w:p w14:paraId="7E85BD17" w14:textId="0F3C1318" w:rsidR="00E947A1" w:rsidRPr="001253AE" w:rsidRDefault="00E947A1" w:rsidP="0081437D">
            <w:pPr>
              <w:spacing w:after="0" w:line="240" w:lineRule="auto"/>
              <w:rPr>
                <w:rFonts w:cstheme="minorHAnsi"/>
                <w:sz w:val="18"/>
                <w:szCs w:val="18"/>
                <w:lang w:val="es-ES"/>
              </w:rPr>
            </w:pPr>
            <w:r w:rsidRPr="000B4729">
              <w:rPr>
                <w:rFonts w:cstheme="minorHAnsi"/>
                <w:sz w:val="18"/>
                <w:szCs w:val="18"/>
                <w:lang w:val="es-ES"/>
              </w:rPr>
              <w:t>A través del Sistema Integral de Información Financiera (SIIF) se encuentra identificado y cuantificado por clasificación administrativa, tipo de gasto, por objeto del gasto y por clasificación funcional además del presupuesto aprobado, modificado, devengado y pagado</w:t>
            </w:r>
          </w:p>
        </w:tc>
        <w:tc>
          <w:tcPr>
            <w:tcW w:w="1559" w:type="dxa"/>
            <w:vMerge/>
            <w:shd w:val="clear" w:color="auto" w:fill="FFFFFF"/>
            <w:vAlign w:val="center"/>
          </w:tcPr>
          <w:p w14:paraId="6BB41A35" w14:textId="77777777" w:rsidR="00E947A1" w:rsidRPr="00B808DF" w:rsidRDefault="00E947A1" w:rsidP="00A93929">
            <w:pPr>
              <w:spacing w:after="0" w:line="240" w:lineRule="auto"/>
              <w:jc w:val="center"/>
              <w:rPr>
                <w:sz w:val="18"/>
                <w:szCs w:val="18"/>
              </w:rPr>
            </w:pPr>
          </w:p>
        </w:tc>
        <w:tc>
          <w:tcPr>
            <w:tcW w:w="1985" w:type="dxa"/>
            <w:shd w:val="clear" w:color="auto" w:fill="FFFFFF"/>
            <w:vAlign w:val="center"/>
          </w:tcPr>
          <w:p w14:paraId="775E5105" w14:textId="3710DA82" w:rsidR="00E947A1" w:rsidRDefault="00E947A1"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78573110" w14:textId="1C9B7370" w:rsidR="00E947A1" w:rsidRDefault="00E947A1" w:rsidP="00A93929">
            <w:pPr>
              <w:spacing w:after="0" w:line="240" w:lineRule="auto"/>
              <w:jc w:val="center"/>
              <w:rPr>
                <w:rFonts w:cstheme="minorHAnsi"/>
                <w:sz w:val="18"/>
                <w:szCs w:val="18"/>
              </w:rPr>
            </w:pPr>
            <w:r>
              <w:rPr>
                <w:rFonts w:cstheme="minorHAnsi"/>
                <w:sz w:val="18"/>
                <w:szCs w:val="18"/>
              </w:rPr>
              <w:t>-</w:t>
            </w:r>
          </w:p>
        </w:tc>
      </w:tr>
      <w:tr w:rsidR="00E947A1" w:rsidRPr="00B808DF" w14:paraId="186459CF" w14:textId="77777777" w:rsidTr="00B808DF">
        <w:trPr>
          <w:trHeight w:val="567"/>
        </w:trPr>
        <w:tc>
          <w:tcPr>
            <w:tcW w:w="1555" w:type="dxa"/>
            <w:vMerge/>
            <w:shd w:val="clear" w:color="auto" w:fill="FFFFFF"/>
            <w:vAlign w:val="center"/>
          </w:tcPr>
          <w:p w14:paraId="742DBC32" w14:textId="77777777" w:rsidR="00E947A1" w:rsidRPr="00B808DF" w:rsidRDefault="00E947A1" w:rsidP="00A93929">
            <w:pPr>
              <w:spacing w:after="0" w:line="240" w:lineRule="auto"/>
              <w:jc w:val="left"/>
              <w:rPr>
                <w:sz w:val="18"/>
                <w:szCs w:val="18"/>
              </w:rPr>
            </w:pPr>
          </w:p>
        </w:tc>
        <w:tc>
          <w:tcPr>
            <w:tcW w:w="2551" w:type="dxa"/>
            <w:shd w:val="clear" w:color="auto" w:fill="FFFFFF"/>
            <w:vAlign w:val="center"/>
          </w:tcPr>
          <w:p w14:paraId="1999D2B0" w14:textId="22180C1B" w:rsidR="00E947A1" w:rsidRPr="000B4729" w:rsidRDefault="00E947A1" w:rsidP="0081437D">
            <w:pPr>
              <w:spacing w:after="0" w:line="240" w:lineRule="auto"/>
              <w:rPr>
                <w:rFonts w:cstheme="minorHAnsi"/>
                <w:sz w:val="18"/>
                <w:szCs w:val="18"/>
                <w:lang w:val="es-ES"/>
              </w:rPr>
            </w:pPr>
            <w:r w:rsidRPr="00E947A1">
              <w:rPr>
                <w:rFonts w:cstheme="minorHAnsi"/>
                <w:sz w:val="18"/>
                <w:szCs w:val="18"/>
                <w:lang w:val="es-ES"/>
              </w:rPr>
              <w:t xml:space="preserve">Para la administración, operación del programa y el monitoreo en el avance de los </w:t>
            </w:r>
            <w:r w:rsidRPr="00E947A1">
              <w:rPr>
                <w:rFonts w:cstheme="minorHAnsi"/>
                <w:sz w:val="18"/>
                <w:szCs w:val="18"/>
                <w:lang w:val="es-ES"/>
              </w:rPr>
              <w:lastRenderedPageBreak/>
              <w:t>resultados se cuenta con base de datos para consulta de registro de licencias, resultados de exámenes teóricos de licencias por primera vez, concesiones, sistema de permisos provisionales de transporte público, sistema de permisos de traslado, certificados de aptitud para conductores del transporte público otorgados, así como un sistema que contiene todos los expedientes jurídicos</w:t>
            </w:r>
          </w:p>
        </w:tc>
        <w:tc>
          <w:tcPr>
            <w:tcW w:w="1559" w:type="dxa"/>
            <w:vMerge/>
            <w:shd w:val="clear" w:color="auto" w:fill="FFFFFF"/>
            <w:vAlign w:val="center"/>
          </w:tcPr>
          <w:p w14:paraId="3D345B9E" w14:textId="77777777" w:rsidR="00E947A1" w:rsidRPr="00B808DF" w:rsidRDefault="00E947A1" w:rsidP="00A93929">
            <w:pPr>
              <w:spacing w:after="0" w:line="240" w:lineRule="auto"/>
              <w:jc w:val="center"/>
              <w:rPr>
                <w:sz w:val="18"/>
                <w:szCs w:val="18"/>
              </w:rPr>
            </w:pPr>
          </w:p>
        </w:tc>
        <w:tc>
          <w:tcPr>
            <w:tcW w:w="1985" w:type="dxa"/>
            <w:shd w:val="clear" w:color="auto" w:fill="FFFFFF"/>
            <w:vAlign w:val="center"/>
          </w:tcPr>
          <w:p w14:paraId="1CAB8049" w14:textId="41415E99" w:rsidR="00E947A1" w:rsidRDefault="00E947A1"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7A6539B9" w14:textId="03D6F152" w:rsidR="00E947A1" w:rsidRDefault="00E947A1" w:rsidP="00A93929">
            <w:pPr>
              <w:spacing w:after="0" w:line="240" w:lineRule="auto"/>
              <w:jc w:val="center"/>
              <w:rPr>
                <w:rFonts w:cstheme="minorHAnsi"/>
                <w:sz w:val="18"/>
                <w:szCs w:val="18"/>
              </w:rPr>
            </w:pPr>
            <w:r>
              <w:rPr>
                <w:rFonts w:cstheme="minorHAnsi"/>
                <w:sz w:val="18"/>
                <w:szCs w:val="18"/>
              </w:rPr>
              <w:t>-</w:t>
            </w:r>
          </w:p>
        </w:tc>
      </w:tr>
      <w:tr w:rsidR="00E947A1" w:rsidRPr="00B808DF" w14:paraId="59C15D80" w14:textId="77777777" w:rsidTr="00B808DF">
        <w:trPr>
          <w:trHeight w:val="567"/>
        </w:trPr>
        <w:tc>
          <w:tcPr>
            <w:tcW w:w="1555" w:type="dxa"/>
            <w:vMerge/>
            <w:shd w:val="clear" w:color="auto" w:fill="FFFFFF"/>
            <w:vAlign w:val="center"/>
          </w:tcPr>
          <w:p w14:paraId="2908C2C8" w14:textId="77777777" w:rsidR="00E947A1" w:rsidRPr="00B808DF" w:rsidRDefault="00E947A1" w:rsidP="00A93929">
            <w:pPr>
              <w:spacing w:after="0" w:line="240" w:lineRule="auto"/>
              <w:jc w:val="left"/>
              <w:rPr>
                <w:sz w:val="18"/>
                <w:szCs w:val="18"/>
              </w:rPr>
            </w:pPr>
          </w:p>
        </w:tc>
        <w:tc>
          <w:tcPr>
            <w:tcW w:w="2551" w:type="dxa"/>
            <w:shd w:val="clear" w:color="auto" w:fill="FFFFFF"/>
            <w:vAlign w:val="center"/>
          </w:tcPr>
          <w:p w14:paraId="50254E25" w14:textId="5F341EFA" w:rsidR="00E947A1" w:rsidRPr="00E947A1" w:rsidRDefault="00E947A1" w:rsidP="0081437D">
            <w:pPr>
              <w:spacing w:after="0" w:line="240" w:lineRule="auto"/>
              <w:rPr>
                <w:rFonts w:cstheme="minorHAnsi"/>
                <w:sz w:val="18"/>
                <w:szCs w:val="18"/>
                <w:lang w:val="es-ES"/>
              </w:rPr>
            </w:pPr>
            <w:r>
              <w:rPr>
                <w:rFonts w:cstheme="minorHAnsi"/>
                <w:sz w:val="18"/>
                <w:szCs w:val="18"/>
                <w:lang w:val="es-ES"/>
              </w:rPr>
              <w:t>E</w:t>
            </w:r>
            <w:r w:rsidRPr="00E947A1">
              <w:rPr>
                <w:rFonts w:cstheme="minorHAnsi"/>
                <w:sz w:val="18"/>
                <w:szCs w:val="18"/>
                <w:lang w:val="es-ES"/>
              </w:rPr>
              <w:t>xisten sitios web a los que se puede consultar información relevante del Pp</w:t>
            </w:r>
          </w:p>
        </w:tc>
        <w:tc>
          <w:tcPr>
            <w:tcW w:w="1559" w:type="dxa"/>
            <w:vMerge/>
            <w:shd w:val="clear" w:color="auto" w:fill="FFFFFF"/>
            <w:vAlign w:val="center"/>
          </w:tcPr>
          <w:p w14:paraId="4233B2F7" w14:textId="77777777" w:rsidR="00E947A1" w:rsidRPr="00B808DF" w:rsidRDefault="00E947A1" w:rsidP="00A93929">
            <w:pPr>
              <w:spacing w:after="0" w:line="240" w:lineRule="auto"/>
              <w:jc w:val="center"/>
              <w:rPr>
                <w:sz w:val="18"/>
                <w:szCs w:val="18"/>
              </w:rPr>
            </w:pPr>
          </w:p>
        </w:tc>
        <w:tc>
          <w:tcPr>
            <w:tcW w:w="1985" w:type="dxa"/>
            <w:shd w:val="clear" w:color="auto" w:fill="FFFFFF"/>
            <w:vAlign w:val="center"/>
          </w:tcPr>
          <w:p w14:paraId="5465792F" w14:textId="67F4932E" w:rsidR="00E947A1" w:rsidRDefault="00E947A1"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53E6D68A" w14:textId="2CBF34FD" w:rsidR="00E947A1" w:rsidRDefault="00E947A1" w:rsidP="00A93929">
            <w:pPr>
              <w:spacing w:after="0" w:line="240" w:lineRule="auto"/>
              <w:jc w:val="center"/>
              <w:rPr>
                <w:rFonts w:cstheme="minorHAnsi"/>
                <w:sz w:val="18"/>
                <w:szCs w:val="18"/>
              </w:rPr>
            </w:pPr>
            <w:r>
              <w:rPr>
                <w:rFonts w:cstheme="minorHAnsi"/>
                <w:sz w:val="18"/>
                <w:szCs w:val="18"/>
              </w:rPr>
              <w:t>-</w:t>
            </w:r>
          </w:p>
        </w:tc>
      </w:tr>
      <w:tr w:rsidR="00B808DF" w:rsidRPr="00B808DF" w14:paraId="123F54F6" w14:textId="77777777" w:rsidTr="00B808DF">
        <w:trPr>
          <w:trHeight w:val="567"/>
        </w:trPr>
        <w:tc>
          <w:tcPr>
            <w:tcW w:w="1555" w:type="dxa"/>
            <w:shd w:val="clear" w:color="auto" w:fill="FFFFFF"/>
            <w:vAlign w:val="center"/>
          </w:tcPr>
          <w:p w14:paraId="0920BD85" w14:textId="65439067" w:rsidR="00A93929" w:rsidRPr="00B808DF" w:rsidRDefault="00A93929" w:rsidP="00A93929">
            <w:pPr>
              <w:spacing w:after="0" w:line="240" w:lineRule="auto"/>
              <w:jc w:val="left"/>
              <w:rPr>
                <w:rFonts w:cstheme="minorHAnsi"/>
                <w:sz w:val="18"/>
                <w:szCs w:val="18"/>
              </w:rPr>
            </w:pPr>
            <w:r w:rsidRPr="00B808DF">
              <w:rPr>
                <w:sz w:val="18"/>
                <w:szCs w:val="18"/>
              </w:rPr>
              <w:t>Medición de resultados</w:t>
            </w:r>
          </w:p>
        </w:tc>
        <w:tc>
          <w:tcPr>
            <w:tcW w:w="2551" w:type="dxa"/>
            <w:shd w:val="clear" w:color="auto" w:fill="FFFFFF"/>
            <w:vAlign w:val="center"/>
          </w:tcPr>
          <w:p w14:paraId="48135236" w14:textId="5EBD75A4" w:rsidR="00A93929" w:rsidRPr="00B808DF" w:rsidRDefault="00036E27" w:rsidP="0081437D">
            <w:pPr>
              <w:spacing w:after="0" w:line="240" w:lineRule="auto"/>
              <w:rPr>
                <w:rFonts w:cstheme="minorHAnsi"/>
                <w:sz w:val="18"/>
                <w:szCs w:val="18"/>
                <w:lang w:val="es-ES"/>
              </w:rPr>
            </w:pPr>
            <w:r>
              <w:rPr>
                <w:rFonts w:cstheme="minorHAnsi"/>
                <w:sz w:val="18"/>
                <w:szCs w:val="18"/>
                <w:lang w:val="es-ES"/>
              </w:rPr>
              <w:t>Se realizó una auditoría de desempeño realizada por la ASE donde se solicitaron documentos para el ejercicio fiscal 2021</w:t>
            </w:r>
          </w:p>
        </w:tc>
        <w:tc>
          <w:tcPr>
            <w:tcW w:w="1559" w:type="dxa"/>
            <w:shd w:val="clear" w:color="auto" w:fill="FFFFFF"/>
            <w:vAlign w:val="center"/>
          </w:tcPr>
          <w:p w14:paraId="2845B29E" w14:textId="78F78E33" w:rsidR="00A93929" w:rsidRPr="00B808DF" w:rsidRDefault="00A93929" w:rsidP="00A93929">
            <w:pPr>
              <w:spacing w:after="0" w:line="240" w:lineRule="auto"/>
              <w:jc w:val="center"/>
              <w:rPr>
                <w:rFonts w:cstheme="minorHAnsi"/>
                <w:sz w:val="18"/>
                <w:szCs w:val="18"/>
              </w:rPr>
            </w:pPr>
            <w:r w:rsidRPr="00B808DF">
              <w:rPr>
                <w:sz w:val="18"/>
                <w:szCs w:val="18"/>
              </w:rPr>
              <w:t>45-51</w:t>
            </w:r>
          </w:p>
        </w:tc>
        <w:tc>
          <w:tcPr>
            <w:tcW w:w="1985" w:type="dxa"/>
            <w:shd w:val="clear" w:color="auto" w:fill="FFFFFF"/>
            <w:vAlign w:val="center"/>
          </w:tcPr>
          <w:p w14:paraId="14E21870" w14:textId="4EF257C7" w:rsidR="00A93929" w:rsidRPr="00B808DF" w:rsidRDefault="005C4358" w:rsidP="005C4358">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40D04DA4" w14:textId="0101716E" w:rsidR="00A93929" w:rsidRPr="00B808DF" w:rsidRDefault="005C4358" w:rsidP="00A93929">
            <w:pPr>
              <w:spacing w:after="0" w:line="240" w:lineRule="auto"/>
              <w:jc w:val="center"/>
              <w:rPr>
                <w:rFonts w:cstheme="minorHAnsi"/>
                <w:sz w:val="18"/>
                <w:szCs w:val="18"/>
              </w:rPr>
            </w:pPr>
            <w:r>
              <w:rPr>
                <w:rFonts w:cstheme="minorHAnsi"/>
                <w:sz w:val="18"/>
                <w:szCs w:val="18"/>
              </w:rPr>
              <w:t>-</w:t>
            </w:r>
          </w:p>
        </w:tc>
      </w:tr>
    </w:tbl>
    <w:p w14:paraId="753393BB" w14:textId="77777777" w:rsidR="002C6365" w:rsidRDefault="002C6365" w:rsidP="005C4358">
      <w:pPr>
        <w:spacing w:after="0" w:line="240" w:lineRule="auto"/>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555"/>
        <w:gridCol w:w="2551"/>
        <w:gridCol w:w="1559"/>
        <w:gridCol w:w="1985"/>
        <w:gridCol w:w="1178"/>
      </w:tblGrid>
      <w:tr w:rsidR="00B808DF" w:rsidRPr="00B808DF" w14:paraId="6CF0A1FF" w14:textId="77777777" w:rsidTr="002C6365">
        <w:trPr>
          <w:trHeight w:val="624"/>
          <w:tblHeader/>
        </w:trPr>
        <w:tc>
          <w:tcPr>
            <w:tcW w:w="1555" w:type="dxa"/>
            <w:shd w:val="clear" w:color="auto" w:fill="7F7F7F" w:themeFill="text1" w:themeFillTint="80"/>
            <w:noWrap/>
            <w:vAlign w:val="center"/>
            <w:hideMark/>
          </w:tcPr>
          <w:p w14:paraId="6357FC83" w14:textId="77777777"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Módulo de la evaluación</w:t>
            </w:r>
          </w:p>
        </w:tc>
        <w:tc>
          <w:tcPr>
            <w:tcW w:w="2551" w:type="dxa"/>
            <w:shd w:val="clear" w:color="auto" w:fill="7F7F7F" w:themeFill="text1" w:themeFillTint="80"/>
            <w:noWrap/>
            <w:vAlign w:val="center"/>
            <w:hideMark/>
          </w:tcPr>
          <w:p w14:paraId="55CCEE95" w14:textId="77777777" w:rsidR="002C6365"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 xml:space="preserve">Debilidad y/o </w:t>
            </w:r>
          </w:p>
          <w:p w14:paraId="417F10DF" w14:textId="307363EB"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amenaza</w:t>
            </w:r>
          </w:p>
        </w:tc>
        <w:tc>
          <w:tcPr>
            <w:tcW w:w="1559" w:type="dxa"/>
            <w:shd w:val="clear" w:color="auto" w:fill="7F7F7F" w:themeFill="text1" w:themeFillTint="80"/>
            <w:noWrap/>
            <w:vAlign w:val="center"/>
            <w:hideMark/>
          </w:tcPr>
          <w:p w14:paraId="42B70856" w14:textId="77777777"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sz w:val="18"/>
                <w:szCs w:val="20"/>
              </w:rPr>
              <w:t>Referencia (pregunta)</w:t>
            </w:r>
          </w:p>
        </w:tc>
        <w:tc>
          <w:tcPr>
            <w:tcW w:w="1985" w:type="dxa"/>
            <w:shd w:val="clear" w:color="auto" w:fill="7F7F7F" w:themeFill="text1" w:themeFillTint="80"/>
            <w:noWrap/>
            <w:vAlign w:val="center"/>
            <w:hideMark/>
          </w:tcPr>
          <w:p w14:paraId="02C7B678" w14:textId="77777777"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Recomendación</w:t>
            </w:r>
          </w:p>
        </w:tc>
        <w:tc>
          <w:tcPr>
            <w:tcW w:w="1178" w:type="dxa"/>
            <w:shd w:val="clear" w:color="auto" w:fill="7F7F7F" w:themeFill="text1" w:themeFillTint="80"/>
            <w:vAlign w:val="center"/>
            <w:hideMark/>
          </w:tcPr>
          <w:p w14:paraId="42AFCA4C" w14:textId="77777777" w:rsidR="00A93929" w:rsidRPr="00B808DF" w:rsidRDefault="00A93929" w:rsidP="00F8289D">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Horizonte de atención</w:t>
            </w:r>
          </w:p>
        </w:tc>
      </w:tr>
      <w:tr w:rsidR="005C4358" w:rsidRPr="00B808DF" w14:paraId="4FBA8DB5" w14:textId="77777777" w:rsidTr="0081437D">
        <w:trPr>
          <w:trHeight w:val="567"/>
        </w:trPr>
        <w:tc>
          <w:tcPr>
            <w:tcW w:w="1555" w:type="dxa"/>
            <w:vMerge w:val="restart"/>
            <w:shd w:val="clear" w:color="auto" w:fill="FFFFFF"/>
            <w:vAlign w:val="center"/>
          </w:tcPr>
          <w:p w14:paraId="29B900C6" w14:textId="77777777" w:rsidR="005C4358" w:rsidRPr="00B808DF" w:rsidRDefault="005C4358" w:rsidP="00F8289D">
            <w:pPr>
              <w:spacing w:after="0" w:line="240" w:lineRule="auto"/>
              <w:jc w:val="left"/>
              <w:rPr>
                <w:rFonts w:cstheme="minorHAnsi"/>
                <w:sz w:val="18"/>
                <w:szCs w:val="18"/>
              </w:rPr>
            </w:pPr>
            <w:bookmarkStart w:id="79" w:name="_Hlk194577258"/>
            <w:r w:rsidRPr="00B808DF">
              <w:rPr>
                <w:sz w:val="18"/>
                <w:szCs w:val="18"/>
              </w:rPr>
              <w:t>Diseño</w:t>
            </w:r>
          </w:p>
        </w:tc>
        <w:tc>
          <w:tcPr>
            <w:tcW w:w="2551" w:type="dxa"/>
            <w:shd w:val="clear" w:color="auto" w:fill="FFFFFF"/>
            <w:vAlign w:val="center"/>
          </w:tcPr>
          <w:p w14:paraId="395F73F0" w14:textId="0169B7D7" w:rsidR="005C4358" w:rsidRPr="00B808DF" w:rsidRDefault="005C4358" w:rsidP="0081437D">
            <w:pPr>
              <w:spacing w:after="0" w:line="240" w:lineRule="auto"/>
              <w:rPr>
                <w:rFonts w:cstheme="minorHAnsi"/>
                <w:sz w:val="18"/>
                <w:szCs w:val="18"/>
                <w:lang w:val="es-ES"/>
              </w:rPr>
            </w:pPr>
            <w:r w:rsidRPr="00B808DF">
              <w:rPr>
                <w:rFonts w:cstheme="minorHAnsi"/>
                <w:sz w:val="18"/>
                <w:szCs w:val="18"/>
                <w:lang w:val="es-ES"/>
              </w:rPr>
              <w:t>El Pp no cuenta con un diagnóstico sobre el mismo</w:t>
            </w:r>
          </w:p>
        </w:tc>
        <w:tc>
          <w:tcPr>
            <w:tcW w:w="1559" w:type="dxa"/>
            <w:vMerge w:val="restart"/>
            <w:shd w:val="clear" w:color="auto" w:fill="FFFFFF"/>
            <w:vAlign w:val="center"/>
          </w:tcPr>
          <w:p w14:paraId="1DEF8705" w14:textId="77777777" w:rsidR="005C4358" w:rsidRPr="00B808DF" w:rsidRDefault="005C4358" w:rsidP="00F8289D">
            <w:pPr>
              <w:spacing w:after="0" w:line="240" w:lineRule="auto"/>
              <w:jc w:val="center"/>
              <w:rPr>
                <w:rFonts w:cstheme="minorHAnsi"/>
                <w:sz w:val="18"/>
                <w:szCs w:val="18"/>
              </w:rPr>
            </w:pPr>
            <w:r w:rsidRPr="00B808DF">
              <w:rPr>
                <w:sz w:val="18"/>
                <w:szCs w:val="18"/>
              </w:rPr>
              <w:t>1-14</w:t>
            </w:r>
          </w:p>
        </w:tc>
        <w:tc>
          <w:tcPr>
            <w:tcW w:w="1985" w:type="dxa"/>
            <w:shd w:val="clear" w:color="auto" w:fill="FFFFFF"/>
            <w:vAlign w:val="center"/>
          </w:tcPr>
          <w:p w14:paraId="091B9393" w14:textId="29A35B30" w:rsidR="005C4358" w:rsidRPr="00B808DF" w:rsidRDefault="005C4358" w:rsidP="0081437D">
            <w:pPr>
              <w:spacing w:after="0" w:line="240" w:lineRule="auto"/>
              <w:rPr>
                <w:rFonts w:cstheme="minorHAnsi"/>
                <w:sz w:val="18"/>
                <w:szCs w:val="18"/>
              </w:rPr>
            </w:pPr>
            <w:r w:rsidRPr="00B808DF">
              <w:rPr>
                <w:rFonts w:cstheme="minorHAnsi"/>
                <w:sz w:val="18"/>
                <w:szCs w:val="18"/>
              </w:rPr>
              <w:t>Elaborar un diagnóstico del programa donde presente el problema o necesidad pública que justifica el diseño del Pp</w:t>
            </w:r>
          </w:p>
        </w:tc>
        <w:tc>
          <w:tcPr>
            <w:tcW w:w="1178" w:type="dxa"/>
            <w:shd w:val="clear" w:color="auto" w:fill="FFFFFF"/>
            <w:vAlign w:val="center"/>
          </w:tcPr>
          <w:p w14:paraId="70128A30" w14:textId="77777777" w:rsidR="00036E27" w:rsidRDefault="00036E27" w:rsidP="00F8289D">
            <w:pPr>
              <w:spacing w:after="0" w:line="240" w:lineRule="auto"/>
              <w:jc w:val="center"/>
              <w:rPr>
                <w:rFonts w:cstheme="minorHAnsi"/>
                <w:sz w:val="18"/>
                <w:szCs w:val="18"/>
              </w:rPr>
            </w:pPr>
            <w:r>
              <w:rPr>
                <w:rFonts w:cstheme="minorHAnsi"/>
                <w:sz w:val="18"/>
                <w:szCs w:val="18"/>
              </w:rPr>
              <w:t>Corto</w:t>
            </w:r>
          </w:p>
          <w:p w14:paraId="01F93032" w14:textId="0D4A224D" w:rsidR="005C4358" w:rsidRPr="00B808DF" w:rsidRDefault="00036E27" w:rsidP="00F8289D">
            <w:pPr>
              <w:spacing w:after="0" w:line="240" w:lineRule="auto"/>
              <w:jc w:val="center"/>
              <w:rPr>
                <w:rFonts w:cstheme="minorHAnsi"/>
                <w:sz w:val="18"/>
                <w:szCs w:val="18"/>
              </w:rPr>
            </w:pPr>
            <w:r>
              <w:rPr>
                <w:rFonts w:cstheme="minorHAnsi"/>
                <w:sz w:val="18"/>
                <w:szCs w:val="18"/>
              </w:rPr>
              <w:t>plazo</w:t>
            </w:r>
          </w:p>
        </w:tc>
      </w:tr>
      <w:tr w:rsidR="005C4358" w:rsidRPr="00B808DF" w14:paraId="6A8AC8D4" w14:textId="77777777" w:rsidTr="0081437D">
        <w:trPr>
          <w:trHeight w:val="567"/>
        </w:trPr>
        <w:tc>
          <w:tcPr>
            <w:tcW w:w="1555" w:type="dxa"/>
            <w:vMerge/>
            <w:shd w:val="clear" w:color="auto" w:fill="FFFFFF"/>
            <w:vAlign w:val="center"/>
          </w:tcPr>
          <w:p w14:paraId="5BBA907A" w14:textId="77777777" w:rsidR="005C4358" w:rsidRPr="00B808DF" w:rsidRDefault="005C4358" w:rsidP="00F8289D">
            <w:pPr>
              <w:spacing w:after="0" w:line="240" w:lineRule="auto"/>
              <w:jc w:val="left"/>
              <w:rPr>
                <w:sz w:val="18"/>
                <w:szCs w:val="18"/>
              </w:rPr>
            </w:pPr>
          </w:p>
        </w:tc>
        <w:tc>
          <w:tcPr>
            <w:tcW w:w="2551" w:type="dxa"/>
            <w:shd w:val="clear" w:color="auto" w:fill="FFFFFF"/>
            <w:vAlign w:val="center"/>
          </w:tcPr>
          <w:p w14:paraId="1F457CA7" w14:textId="10B05128" w:rsidR="005C4358" w:rsidRPr="00B808DF" w:rsidRDefault="005C4358" w:rsidP="0081437D">
            <w:pPr>
              <w:spacing w:after="0" w:line="240" w:lineRule="auto"/>
              <w:rPr>
                <w:rFonts w:cstheme="minorHAnsi"/>
                <w:sz w:val="18"/>
                <w:szCs w:val="18"/>
                <w:lang w:val="es-ES"/>
              </w:rPr>
            </w:pPr>
            <w:r>
              <w:rPr>
                <w:rFonts w:cstheme="minorHAnsi"/>
                <w:sz w:val="18"/>
                <w:szCs w:val="18"/>
                <w:lang w:val="es-ES"/>
              </w:rPr>
              <w:t>No se identificó el problema o la necesidad pública que busca atender el Pp</w:t>
            </w:r>
          </w:p>
        </w:tc>
        <w:tc>
          <w:tcPr>
            <w:tcW w:w="1559" w:type="dxa"/>
            <w:vMerge/>
            <w:shd w:val="clear" w:color="auto" w:fill="FFFFFF"/>
            <w:vAlign w:val="center"/>
          </w:tcPr>
          <w:p w14:paraId="47CBCE76" w14:textId="77777777" w:rsidR="005C4358" w:rsidRPr="00B808DF" w:rsidRDefault="005C4358" w:rsidP="00F8289D">
            <w:pPr>
              <w:spacing w:after="0" w:line="240" w:lineRule="auto"/>
              <w:jc w:val="center"/>
              <w:rPr>
                <w:sz w:val="18"/>
                <w:szCs w:val="18"/>
              </w:rPr>
            </w:pPr>
          </w:p>
        </w:tc>
        <w:tc>
          <w:tcPr>
            <w:tcW w:w="1985" w:type="dxa"/>
            <w:shd w:val="clear" w:color="auto" w:fill="FFFFFF"/>
            <w:vAlign w:val="center"/>
          </w:tcPr>
          <w:p w14:paraId="70BC5CC1" w14:textId="33C67FAC" w:rsidR="005C4358" w:rsidRPr="00B808DF" w:rsidRDefault="005C4358" w:rsidP="0081437D">
            <w:pPr>
              <w:spacing w:after="0" w:line="240" w:lineRule="auto"/>
              <w:rPr>
                <w:rFonts w:cstheme="minorHAnsi"/>
                <w:sz w:val="18"/>
                <w:szCs w:val="18"/>
              </w:rPr>
            </w:pPr>
            <w:r>
              <w:rPr>
                <w:rFonts w:cstheme="minorHAnsi"/>
                <w:sz w:val="18"/>
                <w:szCs w:val="18"/>
              </w:rPr>
              <w:t>E</w:t>
            </w:r>
            <w:r w:rsidRPr="005B4628">
              <w:rPr>
                <w:rFonts w:cstheme="minorHAnsi"/>
                <w:sz w:val="18"/>
                <w:szCs w:val="18"/>
              </w:rPr>
              <w:t>laborar un documento normativo que contengan información sobre el problema o necesidad pública que busca atender, así como sobre su población potencial y objetivo, y su cuantificación</w:t>
            </w:r>
          </w:p>
        </w:tc>
        <w:tc>
          <w:tcPr>
            <w:tcW w:w="1178" w:type="dxa"/>
            <w:shd w:val="clear" w:color="auto" w:fill="FFFFFF"/>
            <w:vAlign w:val="center"/>
          </w:tcPr>
          <w:p w14:paraId="4C696091"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053F5ACB" w14:textId="01AA89B9" w:rsidR="005C4358"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5C4358" w:rsidRPr="00B808DF" w14:paraId="10330220" w14:textId="77777777" w:rsidTr="0081437D">
        <w:trPr>
          <w:trHeight w:val="567"/>
        </w:trPr>
        <w:tc>
          <w:tcPr>
            <w:tcW w:w="1555" w:type="dxa"/>
            <w:vMerge/>
            <w:shd w:val="clear" w:color="auto" w:fill="FFFFFF"/>
            <w:vAlign w:val="center"/>
          </w:tcPr>
          <w:p w14:paraId="0C6A68A4" w14:textId="77777777" w:rsidR="005C4358" w:rsidRPr="00B808DF" w:rsidRDefault="005C4358" w:rsidP="00F8289D">
            <w:pPr>
              <w:spacing w:after="0" w:line="240" w:lineRule="auto"/>
              <w:jc w:val="left"/>
              <w:rPr>
                <w:sz w:val="18"/>
                <w:szCs w:val="18"/>
              </w:rPr>
            </w:pPr>
          </w:p>
        </w:tc>
        <w:tc>
          <w:tcPr>
            <w:tcW w:w="2551" w:type="dxa"/>
            <w:shd w:val="clear" w:color="auto" w:fill="FFFFFF"/>
            <w:vAlign w:val="center"/>
          </w:tcPr>
          <w:p w14:paraId="693D0B61" w14:textId="55C57BDC" w:rsidR="005C4358" w:rsidRDefault="005C4358" w:rsidP="0081437D">
            <w:pPr>
              <w:spacing w:after="0" w:line="240" w:lineRule="auto"/>
              <w:rPr>
                <w:rFonts w:cstheme="minorHAnsi"/>
                <w:sz w:val="18"/>
                <w:szCs w:val="18"/>
                <w:lang w:val="es-ES"/>
              </w:rPr>
            </w:pPr>
            <w:r>
              <w:rPr>
                <w:rFonts w:cstheme="minorHAnsi"/>
                <w:sz w:val="18"/>
                <w:szCs w:val="18"/>
                <w:lang w:val="es-ES"/>
              </w:rPr>
              <w:t>No e</w:t>
            </w:r>
            <w:r w:rsidRPr="005B4628">
              <w:rPr>
                <w:rFonts w:cstheme="minorHAnsi"/>
                <w:sz w:val="18"/>
                <w:szCs w:val="18"/>
                <w:lang w:val="es-ES"/>
              </w:rPr>
              <w:t>xiste justificación teórica o empírica documentada que sustente el tipo de intervención que el Pp lleva a cabo</w:t>
            </w:r>
          </w:p>
        </w:tc>
        <w:tc>
          <w:tcPr>
            <w:tcW w:w="1559" w:type="dxa"/>
            <w:vMerge/>
            <w:shd w:val="clear" w:color="auto" w:fill="FFFFFF"/>
            <w:vAlign w:val="center"/>
          </w:tcPr>
          <w:p w14:paraId="65EA8418" w14:textId="77777777" w:rsidR="005C4358" w:rsidRPr="00B808DF" w:rsidRDefault="005C4358" w:rsidP="00F8289D">
            <w:pPr>
              <w:spacing w:after="0" w:line="240" w:lineRule="auto"/>
              <w:jc w:val="center"/>
              <w:rPr>
                <w:sz w:val="18"/>
                <w:szCs w:val="18"/>
              </w:rPr>
            </w:pPr>
          </w:p>
        </w:tc>
        <w:tc>
          <w:tcPr>
            <w:tcW w:w="1985" w:type="dxa"/>
            <w:shd w:val="clear" w:color="auto" w:fill="FFFFFF"/>
            <w:vAlign w:val="center"/>
          </w:tcPr>
          <w:p w14:paraId="70DA7039" w14:textId="72DBE5AC" w:rsidR="005C4358" w:rsidRDefault="00412F25" w:rsidP="0081437D">
            <w:pPr>
              <w:spacing w:after="0" w:line="240" w:lineRule="auto"/>
              <w:rPr>
                <w:rFonts w:cstheme="minorHAnsi"/>
                <w:sz w:val="18"/>
                <w:szCs w:val="18"/>
              </w:rPr>
            </w:pPr>
            <w:r>
              <w:rPr>
                <w:rFonts w:cstheme="minorHAnsi"/>
                <w:sz w:val="18"/>
                <w:szCs w:val="18"/>
              </w:rPr>
              <w:t>E</w:t>
            </w:r>
            <w:r w:rsidR="005C4358" w:rsidRPr="005B4628">
              <w:rPr>
                <w:rFonts w:cstheme="minorHAnsi"/>
                <w:sz w:val="18"/>
                <w:szCs w:val="18"/>
              </w:rPr>
              <w:t>laborar un documento normativo que contengan información sobre el tipo de intervención seleccionada y que hayan sido consideradas para el diseño del Pp</w:t>
            </w:r>
          </w:p>
        </w:tc>
        <w:tc>
          <w:tcPr>
            <w:tcW w:w="1178" w:type="dxa"/>
            <w:shd w:val="clear" w:color="auto" w:fill="FFFFFF"/>
            <w:vAlign w:val="center"/>
          </w:tcPr>
          <w:p w14:paraId="06723908"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07101CF1" w14:textId="67028B93" w:rsidR="005C4358"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5C4358" w:rsidRPr="00B808DF" w14:paraId="401EB5DC" w14:textId="77777777" w:rsidTr="0081437D">
        <w:trPr>
          <w:trHeight w:val="567"/>
        </w:trPr>
        <w:tc>
          <w:tcPr>
            <w:tcW w:w="1555" w:type="dxa"/>
            <w:vMerge/>
            <w:shd w:val="clear" w:color="auto" w:fill="FFFFFF"/>
            <w:vAlign w:val="center"/>
          </w:tcPr>
          <w:p w14:paraId="39361143" w14:textId="77777777" w:rsidR="005C4358" w:rsidRPr="00B808DF" w:rsidRDefault="005C4358" w:rsidP="00F8289D">
            <w:pPr>
              <w:spacing w:after="0" w:line="240" w:lineRule="auto"/>
              <w:jc w:val="left"/>
              <w:rPr>
                <w:sz w:val="18"/>
                <w:szCs w:val="18"/>
              </w:rPr>
            </w:pPr>
          </w:p>
        </w:tc>
        <w:tc>
          <w:tcPr>
            <w:tcW w:w="2551" w:type="dxa"/>
            <w:shd w:val="clear" w:color="auto" w:fill="FFFFFF"/>
            <w:vAlign w:val="center"/>
          </w:tcPr>
          <w:p w14:paraId="6A41003E" w14:textId="02B00F9A" w:rsidR="005C4358" w:rsidRDefault="005C4358" w:rsidP="0081437D">
            <w:pPr>
              <w:spacing w:after="0" w:line="240" w:lineRule="auto"/>
              <w:rPr>
                <w:rFonts w:cstheme="minorHAnsi"/>
                <w:sz w:val="18"/>
                <w:szCs w:val="18"/>
                <w:lang w:val="es-ES"/>
              </w:rPr>
            </w:pPr>
            <w:r>
              <w:rPr>
                <w:rFonts w:cstheme="minorHAnsi"/>
                <w:sz w:val="18"/>
                <w:szCs w:val="18"/>
                <w:lang w:val="es-ES"/>
              </w:rPr>
              <w:t xml:space="preserve">No se presentó el </w:t>
            </w:r>
            <w:r w:rsidRPr="00261CA7">
              <w:rPr>
                <w:rFonts w:cstheme="minorHAnsi"/>
                <w:sz w:val="18"/>
                <w:szCs w:val="18"/>
                <w:lang w:val="es-ES"/>
              </w:rPr>
              <w:t>mecanismo de control</w:t>
            </w:r>
            <w:r>
              <w:rPr>
                <w:rFonts w:cstheme="minorHAnsi"/>
                <w:sz w:val="18"/>
                <w:szCs w:val="18"/>
                <w:lang w:val="es-ES"/>
              </w:rPr>
              <w:t xml:space="preserve"> del Pp </w:t>
            </w:r>
            <w:r w:rsidRPr="00261CA7">
              <w:rPr>
                <w:rFonts w:cstheme="minorHAnsi"/>
                <w:sz w:val="18"/>
                <w:szCs w:val="18"/>
                <w:lang w:val="es-ES"/>
              </w:rPr>
              <w:t>que permit</w:t>
            </w:r>
            <w:r>
              <w:rPr>
                <w:rFonts w:cstheme="minorHAnsi"/>
                <w:sz w:val="18"/>
                <w:szCs w:val="18"/>
                <w:lang w:val="es-ES"/>
              </w:rPr>
              <w:t>a</w:t>
            </w:r>
            <w:r w:rsidRPr="00261CA7">
              <w:rPr>
                <w:rFonts w:cstheme="minorHAnsi"/>
                <w:sz w:val="18"/>
                <w:szCs w:val="18"/>
                <w:lang w:val="es-ES"/>
              </w:rPr>
              <w:t xml:space="preserve"> </w:t>
            </w:r>
            <w:r w:rsidRPr="00261CA7">
              <w:rPr>
                <w:rFonts w:cstheme="minorHAnsi"/>
                <w:sz w:val="18"/>
                <w:szCs w:val="18"/>
                <w:lang w:val="es-ES"/>
              </w:rPr>
              <w:lastRenderedPageBreak/>
              <w:t>conocer a la población atendida</w:t>
            </w:r>
          </w:p>
        </w:tc>
        <w:tc>
          <w:tcPr>
            <w:tcW w:w="1559" w:type="dxa"/>
            <w:vMerge/>
            <w:shd w:val="clear" w:color="auto" w:fill="FFFFFF"/>
            <w:vAlign w:val="center"/>
          </w:tcPr>
          <w:p w14:paraId="5AB3409C" w14:textId="77777777" w:rsidR="005C4358" w:rsidRPr="00B808DF" w:rsidRDefault="005C4358" w:rsidP="00F8289D">
            <w:pPr>
              <w:spacing w:after="0" w:line="240" w:lineRule="auto"/>
              <w:jc w:val="center"/>
              <w:rPr>
                <w:sz w:val="18"/>
                <w:szCs w:val="18"/>
              </w:rPr>
            </w:pPr>
          </w:p>
        </w:tc>
        <w:tc>
          <w:tcPr>
            <w:tcW w:w="1985" w:type="dxa"/>
            <w:shd w:val="clear" w:color="auto" w:fill="FFFFFF"/>
            <w:vAlign w:val="center"/>
          </w:tcPr>
          <w:p w14:paraId="29C284B4" w14:textId="47BB1A41" w:rsidR="005C4358" w:rsidRPr="005B4628" w:rsidRDefault="005C4358" w:rsidP="0081437D">
            <w:pPr>
              <w:spacing w:after="0" w:line="240" w:lineRule="auto"/>
              <w:rPr>
                <w:rFonts w:cstheme="minorHAnsi"/>
                <w:sz w:val="18"/>
                <w:szCs w:val="18"/>
              </w:rPr>
            </w:pPr>
            <w:r>
              <w:rPr>
                <w:rFonts w:cstheme="minorHAnsi"/>
                <w:sz w:val="18"/>
                <w:szCs w:val="18"/>
              </w:rPr>
              <w:t>E</w:t>
            </w:r>
            <w:r w:rsidRPr="00261CA7">
              <w:rPr>
                <w:rFonts w:cstheme="minorHAnsi"/>
                <w:sz w:val="18"/>
                <w:szCs w:val="18"/>
              </w:rPr>
              <w:t xml:space="preserve">laborar un reporte que contenga información que </w:t>
            </w:r>
            <w:r w:rsidRPr="00261CA7">
              <w:rPr>
                <w:rFonts w:cstheme="minorHAnsi"/>
                <w:sz w:val="18"/>
                <w:szCs w:val="18"/>
              </w:rPr>
              <w:lastRenderedPageBreak/>
              <w:t>permite conocer a la población atendida</w:t>
            </w:r>
          </w:p>
        </w:tc>
        <w:tc>
          <w:tcPr>
            <w:tcW w:w="1178" w:type="dxa"/>
            <w:shd w:val="clear" w:color="auto" w:fill="FFFFFF"/>
            <w:vAlign w:val="center"/>
          </w:tcPr>
          <w:p w14:paraId="67B1628D" w14:textId="77777777" w:rsidR="00036E27" w:rsidRDefault="00036E27" w:rsidP="00036E27">
            <w:pPr>
              <w:spacing w:after="0" w:line="240" w:lineRule="auto"/>
              <w:jc w:val="center"/>
              <w:rPr>
                <w:rFonts w:cstheme="minorHAnsi"/>
                <w:sz w:val="18"/>
                <w:szCs w:val="18"/>
              </w:rPr>
            </w:pPr>
            <w:r>
              <w:rPr>
                <w:rFonts w:cstheme="minorHAnsi"/>
                <w:sz w:val="18"/>
                <w:szCs w:val="18"/>
              </w:rPr>
              <w:lastRenderedPageBreak/>
              <w:t>Corto</w:t>
            </w:r>
          </w:p>
          <w:p w14:paraId="2669B3AD" w14:textId="1B1EBC2D" w:rsidR="005C4358"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5C4358" w:rsidRPr="00B808DF" w14:paraId="044EE0B1" w14:textId="77777777" w:rsidTr="0081437D">
        <w:trPr>
          <w:trHeight w:val="567"/>
        </w:trPr>
        <w:tc>
          <w:tcPr>
            <w:tcW w:w="1555" w:type="dxa"/>
            <w:vMerge/>
            <w:shd w:val="clear" w:color="auto" w:fill="FFFFFF"/>
            <w:vAlign w:val="center"/>
          </w:tcPr>
          <w:p w14:paraId="57FFC660" w14:textId="77777777" w:rsidR="005C4358" w:rsidRPr="00B808DF" w:rsidRDefault="005C4358" w:rsidP="00F8289D">
            <w:pPr>
              <w:spacing w:after="0" w:line="240" w:lineRule="auto"/>
              <w:jc w:val="left"/>
              <w:rPr>
                <w:sz w:val="18"/>
                <w:szCs w:val="18"/>
              </w:rPr>
            </w:pPr>
          </w:p>
        </w:tc>
        <w:tc>
          <w:tcPr>
            <w:tcW w:w="2551" w:type="dxa"/>
            <w:shd w:val="clear" w:color="auto" w:fill="FFFFFF"/>
            <w:vAlign w:val="center"/>
          </w:tcPr>
          <w:p w14:paraId="0A6A4159" w14:textId="0115DAED" w:rsidR="005C4358" w:rsidRDefault="005C4358" w:rsidP="0081437D">
            <w:pPr>
              <w:spacing w:after="0" w:line="240" w:lineRule="auto"/>
              <w:rPr>
                <w:rFonts w:cstheme="minorHAnsi"/>
                <w:sz w:val="18"/>
                <w:szCs w:val="18"/>
                <w:lang w:val="es-ES"/>
              </w:rPr>
            </w:pPr>
            <w:r>
              <w:rPr>
                <w:rFonts w:cstheme="minorHAnsi"/>
                <w:sz w:val="18"/>
                <w:szCs w:val="18"/>
                <w:lang w:val="es-ES"/>
              </w:rPr>
              <w:t xml:space="preserve">Para el ejercicio fiscal 2022 no se presentó un </w:t>
            </w:r>
            <w:r>
              <w:rPr>
                <w:bCs/>
              </w:rPr>
              <w:t>ISD del Pp</w:t>
            </w:r>
          </w:p>
        </w:tc>
        <w:tc>
          <w:tcPr>
            <w:tcW w:w="1559" w:type="dxa"/>
            <w:vMerge/>
            <w:shd w:val="clear" w:color="auto" w:fill="FFFFFF"/>
            <w:vAlign w:val="center"/>
          </w:tcPr>
          <w:p w14:paraId="29599919" w14:textId="77777777" w:rsidR="005C4358" w:rsidRPr="00B808DF" w:rsidRDefault="005C4358" w:rsidP="00F8289D">
            <w:pPr>
              <w:spacing w:after="0" w:line="240" w:lineRule="auto"/>
              <w:jc w:val="center"/>
              <w:rPr>
                <w:sz w:val="18"/>
                <w:szCs w:val="18"/>
              </w:rPr>
            </w:pPr>
          </w:p>
        </w:tc>
        <w:tc>
          <w:tcPr>
            <w:tcW w:w="1985" w:type="dxa"/>
            <w:shd w:val="clear" w:color="auto" w:fill="FFFFFF"/>
            <w:vAlign w:val="center"/>
          </w:tcPr>
          <w:p w14:paraId="6D531C89" w14:textId="54056147" w:rsidR="005C4358" w:rsidRDefault="005C4358" w:rsidP="0081437D">
            <w:pPr>
              <w:spacing w:after="0" w:line="240" w:lineRule="auto"/>
              <w:rPr>
                <w:rFonts w:cstheme="minorHAnsi"/>
                <w:sz w:val="18"/>
                <w:szCs w:val="18"/>
              </w:rPr>
            </w:pPr>
            <w:r>
              <w:rPr>
                <w:rFonts w:cstheme="minorHAnsi"/>
                <w:sz w:val="18"/>
                <w:szCs w:val="18"/>
              </w:rPr>
              <w:t>E</w:t>
            </w:r>
            <w:r w:rsidRPr="007418E3">
              <w:rPr>
                <w:rFonts w:cstheme="minorHAnsi"/>
                <w:sz w:val="18"/>
                <w:szCs w:val="18"/>
              </w:rPr>
              <w:t>laborar un ISD, es decir una Matriz de Indicadores para Resultados (MIR)</w:t>
            </w:r>
          </w:p>
        </w:tc>
        <w:tc>
          <w:tcPr>
            <w:tcW w:w="1178" w:type="dxa"/>
            <w:shd w:val="clear" w:color="auto" w:fill="FFFFFF"/>
            <w:vAlign w:val="center"/>
          </w:tcPr>
          <w:p w14:paraId="0525D4FB"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287AA669" w14:textId="1768515E" w:rsidR="005C4358"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5C4358" w:rsidRPr="00B808DF" w14:paraId="7F0D04B9" w14:textId="77777777" w:rsidTr="0081437D">
        <w:trPr>
          <w:trHeight w:val="567"/>
        </w:trPr>
        <w:tc>
          <w:tcPr>
            <w:tcW w:w="1555" w:type="dxa"/>
            <w:vMerge/>
            <w:shd w:val="clear" w:color="auto" w:fill="FFFFFF"/>
            <w:vAlign w:val="center"/>
          </w:tcPr>
          <w:p w14:paraId="660E765C" w14:textId="77777777" w:rsidR="005C4358" w:rsidRPr="00B808DF" w:rsidRDefault="005C4358" w:rsidP="00F8289D">
            <w:pPr>
              <w:spacing w:after="0" w:line="240" w:lineRule="auto"/>
              <w:jc w:val="left"/>
              <w:rPr>
                <w:sz w:val="18"/>
                <w:szCs w:val="18"/>
              </w:rPr>
            </w:pPr>
          </w:p>
        </w:tc>
        <w:tc>
          <w:tcPr>
            <w:tcW w:w="2551" w:type="dxa"/>
            <w:shd w:val="clear" w:color="auto" w:fill="FFFFFF"/>
            <w:vAlign w:val="center"/>
          </w:tcPr>
          <w:p w14:paraId="53DF89A7" w14:textId="7BC93FF1" w:rsidR="005C4358" w:rsidRDefault="005C4358" w:rsidP="0081437D">
            <w:pPr>
              <w:spacing w:after="0" w:line="240" w:lineRule="auto"/>
              <w:rPr>
                <w:rFonts w:cstheme="minorHAnsi"/>
                <w:sz w:val="18"/>
                <w:szCs w:val="18"/>
                <w:lang w:val="es-ES"/>
              </w:rPr>
            </w:pPr>
            <w:r>
              <w:rPr>
                <w:rFonts w:cstheme="minorHAnsi"/>
                <w:sz w:val="18"/>
                <w:szCs w:val="18"/>
                <w:lang w:val="es-ES"/>
              </w:rPr>
              <w:t xml:space="preserve">Para el ejercicio fiscal 2022 no se presentaron </w:t>
            </w:r>
            <w:r w:rsidRPr="007418E3">
              <w:rPr>
                <w:rFonts w:cstheme="minorHAnsi"/>
                <w:sz w:val="18"/>
                <w:szCs w:val="18"/>
                <w:lang w:val="es-ES"/>
              </w:rPr>
              <w:t>indicadores de desempeño que integren el ISD</w:t>
            </w:r>
          </w:p>
        </w:tc>
        <w:tc>
          <w:tcPr>
            <w:tcW w:w="1559" w:type="dxa"/>
            <w:vMerge/>
            <w:shd w:val="clear" w:color="auto" w:fill="FFFFFF"/>
            <w:vAlign w:val="center"/>
          </w:tcPr>
          <w:p w14:paraId="41B0AA87" w14:textId="77777777" w:rsidR="005C4358" w:rsidRPr="00B808DF" w:rsidRDefault="005C4358" w:rsidP="00F8289D">
            <w:pPr>
              <w:spacing w:after="0" w:line="240" w:lineRule="auto"/>
              <w:jc w:val="center"/>
              <w:rPr>
                <w:sz w:val="18"/>
                <w:szCs w:val="18"/>
              </w:rPr>
            </w:pPr>
          </w:p>
        </w:tc>
        <w:tc>
          <w:tcPr>
            <w:tcW w:w="1985" w:type="dxa"/>
            <w:shd w:val="clear" w:color="auto" w:fill="FFFFFF"/>
            <w:vAlign w:val="center"/>
          </w:tcPr>
          <w:p w14:paraId="318AD53C" w14:textId="3A0DF770" w:rsidR="005C4358" w:rsidRDefault="005C4358" w:rsidP="0081437D">
            <w:pPr>
              <w:spacing w:after="0" w:line="240" w:lineRule="auto"/>
              <w:rPr>
                <w:rFonts w:cstheme="minorHAnsi"/>
                <w:sz w:val="18"/>
                <w:szCs w:val="18"/>
              </w:rPr>
            </w:pPr>
            <w:r>
              <w:rPr>
                <w:rFonts w:cstheme="minorHAnsi"/>
                <w:sz w:val="18"/>
                <w:szCs w:val="18"/>
              </w:rPr>
              <w:t>Elaborar las fichas técnicas de los indicadores, así como el respectivo árbol del problema, árbol de objetivos y selección de alternativas</w:t>
            </w:r>
          </w:p>
        </w:tc>
        <w:tc>
          <w:tcPr>
            <w:tcW w:w="1178" w:type="dxa"/>
            <w:shd w:val="clear" w:color="auto" w:fill="FFFFFF"/>
            <w:vAlign w:val="center"/>
          </w:tcPr>
          <w:p w14:paraId="18062EC2"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3623309F" w14:textId="403C9760" w:rsidR="005C4358"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B808DF" w:rsidRPr="00B808DF" w14:paraId="402F1859" w14:textId="77777777" w:rsidTr="0081437D">
        <w:trPr>
          <w:trHeight w:val="567"/>
        </w:trPr>
        <w:tc>
          <w:tcPr>
            <w:tcW w:w="1555" w:type="dxa"/>
            <w:shd w:val="clear" w:color="auto" w:fill="FFFFFF"/>
            <w:vAlign w:val="center"/>
          </w:tcPr>
          <w:p w14:paraId="42DB44A7" w14:textId="77777777" w:rsidR="008056F1" w:rsidRPr="00B808DF" w:rsidRDefault="008056F1" w:rsidP="00F8289D">
            <w:pPr>
              <w:spacing w:after="0" w:line="240" w:lineRule="auto"/>
              <w:jc w:val="left"/>
              <w:rPr>
                <w:rFonts w:cstheme="minorHAnsi"/>
                <w:sz w:val="18"/>
                <w:szCs w:val="18"/>
              </w:rPr>
            </w:pPr>
            <w:r w:rsidRPr="00B808DF">
              <w:rPr>
                <w:sz w:val="18"/>
                <w:szCs w:val="18"/>
              </w:rPr>
              <w:t>Planeación estratégica y orientación a resultados</w:t>
            </w:r>
          </w:p>
        </w:tc>
        <w:tc>
          <w:tcPr>
            <w:tcW w:w="2551" w:type="dxa"/>
            <w:shd w:val="clear" w:color="auto" w:fill="FFFFFF"/>
            <w:vAlign w:val="center"/>
          </w:tcPr>
          <w:p w14:paraId="70E59AB9" w14:textId="11C98AD6" w:rsidR="008056F1" w:rsidRPr="00B808DF" w:rsidRDefault="00AC17E6" w:rsidP="0081437D">
            <w:pPr>
              <w:spacing w:after="0" w:line="240" w:lineRule="auto"/>
              <w:rPr>
                <w:rFonts w:cstheme="minorHAnsi"/>
                <w:sz w:val="18"/>
                <w:szCs w:val="18"/>
                <w:lang w:val="es-ES"/>
              </w:rPr>
            </w:pPr>
            <w:r>
              <w:rPr>
                <w:rFonts w:cstheme="minorHAnsi"/>
                <w:sz w:val="18"/>
                <w:szCs w:val="18"/>
                <w:lang w:val="es-ES"/>
              </w:rPr>
              <w:t>Para el ejercicio fiscal 2022, el Pp no publico una MIR.</w:t>
            </w:r>
          </w:p>
        </w:tc>
        <w:tc>
          <w:tcPr>
            <w:tcW w:w="1559" w:type="dxa"/>
            <w:shd w:val="clear" w:color="auto" w:fill="FFFFFF"/>
            <w:vAlign w:val="center"/>
          </w:tcPr>
          <w:p w14:paraId="336DA62A" w14:textId="77777777" w:rsidR="008056F1" w:rsidRPr="00B808DF" w:rsidRDefault="008056F1" w:rsidP="00F8289D">
            <w:pPr>
              <w:spacing w:after="0" w:line="240" w:lineRule="auto"/>
              <w:jc w:val="center"/>
              <w:rPr>
                <w:rFonts w:cstheme="minorHAnsi"/>
                <w:sz w:val="18"/>
                <w:szCs w:val="18"/>
              </w:rPr>
            </w:pPr>
            <w:r w:rsidRPr="00B808DF">
              <w:rPr>
                <w:sz w:val="18"/>
                <w:szCs w:val="18"/>
              </w:rPr>
              <w:t>15-23</w:t>
            </w:r>
          </w:p>
        </w:tc>
        <w:tc>
          <w:tcPr>
            <w:tcW w:w="1985" w:type="dxa"/>
            <w:shd w:val="clear" w:color="auto" w:fill="FFFFFF"/>
            <w:vAlign w:val="center"/>
          </w:tcPr>
          <w:p w14:paraId="108C75F3" w14:textId="6D147391" w:rsidR="008056F1" w:rsidRPr="00B808DF" w:rsidRDefault="00AC17E6" w:rsidP="0081437D">
            <w:pPr>
              <w:spacing w:after="0" w:line="240" w:lineRule="auto"/>
              <w:rPr>
                <w:rFonts w:cstheme="minorHAnsi"/>
                <w:sz w:val="18"/>
                <w:szCs w:val="18"/>
              </w:rPr>
            </w:pPr>
            <w:r>
              <w:rPr>
                <w:rFonts w:cstheme="minorHAnsi"/>
                <w:sz w:val="18"/>
                <w:szCs w:val="18"/>
              </w:rPr>
              <w:t>E</w:t>
            </w:r>
            <w:r w:rsidRPr="00AC17E6">
              <w:rPr>
                <w:rFonts w:cstheme="minorHAnsi"/>
                <w:sz w:val="18"/>
                <w:szCs w:val="18"/>
              </w:rPr>
              <w:t>laborar mecanismos de transparencia y rendición de cuentas</w:t>
            </w:r>
            <w:r>
              <w:rPr>
                <w:rFonts w:cstheme="minorHAnsi"/>
                <w:sz w:val="18"/>
                <w:szCs w:val="18"/>
              </w:rPr>
              <w:t xml:space="preserve"> (MIR)</w:t>
            </w:r>
          </w:p>
        </w:tc>
        <w:tc>
          <w:tcPr>
            <w:tcW w:w="1178" w:type="dxa"/>
            <w:shd w:val="clear" w:color="auto" w:fill="FFFFFF"/>
            <w:vAlign w:val="center"/>
          </w:tcPr>
          <w:p w14:paraId="6F8821FA"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779592D6" w14:textId="548C676F" w:rsidR="008056F1"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B808DF" w:rsidRPr="00B808DF" w14:paraId="485D9E5F" w14:textId="77777777" w:rsidTr="0081437D">
        <w:trPr>
          <w:trHeight w:val="567"/>
        </w:trPr>
        <w:tc>
          <w:tcPr>
            <w:tcW w:w="1555" w:type="dxa"/>
            <w:shd w:val="clear" w:color="auto" w:fill="FFFFFF"/>
            <w:vAlign w:val="center"/>
          </w:tcPr>
          <w:p w14:paraId="69C5EADE" w14:textId="77777777" w:rsidR="008056F1" w:rsidRPr="00B808DF" w:rsidRDefault="008056F1" w:rsidP="00F8289D">
            <w:pPr>
              <w:spacing w:after="0" w:line="240" w:lineRule="auto"/>
              <w:jc w:val="left"/>
              <w:rPr>
                <w:rFonts w:cstheme="minorHAnsi"/>
                <w:sz w:val="18"/>
                <w:szCs w:val="18"/>
              </w:rPr>
            </w:pPr>
            <w:r w:rsidRPr="00B808DF">
              <w:rPr>
                <w:sz w:val="18"/>
                <w:szCs w:val="18"/>
              </w:rPr>
              <w:t>Cobertura y focalización</w:t>
            </w:r>
          </w:p>
        </w:tc>
        <w:tc>
          <w:tcPr>
            <w:tcW w:w="2551" w:type="dxa"/>
            <w:shd w:val="clear" w:color="auto" w:fill="FFFFFF"/>
            <w:vAlign w:val="center"/>
          </w:tcPr>
          <w:p w14:paraId="68D02D00" w14:textId="25CD0111" w:rsidR="008056F1" w:rsidRPr="00B808DF" w:rsidRDefault="00412F25" w:rsidP="0081437D">
            <w:pPr>
              <w:spacing w:after="0" w:line="240" w:lineRule="auto"/>
              <w:rPr>
                <w:rFonts w:cstheme="minorHAnsi"/>
                <w:sz w:val="18"/>
                <w:szCs w:val="18"/>
                <w:lang w:val="es-ES"/>
              </w:rPr>
            </w:pPr>
            <w:r>
              <w:rPr>
                <w:rFonts w:cstheme="minorHAnsi"/>
                <w:sz w:val="18"/>
                <w:szCs w:val="18"/>
                <w:lang w:val="es-ES"/>
              </w:rPr>
              <w:t>N</w:t>
            </w:r>
            <w:r w:rsidRPr="00412F25">
              <w:rPr>
                <w:rFonts w:cstheme="minorHAnsi"/>
                <w:sz w:val="18"/>
                <w:szCs w:val="18"/>
                <w:lang w:val="es-ES"/>
              </w:rPr>
              <w:t>o se presentó una estrategia de cobertura documentada para la atención de su población potencial y objetivo</w:t>
            </w:r>
          </w:p>
        </w:tc>
        <w:tc>
          <w:tcPr>
            <w:tcW w:w="1559" w:type="dxa"/>
            <w:shd w:val="clear" w:color="auto" w:fill="FFFFFF"/>
            <w:vAlign w:val="center"/>
          </w:tcPr>
          <w:p w14:paraId="155B377D" w14:textId="77777777" w:rsidR="008056F1" w:rsidRPr="00B808DF" w:rsidRDefault="008056F1" w:rsidP="00F8289D">
            <w:pPr>
              <w:spacing w:after="0" w:line="240" w:lineRule="auto"/>
              <w:jc w:val="center"/>
              <w:rPr>
                <w:rFonts w:cstheme="minorHAnsi"/>
                <w:sz w:val="18"/>
                <w:szCs w:val="18"/>
              </w:rPr>
            </w:pPr>
            <w:r w:rsidRPr="00B808DF">
              <w:rPr>
                <w:sz w:val="18"/>
                <w:szCs w:val="18"/>
              </w:rPr>
              <w:t>24-25</w:t>
            </w:r>
          </w:p>
        </w:tc>
        <w:tc>
          <w:tcPr>
            <w:tcW w:w="1985" w:type="dxa"/>
            <w:shd w:val="clear" w:color="auto" w:fill="FFFFFF"/>
            <w:vAlign w:val="center"/>
          </w:tcPr>
          <w:p w14:paraId="676C6BC2" w14:textId="410B0056" w:rsidR="008056F1" w:rsidRPr="00B808DF" w:rsidRDefault="00412F25" w:rsidP="0081437D">
            <w:pPr>
              <w:spacing w:after="0" w:line="240" w:lineRule="auto"/>
              <w:rPr>
                <w:rFonts w:cstheme="minorHAnsi"/>
                <w:sz w:val="18"/>
                <w:szCs w:val="18"/>
              </w:rPr>
            </w:pPr>
            <w:r>
              <w:rPr>
                <w:rFonts w:cstheme="minorHAnsi"/>
                <w:sz w:val="18"/>
                <w:szCs w:val="18"/>
              </w:rPr>
              <w:t>Crear una estrategia de cobertura para la atención de la población potencial y objetivo del Pp</w:t>
            </w:r>
          </w:p>
        </w:tc>
        <w:tc>
          <w:tcPr>
            <w:tcW w:w="1178" w:type="dxa"/>
            <w:shd w:val="clear" w:color="auto" w:fill="FFFFFF"/>
            <w:vAlign w:val="center"/>
          </w:tcPr>
          <w:p w14:paraId="2968F1A8"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456ED7E7" w14:textId="3A0B75D3" w:rsidR="008056F1"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B808DF" w:rsidRPr="00B808DF" w14:paraId="208E5522" w14:textId="77777777" w:rsidTr="0081437D">
        <w:trPr>
          <w:trHeight w:val="567"/>
        </w:trPr>
        <w:tc>
          <w:tcPr>
            <w:tcW w:w="1555" w:type="dxa"/>
            <w:shd w:val="clear" w:color="auto" w:fill="FFFFFF"/>
            <w:vAlign w:val="center"/>
          </w:tcPr>
          <w:p w14:paraId="4A917A1A" w14:textId="77777777" w:rsidR="008056F1" w:rsidRPr="00B808DF" w:rsidRDefault="008056F1" w:rsidP="00F8289D">
            <w:pPr>
              <w:spacing w:after="0" w:line="240" w:lineRule="auto"/>
              <w:jc w:val="left"/>
              <w:rPr>
                <w:rFonts w:cstheme="minorHAnsi"/>
                <w:sz w:val="18"/>
                <w:szCs w:val="18"/>
              </w:rPr>
            </w:pPr>
            <w:r w:rsidRPr="00B808DF">
              <w:rPr>
                <w:sz w:val="18"/>
                <w:szCs w:val="18"/>
              </w:rPr>
              <w:t>Operación</w:t>
            </w:r>
          </w:p>
        </w:tc>
        <w:tc>
          <w:tcPr>
            <w:tcW w:w="2551" w:type="dxa"/>
            <w:shd w:val="clear" w:color="auto" w:fill="FFFFFF"/>
            <w:vAlign w:val="center"/>
          </w:tcPr>
          <w:p w14:paraId="4A061E3F" w14:textId="714957CA" w:rsidR="008056F1" w:rsidRPr="00B808DF" w:rsidRDefault="000B4729" w:rsidP="0081437D">
            <w:pPr>
              <w:spacing w:after="0" w:line="240" w:lineRule="auto"/>
              <w:rPr>
                <w:rFonts w:cstheme="minorHAnsi"/>
                <w:sz w:val="18"/>
                <w:szCs w:val="18"/>
                <w:lang w:val="es-ES"/>
              </w:rPr>
            </w:pPr>
            <w:r>
              <w:rPr>
                <w:rFonts w:cstheme="minorHAnsi"/>
                <w:sz w:val="18"/>
                <w:szCs w:val="18"/>
                <w:lang w:val="es-ES"/>
              </w:rPr>
              <w:t xml:space="preserve">No se tiene evidencia de la </w:t>
            </w:r>
            <w:r w:rsidRPr="000B4729">
              <w:rPr>
                <w:rFonts w:cstheme="minorHAnsi"/>
                <w:sz w:val="18"/>
                <w:szCs w:val="18"/>
                <w:lang w:val="es-ES"/>
              </w:rPr>
              <w:t>publicación de los manuales de procedimiento</w:t>
            </w:r>
          </w:p>
        </w:tc>
        <w:tc>
          <w:tcPr>
            <w:tcW w:w="1559" w:type="dxa"/>
            <w:shd w:val="clear" w:color="auto" w:fill="FFFFFF"/>
            <w:vAlign w:val="center"/>
          </w:tcPr>
          <w:p w14:paraId="67C338D1" w14:textId="77777777" w:rsidR="008056F1" w:rsidRPr="00B808DF" w:rsidRDefault="008056F1" w:rsidP="00F8289D">
            <w:pPr>
              <w:spacing w:after="0" w:line="240" w:lineRule="auto"/>
              <w:jc w:val="center"/>
              <w:rPr>
                <w:rFonts w:cstheme="minorHAnsi"/>
                <w:sz w:val="18"/>
                <w:szCs w:val="18"/>
              </w:rPr>
            </w:pPr>
            <w:r w:rsidRPr="00B808DF">
              <w:rPr>
                <w:sz w:val="18"/>
                <w:szCs w:val="18"/>
              </w:rPr>
              <w:t>26- 43</w:t>
            </w:r>
          </w:p>
        </w:tc>
        <w:tc>
          <w:tcPr>
            <w:tcW w:w="1985" w:type="dxa"/>
            <w:shd w:val="clear" w:color="auto" w:fill="FFFFFF"/>
            <w:vAlign w:val="center"/>
          </w:tcPr>
          <w:p w14:paraId="47679346" w14:textId="7C139534" w:rsidR="008056F1" w:rsidRPr="00B808DF" w:rsidRDefault="000B4729" w:rsidP="0081437D">
            <w:pPr>
              <w:spacing w:after="0" w:line="240" w:lineRule="auto"/>
              <w:rPr>
                <w:rFonts w:cstheme="minorHAnsi"/>
                <w:sz w:val="18"/>
                <w:szCs w:val="18"/>
              </w:rPr>
            </w:pPr>
            <w:r>
              <w:rPr>
                <w:rFonts w:cstheme="minorHAnsi"/>
                <w:sz w:val="18"/>
                <w:szCs w:val="18"/>
              </w:rPr>
              <w:t>P</w:t>
            </w:r>
            <w:r w:rsidRPr="000B4729">
              <w:rPr>
                <w:rFonts w:cstheme="minorHAnsi"/>
                <w:sz w:val="18"/>
                <w:szCs w:val="18"/>
              </w:rPr>
              <w:t xml:space="preserve">roceder a </w:t>
            </w:r>
            <w:r>
              <w:rPr>
                <w:rFonts w:cstheme="minorHAnsi"/>
                <w:sz w:val="18"/>
                <w:szCs w:val="18"/>
              </w:rPr>
              <w:t xml:space="preserve">la </w:t>
            </w:r>
            <w:r w:rsidRPr="000B4729">
              <w:rPr>
                <w:rFonts w:cstheme="minorHAnsi"/>
                <w:sz w:val="18"/>
                <w:szCs w:val="18"/>
              </w:rPr>
              <w:t>publicación y divulgación</w:t>
            </w:r>
            <w:r>
              <w:rPr>
                <w:rFonts w:cstheme="minorHAnsi"/>
                <w:sz w:val="18"/>
                <w:szCs w:val="18"/>
              </w:rPr>
              <w:t xml:space="preserve"> de los manuales de procedimientos del Pp</w:t>
            </w:r>
          </w:p>
        </w:tc>
        <w:tc>
          <w:tcPr>
            <w:tcW w:w="1178" w:type="dxa"/>
            <w:shd w:val="clear" w:color="auto" w:fill="FFFFFF"/>
            <w:vAlign w:val="center"/>
          </w:tcPr>
          <w:p w14:paraId="64B3F78B"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6B89CD1A" w14:textId="672C6BCE" w:rsidR="008056F1"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B808DF" w:rsidRPr="00B808DF" w14:paraId="6B93D2D7" w14:textId="77777777" w:rsidTr="0081437D">
        <w:trPr>
          <w:trHeight w:val="567"/>
        </w:trPr>
        <w:tc>
          <w:tcPr>
            <w:tcW w:w="1555" w:type="dxa"/>
            <w:shd w:val="clear" w:color="auto" w:fill="FFFFFF"/>
            <w:vAlign w:val="center"/>
          </w:tcPr>
          <w:p w14:paraId="0F64C867" w14:textId="77777777" w:rsidR="008056F1" w:rsidRPr="00B808DF" w:rsidRDefault="008056F1" w:rsidP="00F8289D">
            <w:pPr>
              <w:spacing w:after="0" w:line="240" w:lineRule="auto"/>
              <w:jc w:val="left"/>
              <w:rPr>
                <w:rFonts w:cstheme="minorHAnsi"/>
                <w:sz w:val="18"/>
                <w:szCs w:val="18"/>
              </w:rPr>
            </w:pPr>
            <w:r w:rsidRPr="00B808DF">
              <w:rPr>
                <w:sz w:val="18"/>
                <w:szCs w:val="18"/>
              </w:rPr>
              <w:t>Percepción de la población atendida</w:t>
            </w:r>
          </w:p>
        </w:tc>
        <w:tc>
          <w:tcPr>
            <w:tcW w:w="2551" w:type="dxa"/>
            <w:shd w:val="clear" w:color="auto" w:fill="FFFFFF"/>
            <w:vAlign w:val="center"/>
          </w:tcPr>
          <w:p w14:paraId="2868E319" w14:textId="3110C9DB" w:rsidR="008056F1" w:rsidRPr="00B808DF" w:rsidRDefault="00E947A1" w:rsidP="0081437D">
            <w:pPr>
              <w:spacing w:after="0" w:line="240" w:lineRule="auto"/>
              <w:rPr>
                <w:rFonts w:cstheme="minorHAnsi"/>
                <w:sz w:val="18"/>
                <w:szCs w:val="18"/>
                <w:lang w:val="es-ES"/>
              </w:rPr>
            </w:pPr>
            <w:r>
              <w:rPr>
                <w:rFonts w:cstheme="minorHAnsi"/>
                <w:sz w:val="18"/>
                <w:szCs w:val="18"/>
                <w:lang w:val="es-ES"/>
              </w:rPr>
              <w:t>La UR no presentó evidencia documental al respecto</w:t>
            </w:r>
          </w:p>
        </w:tc>
        <w:tc>
          <w:tcPr>
            <w:tcW w:w="1559" w:type="dxa"/>
            <w:shd w:val="clear" w:color="auto" w:fill="FFFFFF"/>
            <w:vAlign w:val="center"/>
          </w:tcPr>
          <w:p w14:paraId="5ADCFB17" w14:textId="77777777" w:rsidR="008056F1" w:rsidRPr="00B808DF" w:rsidRDefault="008056F1" w:rsidP="00F8289D">
            <w:pPr>
              <w:spacing w:after="0" w:line="240" w:lineRule="auto"/>
              <w:jc w:val="center"/>
              <w:rPr>
                <w:rFonts w:cstheme="minorHAnsi"/>
                <w:sz w:val="18"/>
                <w:szCs w:val="18"/>
              </w:rPr>
            </w:pPr>
            <w:r w:rsidRPr="00B808DF">
              <w:rPr>
                <w:sz w:val="18"/>
                <w:szCs w:val="18"/>
              </w:rPr>
              <w:t>44</w:t>
            </w:r>
          </w:p>
        </w:tc>
        <w:tc>
          <w:tcPr>
            <w:tcW w:w="1985" w:type="dxa"/>
            <w:shd w:val="clear" w:color="auto" w:fill="FFFFFF"/>
            <w:vAlign w:val="center"/>
          </w:tcPr>
          <w:p w14:paraId="6A99865B" w14:textId="0A8CECBD" w:rsidR="008056F1" w:rsidRPr="00B808DF" w:rsidRDefault="00E947A1" w:rsidP="0081437D">
            <w:pPr>
              <w:spacing w:after="0" w:line="240" w:lineRule="auto"/>
              <w:rPr>
                <w:rFonts w:cstheme="minorHAnsi"/>
                <w:sz w:val="18"/>
                <w:szCs w:val="18"/>
              </w:rPr>
            </w:pPr>
            <w:r>
              <w:rPr>
                <w:rFonts w:cstheme="minorHAnsi"/>
                <w:sz w:val="18"/>
                <w:szCs w:val="18"/>
              </w:rPr>
              <w:t>Implementar un instrumento para medir el grado de satisfacción de la población atendida</w:t>
            </w:r>
          </w:p>
        </w:tc>
        <w:tc>
          <w:tcPr>
            <w:tcW w:w="1178" w:type="dxa"/>
            <w:shd w:val="clear" w:color="auto" w:fill="FFFFFF"/>
            <w:vAlign w:val="center"/>
          </w:tcPr>
          <w:p w14:paraId="2E30B5A6"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1EC44B92" w14:textId="1DB565CB" w:rsidR="008056F1" w:rsidRPr="00B808DF" w:rsidRDefault="00036E27" w:rsidP="00036E27">
            <w:pPr>
              <w:spacing w:after="0" w:line="240" w:lineRule="auto"/>
              <w:jc w:val="center"/>
              <w:rPr>
                <w:rFonts w:cstheme="minorHAnsi"/>
                <w:sz w:val="18"/>
                <w:szCs w:val="18"/>
              </w:rPr>
            </w:pPr>
            <w:r>
              <w:rPr>
                <w:rFonts w:cstheme="minorHAnsi"/>
                <w:sz w:val="18"/>
                <w:szCs w:val="18"/>
              </w:rPr>
              <w:t>plazo</w:t>
            </w:r>
          </w:p>
        </w:tc>
      </w:tr>
      <w:tr w:rsidR="00B808DF" w:rsidRPr="00B808DF" w14:paraId="0F98061E" w14:textId="77777777" w:rsidTr="0081437D">
        <w:trPr>
          <w:trHeight w:val="567"/>
        </w:trPr>
        <w:tc>
          <w:tcPr>
            <w:tcW w:w="1555" w:type="dxa"/>
            <w:shd w:val="clear" w:color="auto" w:fill="FFFFFF"/>
            <w:vAlign w:val="center"/>
          </w:tcPr>
          <w:p w14:paraId="210C61CB" w14:textId="77777777" w:rsidR="008056F1" w:rsidRPr="00B808DF" w:rsidRDefault="008056F1" w:rsidP="00F8289D">
            <w:pPr>
              <w:spacing w:after="0" w:line="240" w:lineRule="auto"/>
              <w:jc w:val="left"/>
              <w:rPr>
                <w:rFonts w:cstheme="minorHAnsi"/>
                <w:sz w:val="18"/>
                <w:szCs w:val="18"/>
              </w:rPr>
            </w:pPr>
            <w:r w:rsidRPr="00B808DF">
              <w:rPr>
                <w:sz w:val="18"/>
                <w:szCs w:val="18"/>
              </w:rPr>
              <w:t>Medición de resultados</w:t>
            </w:r>
          </w:p>
        </w:tc>
        <w:tc>
          <w:tcPr>
            <w:tcW w:w="2551" w:type="dxa"/>
            <w:shd w:val="clear" w:color="auto" w:fill="FFFFFF"/>
            <w:vAlign w:val="center"/>
          </w:tcPr>
          <w:p w14:paraId="73105A92" w14:textId="428075EC" w:rsidR="008056F1" w:rsidRPr="00B808DF" w:rsidRDefault="00036E27" w:rsidP="0081437D">
            <w:pPr>
              <w:spacing w:after="0" w:line="240" w:lineRule="auto"/>
              <w:rPr>
                <w:rFonts w:cstheme="minorHAnsi"/>
                <w:sz w:val="18"/>
                <w:szCs w:val="18"/>
                <w:lang w:val="es-ES"/>
              </w:rPr>
            </w:pPr>
            <w:r>
              <w:rPr>
                <w:rFonts w:cstheme="minorHAnsi"/>
                <w:sz w:val="18"/>
                <w:szCs w:val="18"/>
                <w:lang w:val="es-ES"/>
              </w:rPr>
              <w:t>Para el ejercicio fiscal 2022, el Pp no publico una MIR, así como tampoco se cuenta con reportes trimestrales de los avances de los metas publicados</w:t>
            </w:r>
          </w:p>
        </w:tc>
        <w:tc>
          <w:tcPr>
            <w:tcW w:w="1559" w:type="dxa"/>
            <w:shd w:val="clear" w:color="auto" w:fill="FFFFFF"/>
            <w:vAlign w:val="center"/>
          </w:tcPr>
          <w:p w14:paraId="556F8B39" w14:textId="77777777" w:rsidR="008056F1" w:rsidRPr="00B808DF" w:rsidRDefault="008056F1" w:rsidP="00F8289D">
            <w:pPr>
              <w:spacing w:after="0" w:line="240" w:lineRule="auto"/>
              <w:jc w:val="center"/>
              <w:rPr>
                <w:rFonts w:cstheme="minorHAnsi"/>
                <w:sz w:val="18"/>
                <w:szCs w:val="18"/>
              </w:rPr>
            </w:pPr>
            <w:r w:rsidRPr="00B808DF">
              <w:rPr>
                <w:sz w:val="18"/>
                <w:szCs w:val="18"/>
              </w:rPr>
              <w:t>45-51</w:t>
            </w:r>
          </w:p>
        </w:tc>
        <w:tc>
          <w:tcPr>
            <w:tcW w:w="1985" w:type="dxa"/>
            <w:shd w:val="clear" w:color="auto" w:fill="FFFFFF"/>
            <w:vAlign w:val="center"/>
          </w:tcPr>
          <w:p w14:paraId="333CF109" w14:textId="3666F828" w:rsidR="008056F1" w:rsidRPr="00B808DF" w:rsidRDefault="00036E27" w:rsidP="0081437D">
            <w:pPr>
              <w:spacing w:after="0" w:line="240" w:lineRule="auto"/>
              <w:rPr>
                <w:rFonts w:cstheme="minorHAnsi"/>
                <w:sz w:val="18"/>
                <w:szCs w:val="18"/>
              </w:rPr>
            </w:pPr>
            <w:r>
              <w:rPr>
                <w:rFonts w:cstheme="minorHAnsi"/>
                <w:sz w:val="18"/>
                <w:szCs w:val="18"/>
              </w:rPr>
              <w:t>E</w:t>
            </w:r>
            <w:r w:rsidRPr="00036E27">
              <w:rPr>
                <w:rFonts w:cstheme="minorHAnsi"/>
                <w:sz w:val="18"/>
                <w:szCs w:val="18"/>
              </w:rPr>
              <w:t>laborar una MIR y publicarla en el ejercicio fiscal vigente, así como sus avances trimestrales</w:t>
            </w:r>
          </w:p>
        </w:tc>
        <w:tc>
          <w:tcPr>
            <w:tcW w:w="1178" w:type="dxa"/>
            <w:shd w:val="clear" w:color="auto" w:fill="FFFFFF"/>
            <w:vAlign w:val="center"/>
          </w:tcPr>
          <w:p w14:paraId="530ED0F8" w14:textId="77777777" w:rsidR="00036E27" w:rsidRDefault="00036E27" w:rsidP="00036E27">
            <w:pPr>
              <w:spacing w:after="0" w:line="240" w:lineRule="auto"/>
              <w:jc w:val="center"/>
              <w:rPr>
                <w:rFonts w:cstheme="minorHAnsi"/>
                <w:sz w:val="18"/>
                <w:szCs w:val="18"/>
              </w:rPr>
            </w:pPr>
            <w:r>
              <w:rPr>
                <w:rFonts w:cstheme="minorHAnsi"/>
                <w:sz w:val="18"/>
                <w:szCs w:val="18"/>
              </w:rPr>
              <w:t>Corto</w:t>
            </w:r>
          </w:p>
          <w:p w14:paraId="43F7AC41" w14:textId="7A73AB15" w:rsidR="008056F1" w:rsidRPr="00B808DF" w:rsidRDefault="00036E27" w:rsidP="00036E27">
            <w:pPr>
              <w:spacing w:after="0" w:line="240" w:lineRule="auto"/>
              <w:jc w:val="center"/>
              <w:rPr>
                <w:rFonts w:cstheme="minorHAnsi"/>
                <w:sz w:val="18"/>
                <w:szCs w:val="18"/>
              </w:rPr>
            </w:pPr>
            <w:r>
              <w:rPr>
                <w:rFonts w:cstheme="minorHAnsi"/>
                <w:sz w:val="18"/>
                <w:szCs w:val="18"/>
              </w:rPr>
              <w:t>plazo</w:t>
            </w:r>
          </w:p>
        </w:tc>
      </w:tr>
      <w:bookmarkEnd w:id="79"/>
    </w:tbl>
    <w:p w14:paraId="7A4FF09E" w14:textId="308DB917" w:rsidR="001830F8" w:rsidRDefault="001830F8" w:rsidP="00A93929"/>
    <w:p w14:paraId="480286E4" w14:textId="77777777" w:rsidR="001830F8" w:rsidRDefault="001830F8">
      <w:pPr>
        <w:spacing w:line="276" w:lineRule="auto"/>
        <w:jc w:val="left"/>
      </w:pPr>
      <w:r>
        <w:br w:type="page"/>
      </w:r>
    </w:p>
    <w:p w14:paraId="5D8EEE33" w14:textId="783707EF" w:rsidR="006F058D" w:rsidRDefault="006F058D" w:rsidP="006F058D">
      <w:pPr>
        <w:pStyle w:val="Ttulo3"/>
      </w:pPr>
      <w:bookmarkStart w:id="80" w:name="_Toc194574823"/>
      <w:r>
        <w:lastRenderedPageBreak/>
        <w:t>C</w:t>
      </w:r>
      <w:r w:rsidRPr="006F058D">
        <w:t xml:space="preserve">omparación con </w:t>
      </w:r>
      <w:r>
        <w:t>ECR</w:t>
      </w:r>
      <w:r w:rsidRPr="006F058D">
        <w:t xml:space="preserve"> anteriores</w:t>
      </w:r>
      <w:bookmarkEnd w:id="80"/>
    </w:p>
    <w:p w14:paraId="220E2CD0" w14:textId="77777777" w:rsidR="009D5E5D" w:rsidRPr="006F058D" w:rsidRDefault="009D5E5D" w:rsidP="009D5E5D">
      <w:r>
        <w:t>No se cuenta con evaluaciones anteriores de tipo Consistencia y Resultados.</w:t>
      </w:r>
    </w:p>
    <w:p w14:paraId="21EB4CF6" w14:textId="6D28013D" w:rsidR="006F058D" w:rsidRDefault="006F058D" w:rsidP="006F058D">
      <w:pPr>
        <w:pStyle w:val="Ttulo3"/>
      </w:pPr>
      <w:bookmarkStart w:id="81" w:name="_Toc194574824"/>
      <w:r>
        <w:t>C</w:t>
      </w:r>
      <w:r w:rsidRPr="006F058D">
        <w:t>onclusiones</w:t>
      </w:r>
      <w:bookmarkEnd w:id="81"/>
    </w:p>
    <w:p w14:paraId="0B7AFBDD" w14:textId="1C51A189" w:rsidR="002414EC" w:rsidRPr="003F2027" w:rsidRDefault="002414EC" w:rsidP="003F2027">
      <w:pPr>
        <w:rPr>
          <w:rFonts w:cs="Arial"/>
          <w:color w:val="auto"/>
          <w:szCs w:val="20"/>
          <w:lang w:val="es-ES"/>
        </w:rPr>
      </w:pPr>
      <w:r w:rsidRPr="003F2027">
        <w:rPr>
          <w:color w:val="auto"/>
        </w:rPr>
        <w:t>Para el ejercicio fiscal 2022, se puede observar la evolución ascendente del programa en sentido positivo debido a que desde el inicio del programa E004 Seguridad Vial, se observa un crecido en su desempeño hacia su objetivo que es Contribuir a impulsar una movilidad de calidad, equitativa, justa, confiable, segura y sustentable en el estado de Sinaloa, mediante un transporte público y privado normado y regulado; todo ello con la finalidad de que la población del estado de Sinaloa cuente con vialidades y servicios de transporte públicos y privados con normas y regulaciones conforme a lo establecido en la Ley, a través de las distintas actividades que este programa lleva a cabo como son las de</w:t>
      </w:r>
      <w:r w:rsidR="008A0199" w:rsidRPr="003F2027">
        <w:rPr>
          <w:color w:val="auto"/>
        </w:rPr>
        <w:t xml:space="preserve"> </w:t>
      </w:r>
      <w:r w:rsidR="008A0199" w:rsidRPr="003F2027">
        <w:rPr>
          <w:rFonts w:cs="Arial"/>
          <w:color w:val="auto"/>
          <w:szCs w:val="20"/>
          <w:lang w:val="es-ES"/>
        </w:rPr>
        <w:t xml:space="preserve">brindar cursos de capacitación y promoción de la cultura vial a niñas, niños y jóvenes, instalar y cumplir con el mantenimiento de señales viales  y semáforos en las distintas vialidades del estado, expedir licencias de conducir y placas para el servicio </w:t>
      </w:r>
      <w:r w:rsidR="003F2027" w:rsidRPr="003F2027">
        <w:rPr>
          <w:rFonts w:cs="Arial"/>
          <w:color w:val="auto"/>
          <w:szCs w:val="20"/>
          <w:lang w:val="es-ES"/>
        </w:rPr>
        <w:t>público</w:t>
      </w:r>
      <w:r w:rsidR="008A0199" w:rsidRPr="003F2027">
        <w:rPr>
          <w:rFonts w:cs="Arial"/>
          <w:color w:val="auto"/>
          <w:szCs w:val="20"/>
          <w:lang w:val="es-ES"/>
        </w:rPr>
        <w:t xml:space="preserve"> y particular, emitir certificados de aptitud a conductores del transporte público que así lo soliciten y cumplan con los requisitos necesarios, la supervisión del transporte público que circula y presta servicio en todo el estado, emitir dictámenes técnicos diversos así como expedir permisos particulares y eventuales  de carga y pasaje.</w:t>
      </w:r>
    </w:p>
    <w:p w14:paraId="35D19EB8" w14:textId="19D87E09" w:rsidR="00597463" w:rsidRDefault="00597463" w:rsidP="003F2027">
      <w:pPr>
        <w:rPr>
          <w:color w:val="auto"/>
        </w:rPr>
      </w:pPr>
      <w:r w:rsidRPr="003F2027">
        <w:rPr>
          <w:color w:val="auto"/>
        </w:rPr>
        <w:t xml:space="preserve">Uno de los procesos en los que debemos reconocer un gran avance y que consideramos como un aspecto fundamental para la seguridad vial es la capacitación, bajo un modelo sistematizado de formadores, multiplicadores y replicadores, que comprende desde tomadores de decisiones y personal operativo hasta la población en general. La capacitación de promotores en seguridad vial garantiza la transmisión efectiva del conocimiento, ofreciendo además de la información técnica requerida, las habilidades pedagógicas y las herramientas necesarias para llevar a cabo la educación y concientización de la población. Al contar con un sistema de educación masivo a lo largo de todo el estado, se promueven hábitos y entornos saludables entre los usuarios que día con día demandan una movilidad más segura. </w:t>
      </w:r>
    </w:p>
    <w:p w14:paraId="78BC7C02" w14:textId="4B525B24" w:rsidR="00973974" w:rsidRPr="00591864" w:rsidRDefault="00973974" w:rsidP="00973974">
      <w:pPr>
        <w:rPr>
          <w:lang w:val="es-ES"/>
        </w:rPr>
      </w:pPr>
      <w:r w:rsidRPr="001479D0">
        <w:rPr>
          <w:bCs/>
          <w:lang w:val="es-ES"/>
        </w:rPr>
        <w:t xml:space="preserve">Derivado de la evaluación del programa se tiene que la Valoración Final de </w:t>
      </w:r>
      <w:r w:rsidRPr="001479D0">
        <w:rPr>
          <w:bCs/>
        </w:rPr>
        <w:t xml:space="preserve">los resultados fue de </w:t>
      </w:r>
      <w:r w:rsidR="00B2792F">
        <w:rPr>
          <w:b/>
        </w:rPr>
        <w:t>1.4</w:t>
      </w:r>
      <w:r w:rsidR="002253D6">
        <w:rPr>
          <w:b/>
        </w:rPr>
        <w:t>9</w:t>
      </w:r>
      <w:r w:rsidRPr="001479D0">
        <w:rPr>
          <w:b/>
        </w:rPr>
        <w:t xml:space="preserve"> </w:t>
      </w:r>
      <w:r w:rsidRPr="001479D0">
        <w:rPr>
          <w:bCs/>
        </w:rPr>
        <w:t>a través de</w:t>
      </w:r>
      <w:r w:rsidRPr="001479D0">
        <w:rPr>
          <w:lang w:val="es-ES"/>
        </w:rPr>
        <w:t xml:space="preserve"> la asignación de niveles en cada pregunta valoradas de forma cuantitativa.</w:t>
      </w:r>
      <w:r w:rsidRPr="00591864">
        <w:rPr>
          <w:lang w:val="es-ES"/>
        </w:rPr>
        <w:t xml:space="preserve"> </w:t>
      </w:r>
    </w:p>
    <w:p w14:paraId="71EE600B" w14:textId="3BF4F935" w:rsidR="00973974" w:rsidRPr="00591864" w:rsidRDefault="00973974" w:rsidP="00973974">
      <w:pPr>
        <w:rPr>
          <w:bCs/>
          <w:szCs w:val="20"/>
          <w:lang w:val="es-ES"/>
        </w:rPr>
      </w:pPr>
      <w:r w:rsidRPr="00591864">
        <w:rPr>
          <w:bCs/>
          <w:szCs w:val="20"/>
          <w:lang w:val="es-ES"/>
        </w:rPr>
        <w:t xml:space="preserve">En el primer </w:t>
      </w:r>
      <w:r w:rsidRPr="00CD602A">
        <w:rPr>
          <w:bCs/>
          <w:szCs w:val="20"/>
          <w:lang w:val="es-ES"/>
        </w:rPr>
        <w:t>Módulo</w:t>
      </w:r>
      <w:r w:rsidRPr="00591864">
        <w:rPr>
          <w:b/>
          <w:szCs w:val="20"/>
          <w:lang w:val="es-ES"/>
        </w:rPr>
        <w:t xml:space="preserve"> Diseño</w:t>
      </w:r>
      <w:r w:rsidRPr="00591864">
        <w:rPr>
          <w:bCs/>
          <w:szCs w:val="20"/>
          <w:lang w:val="es-ES"/>
        </w:rPr>
        <w:t xml:space="preserve"> la valoración</w:t>
      </w:r>
      <w:r w:rsidRPr="00591864">
        <w:rPr>
          <w:b/>
          <w:szCs w:val="20"/>
          <w:lang w:val="es-ES"/>
        </w:rPr>
        <w:t xml:space="preserve"> </w:t>
      </w:r>
      <w:r w:rsidRPr="00591864">
        <w:rPr>
          <w:bCs/>
          <w:szCs w:val="20"/>
          <w:lang w:val="es-ES"/>
        </w:rPr>
        <w:t xml:space="preserve">fue de </w:t>
      </w:r>
      <w:r w:rsidRPr="00591864">
        <w:rPr>
          <w:b/>
          <w:szCs w:val="20"/>
          <w:lang w:val="es-ES"/>
        </w:rPr>
        <w:t>0.</w:t>
      </w:r>
      <w:r w:rsidR="009D5E5D">
        <w:rPr>
          <w:b/>
          <w:szCs w:val="20"/>
          <w:lang w:val="es-ES"/>
        </w:rPr>
        <w:t>2</w:t>
      </w:r>
      <w:r w:rsidR="00B2792F">
        <w:rPr>
          <w:b/>
          <w:szCs w:val="20"/>
          <w:lang w:val="es-ES"/>
        </w:rPr>
        <w:t>3</w:t>
      </w:r>
      <w:r w:rsidRPr="00591864">
        <w:rPr>
          <w:b/>
          <w:szCs w:val="20"/>
          <w:lang w:val="es-ES"/>
        </w:rPr>
        <w:t xml:space="preserve"> puntos</w:t>
      </w:r>
      <w:r w:rsidRPr="00591864">
        <w:rPr>
          <w:bCs/>
          <w:szCs w:val="20"/>
          <w:lang w:val="es-ES"/>
        </w:rPr>
        <w:t xml:space="preserve">, lo cuales emanan de 10 preguntas que fueron valoradas. De ellas se obtuvieron </w:t>
      </w:r>
      <w:r w:rsidR="00074438">
        <w:rPr>
          <w:bCs/>
          <w:szCs w:val="20"/>
          <w:lang w:val="es-ES"/>
        </w:rPr>
        <w:t>9</w:t>
      </w:r>
      <w:r w:rsidRPr="00591864">
        <w:rPr>
          <w:bCs/>
          <w:szCs w:val="20"/>
          <w:lang w:val="es-ES"/>
        </w:rPr>
        <w:t xml:space="preserve"> de los 40 puntos disponibles.</w:t>
      </w:r>
    </w:p>
    <w:p w14:paraId="60E787FF" w14:textId="11EB8519" w:rsidR="00973974" w:rsidRPr="00591864" w:rsidRDefault="00973974" w:rsidP="00973974">
      <w:pPr>
        <w:rPr>
          <w:bCs/>
          <w:szCs w:val="20"/>
          <w:lang w:val="es-ES"/>
        </w:rPr>
      </w:pPr>
      <w:r w:rsidRPr="00591864">
        <w:rPr>
          <w:bCs/>
          <w:szCs w:val="20"/>
          <w:lang w:val="es-ES"/>
        </w:rPr>
        <w:t xml:space="preserve">En el segundo </w:t>
      </w:r>
      <w:r w:rsidRPr="00CD602A">
        <w:rPr>
          <w:bCs/>
          <w:szCs w:val="20"/>
          <w:lang w:val="es-ES"/>
        </w:rPr>
        <w:t>Módulo</w:t>
      </w:r>
      <w:r w:rsidRPr="00591864">
        <w:rPr>
          <w:b/>
          <w:szCs w:val="20"/>
          <w:lang w:val="es-ES"/>
        </w:rPr>
        <w:t xml:space="preserve"> Planeación y orientación a resultados</w:t>
      </w:r>
      <w:r w:rsidRPr="00591864">
        <w:rPr>
          <w:bCs/>
          <w:szCs w:val="20"/>
          <w:lang w:val="es-ES"/>
        </w:rPr>
        <w:t xml:space="preserve"> se obtuvieron </w:t>
      </w:r>
      <w:r w:rsidR="009D5E5D">
        <w:rPr>
          <w:b/>
          <w:szCs w:val="20"/>
          <w:lang w:val="es-ES"/>
        </w:rPr>
        <w:t>0.</w:t>
      </w:r>
      <w:r w:rsidR="00B2792F">
        <w:rPr>
          <w:b/>
          <w:szCs w:val="20"/>
          <w:lang w:val="es-ES"/>
        </w:rPr>
        <w:t>46</w:t>
      </w:r>
      <w:r w:rsidRPr="00591864">
        <w:rPr>
          <w:b/>
          <w:szCs w:val="20"/>
          <w:lang w:val="es-ES"/>
        </w:rPr>
        <w:t xml:space="preserve"> punto</w:t>
      </w:r>
      <w:r w:rsidR="009D5E5D">
        <w:rPr>
          <w:b/>
          <w:szCs w:val="20"/>
          <w:lang w:val="es-ES"/>
        </w:rPr>
        <w:t>s</w:t>
      </w:r>
      <w:r w:rsidRPr="00591864">
        <w:rPr>
          <w:bCs/>
          <w:szCs w:val="20"/>
          <w:lang w:val="es-ES"/>
        </w:rPr>
        <w:t xml:space="preserve">, de los cuales fueron consideradas 6 preguntas. De ellas se obtuvieron </w:t>
      </w:r>
      <w:r w:rsidR="00074438">
        <w:rPr>
          <w:bCs/>
          <w:szCs w:val="20"/>
          <w:lang w:val="es-ES"/>
        </w:rPr>
        <w:t>11</w:t>
      </w:r>
      <w:r w:rsidRPr="00591864">
        <w:rPr>
          <w:bCs/>
          <w:szCs w:val="20"/>
          <w:lang w:val="es-ES"/>
        </w:rPr>
        <w:t xml:space="preserve"> de los 24 puntos disponibles.</w:t>
      </w:r>
    </w:p>
    <w:p w14:paraId="2D59212C" w14:textId="0EBF7B27" w:rsidR="00973974" w:rsidRPr="00591864" w:rsidRDefault="00973974" w:rsidP="00973974">
      <w:pPr>
        <w:rPr>
          <w:bCs/>
          <w:szCs w:val="20"/>
          <w:lang w:val="es-ES"/>
        </w:rPr>
      </w:pPr>
      <w:r w:rsidRPr="00591864">
        <w:rPr>
          <w:bCs/>
          <w:szCs w:val="20"/>
          <w:lang w:val="es-ES"/>
        </w:rPr>
        <w:lastRenderedPageBreak/>
        <w:t xml:space="preserve">En el </w:t>
      </w:r>
      <w:r>
        <w:rPr>
          <w:bCs/>
          <w:szCs w:val="20"/>
          <w:lang w:val="es-ES"/>
        </w:rPr>
        <w:t>tercer M</w:t>
      </w:r>
      <w:r w:rsidRPr="00591864">
        <w:rPr>
          <w:bCs/>
          <w:szCs w:val="20"/>
          <w:lang w:val="es-ES"/>
        </w:rPr>
        <w:t xml:space="preserve">ódulo </w:t>
      </w:r>
      <w:r w:rsidRPr="00591864">
        <w:rPr>
          <w:b/>
          <w:szCs w:val="20"/>
          <w:lang w:val="es-ES"/>
        </w:rPr>
        <w:t xml:space="preserve">Cobertura y focalización </w:t>
      </w:r>
      <w:r w:rsidRPr="00591864">
        <w:rPr>
          <w:bCs/>
          <w:szCs w:val="20"/>
          <w:lang w:val="es-ES"/>
        </w:rPr>
        <w:t xml:space="preserve">se obtuvieron </w:t>
      </w:r>
      <w:r>
        <w:rPr>
          <w:b/>
          <w:szCs w:val="20"/>
          <w:lang w:val="es-ES"/>
        </w:rPr>
        <w:t>0.</w:t>
      </w:r>
      <w:r w:rsidR="00B2792F">
        <w:rPr>
          <w:b/>
          <w:szCs w:val="20"/>
          <w:lang w:val="es-ES"/>
        </w:rPr>
        <w:t>00</w:t>
      </w:r>
      <w:r w:rsidRPr="00591864">
        <w:rPr>
          <w:b/>
          <w:szCs w:val="20"/>
          <w:lang w:val="es-ES"/>
        </w:rPr>
        <w:t xml:space="preserve"> puntos</w:t>
      </w:r>
      <w:r w:rsidRPr="00591864">
        <w:rPr>
          <w:bCs/>
          <w:szCs w:val="20"/>
          <w:lang w:val="es-ES"/>
        </w:rPr>
        <w:t xml:space="preserve">, de los cuales fueron consideradas </w:t>
      </w:r>
      <w:r>
        <w:rPr>
          <w:bCs/>
          <w:szCs w:val="20"/>
          <w:lang w:val="es-ES"/>
        </w:rPr>
        <w:t>2</w:t>
      </w:r>
      <w:r w:rsidRPr="00591864">
        <w:rPr>
          <w:bCs/>
          <w:szCs w:val="20"/>
          <w:lang w:val="es-ES"/>
        </w:rPr>
        <w:t xml:space="preserve"> preguntas. De ellas se obtuvieron </w:t>
      </w:r>
      <w:r w:rsidR="00074438">
        <w:rPr>
          <w:bCs/>
          <w:szCs w:val="20"/>
          <w:lang w:val="es-ES"/>
        </w:rPr>
        <w:t>0</w:t>
      </w:r>
      <w:r w:rsidRPr="00591864">
        <w:rPr>
          <w:bCs/>
          <w:szCs w:val="20"/>
          <w:lang w:val="es-ES"/>
        </w:rPr>
        <w:t xml:space="preserve"> de los 4 puntos disponibles.</w:t>
      </w:r>
    </w:p>
    <w:p w14:paraId="4F5A5F2A" w14:textId="7AFDDEAA" w:rsidR="00973974" w:rsidRDefault="00973974" w:rsidP="00973974">
      <w:pPr>
        <w:rPr>
          <w:bCs/>
          <w:szCs w:val="20"/>
          <w:lang w:val="es-ES"/>
        </w:rPr>
      </w:pPr>
      <w:r w:rsidRPr="00591864">
        <w:rPr>
          <w:rFonts w:eastAsia="Times New Roman" w:cstheme="minorHAnsi"/>
          <w:bCs/>
          <w:color w:val="000000"/>
          <w:szCs w:val="20"/>
          <w:lang w:eastAsia="es-MX"/>
        </w:rPr>
        <w:t xml:space="preserve">En el cuarto Módulo </w:t>
      </w:r>
      <w:r w:rsidRPr="00591864">
        <w:rPr>
          <w:rFonts w:eastAsia="Times New Roman" w:cstheme="minorHAnsi"/>
          <w:b/>
          <w:color w:val="000000"/>
          <w:szCs w:val="20"/>
          <w:lang w:eastAsia="es-MX"/>
        </w:rPr>
        <w:t>Operación</w:t>
      </w:r>
      <w:r w:rsidRPr="00591864">
        <w:rPr>
          <w:rFonts w:eastAsia="Times New Roman" w:cstheme="minorHAnsi"/>
          <w:bCs/>
          <w:color w:val="000000"/>
          <w:szCs w:val="20"/>
          <w:lang w:eastAsia="es-MX"/>
        </w:rPr>
        <w:t xml:space="preserve"> se obtuvo </w:t>
      </w:r>
      <w:r>
        <w:rPr>
          <w:rFonts w:eastAsia="Times New Roman" w:cstheme="minorHAnsi"/>
          <w:b/>
          <w:color w:val="000000"/>
          <w:szCs w:val="20"/>
          <w:lang w:eastAsia="es-MX"/>
        </w:rPr>
        <w:t>0</w:t>
      </w:r>
      <w:r w:rsidRPr="00591864">
        <w:rPr>
          <w:rFonts w:eastAsia="Times New Roman" w:cstheme="minorHAnsi"/>
          <w:b/>
          <w:color w:val="000000"/>
          <w:szCs w:val="20"/>
          <w:lang w:eastAsia="es-MX"/>
        </w:rPr>
        <w:t>.</w:t>
      </w:r>
      <w:r w:rsidR="00B2792F">
        <w:rPr>
          <w:rFonts w:eastAsia="Times New Roman" w:cstheme="minorHAnsi"/>
          <w:b/>
          <w:color w:val="000000"/>
          <w:szCs w:val="20"/>
          <w:lang w:eastAsia="es-MX"/>
        </w:rPr>
        <w:t>45</w:t>
      </w:r>
      <w:r w:rsidRPr="00591864">
        <w:rPr>
          <w:rFonts w:eastAsia="Times New Roman" w:cstheme="minorHAnsi"/>
          <w:bCs/>
          <w:color w:val="000000"/>
          <w:szCs w:val="20"/>
          <w:lang w:eastAsia="es-MX"/>
        </w:rPr>
        <w:t xml:space="preserve"> </w:t>
      </w:r>
      <w:r w:rsidRPr="00591864">
        <w:rPr>
          <w:rFonts w:eastAsia="Times New Roman" w:cstheme="minorHAnsi"/>
          <w:b/>
          <w:color w:val="000000"/>
          <w:szCs w:val="20"/>
          <w:lang w:eastAsia="es-MX"/>
        </w:rPr>
        <w:t>puntos</w:t>
      </w:r>
      <w:r w:rsidRPr="00591864">
        <w:rPr>
          <w:rFonts w:eastAsia="Times New Roman" w:cstheme="minorHAnsi"/>
          <w:bCs/>
          <w:color w:val="000000"/>
          <w:szCs w:val="20"/>
          <w:lang w:eastAsia="es-MX"/>
        </w:rPr>
        <w:t xml:space="preserve"> </w:t>
      </w:r>
      <w:r w:rsidRPr="00591864">
        <w:rPr>
          <w:bCs/>
          <w:szCs w:val="20"/>
          <w:lang w:val="es-ES"/>
        </w:rPr>
        <w:t xml:space="preserve">para lo cual fueron consideradas 14 preguntas. De ellas se obtuvieron </w:t>
      </w:r>
      <w:r w:rsidR="00074438">
        <w:rPr>
          <w:bCs/>
          <w:szCs w:val="20"/>
          <w:lang w:val="es-ES"/>
        </w:rPr>
        <w:t>25</w:t>
      </w:r>
      <w:r w:rsidRPr="00591864">
        <w:rPr>
          <w:bCs/>
          <w:szCs w:val="20"/>
          <w:lang w:val="es-ES"/>
        </w:rPr>
        <w:t xml:space="preserve"> de los 56 puntos disponibles.</w:t>
      </w:r>
    </w:p>
    <w:p w14:paraId="5901A15A" w14:textId="267BAE87" w:rsidR="00973974" w:rsidRPr="00591864" w:rsidRDefault="00973974" w:rsidP="00973974">
      <w:pPr>
        <w:rPr>
          <w:bCs/>
          <w:szCs w:val="20"/>
          <w:lang w:val="es-ES"/>
        </w:rPr>
      </w:pPr>
      <w:r>
        <w:rPr>
          <w:bCs/>
          <w:szCs w:val="20"/>
          <w:lang w:val="es-ES"/>
        </w:rPr>
        <w:t xml:space="preserve">En el quinto Módulo de </w:t>
      </w:r>
      <w:r w:rsidRPr="001479D0">
        <w:rPr>
          <w:b/>
          <w:szCs w:val="20"/>
          <w:lang w:val="es-ES"/>
        </w:rPr>
        <w:t>Percepción de la población atendida</w:t>
      </w:r>
      <w:r>
        <w:rPr>
          <w:bCs/>
          <w:szCs w:val="20"/>
          <w:lang w:val="es-ES"/>
        </w:rPr>
        <w:t xml:space="preserve"> se obtuvo </w:t>
      </w:r>
      <w:r w:rsidR="009D5E5D" w:rsidRPr="00B2792F">
        <w:rPr>
          <w:b/>
          <w:szCs w:val="20"/>
          <w:lang w:val="es-ES"/>
        </w:rPr>
        <w:t>0</w:t>
      </w:r>
      <w:r>
        <w:rPr>
          <w:b/>
          <w:szCs w:val="20"/>
          <w:lang w:val="es-ES"/>
        </w:rPr>
        <w:t>.00 punto</w:t>
      </w:r>
      <w:r w:rsidR="009D5E5D">
        <w:rPr>
          <w:b/>
          <w:szCs w:val="20"/>
          <w:lang w:val="es-ES"/>
        </w:rPr>
        <w:t>s</w:t>
      </w:r>
      <w:r>
        <w:rPr>
          <w:bCs/>
          <w:szCs w:val="20"/>
          <w:lang w:val="es-ES"/>
        </w:rPr>
        <w:t xml:space="preserve">, </w:t>
      </w:r>
      <w:r w:rsidRPr="00591864">
        <w:rPr>
          <w:bCs/>
          <w:szCs w:val="20"/>
          <w:lang w:val="es-ES"/>
        </w:rPr>
        <w:t xml:space="preserve">de los cuales fueron consideradas </w:t>
      </w:r>
      <w:r>
        <w:rPr>
          <w:bCs/>
          <w:szCs w:val="20"/>
          <w:lang w:val="es-ES"/>
        </w:rPr>
        <w:t>1</w:t>
      </w:r>
      <w:r w:rsidRPr="00591864">
        <w:rPr>
          <w:bCs/>
          <w:szCs w:val="20"/>
          <w:lang w:val="es-ES"/>
        </w:rPr>
        <w:t xml:space="preserve"> pregunta. De ellas se obtuvieron </w:t>
      </w:r>
      <w:r w:rsidR="009D5E5D">
        <w:rPr>
          <w:bCs/>
          <w:szCs w:val="20"/>
          <w:lang w:val="es-ES"/>
        </w:rPr>
        <w:t>0</w:t>
      </w:r>
      <w:r w:rsidRPr="00591864">
        <w:rPr>
          <w:bCs/>
          <w:szCs w:val="20"/>
          <w:lang w:val="es-ES"/>
        </w:rPr>
        <w:t xml:space="preserve"> de los 4 puntos disponibles.</w:t>
      </w:r>
    </w:p>
    <w:p w14:paraId="2E97E465" w14:textId="70B1B2D2" w:rsidR="00973974" w:rsidRPr="00591864" w:rsidRDefault="00973974" w:rsidP="00973974">
      <w:pPr>
        <w:rPr>
          <w:rFonts w:eastAsia="Times New Roman" w:cstheme="minorHAnsi"/>
          <w:color w:val="000000"/>
          <w:szCs w:val="20"/>
          <w:lang w:eastAsia="es-MX"/>
        </w:rPr>
      </w:pPr>
      <w:r w:rsidRPr="00591864">
        <w:rPr>
          <w:bCs/>
          <w:szCs w:val="20"/>
          <w:lang w:val="es-ES"/>
        </w:rPr>
        <w:t>En el sexto Módulo</w:t>
      </w:r>
      <w:r w:rsidRPr="00591864">
        <w:rPr>
          <w:b/>
          <w:szCs w:val="20"/>
          <w:lang w:val="es-ES"/>
        </w:rPr>
        <w:t xml:space="preserve"> </w:t>
      </w:r>
      <w:r w:rsidRPr="00591864">
        <w:rPr>
          <w:rFonts w:eastAsia="Times New Roman" w:cstheme="minorHAnsi"/>
          <w:b/>
          <w:color w:val="000000"/>
          <w:szCs w:val="20"/>
          <w:lang w:eastAsia="es-MX"/>
        </w:rPr>
        <w:t>Medición de resultados</w:t>
      </w:r>
      <w:r w:rsidRPr="00591864">
        <w:rPr>
          <w:rFonts w:eastAsia="Times New Roman" w:cstheme="minorHAnsi"/>
          <w:bCs/>
          <w:color w:val="000000"/>
          <w:szCs w:val="20"/>
          <w:lang w:eastAsia="es-MX"/>
        </w:rPr>
        <w:t xml:space="preserve"> se obtuvieron </w:t>
      </w:r>
      <w:r w:rsidRPr="00591864">
        <w:rPr>
          <w:rFonts w:eastAsia="Times New Roman" w:cstheme="minorHAnsi"/>
          <w:b/>
          <w:color w:val="000000"/>
          <w:szCs w:val="20"/>
          <w:lang w:eastAsia="es-MX"/>
        </w:rPr>
        <w:t>0.</w:t>
      </w:r>
      <w:r>
        <w:rPr>
          <w:rFonts w:eastAsia="Times New Roman" w:cstheme="minorHAnsi"/>
          <w:b/>
          <w:color w:val="000000"/>
          <w:szCs w:val="20"/>
          <w:lang w:eastAsia="es-MX"/>
        </w:rPr>
        <w:t>3</w:t>
      </w:r>
      <w:r w:rsidR="009D5E5D">
        <w:rPr>
          <w:rFonts w:eastAsia="Times New Roman" w:cstheme="minorHAnsi"/>
          <w:b/>
          <w:color w:val="000000"/>
          <w:szCs w:val="20"/>
          <w:lang w:eastAsia="es-MX"/>
        </w:rPr>
        <w:t>5</w:t>
      </w:r>
      <w:r w:rsidRPr="00591864">
        <w:rPr>
          <w:rFonts w:eastAsia="Times New Roman" w:cstheme="minorHAnsi"/>
          <w:b/>
          <w:color w:val="000000"/>
          <w:szCs w:val="20"/>
          <w:lang w:eastAsia="es-MX"/>
        </w:rPr>
        <w:t xml:space="preserve"> puntos, </w:t>
      </w:r>
      <w:r w:rsidRPr="00591864">
        <w:rPr>
          <w:rFonts w:eastAsia="Times New Roman" w:cstheme="minorHAnsi"/>
          <w:bCs/>
          <w:color w:val="000000"/>
          <w:szCs w:val="20"/>
          <w:lang w:eastAsia="es-MX"/>
        </w:rPr>
        <w:t>donde se</w:t>
      </w:r>
      <w:r w:rsidRPr="00591864">
        <w:rPr>
          <w:rFonts w:eastAsia="Times New Roman" w:cstheme="minorHAnsi"/>
          <w:b/>
          <w:color w:val="000000"/>
          <w:szCs w:val="20"/>
          <w:lang w:eastAsia="es-MX"/>
        </w:rPr>
        <w:t xml:space="preserve"> </w:t>
      </w:r>
      <w:r w:rsidRPr="00591864">
        <w:rPr>
          <w:rFonts w:eastAsia="Times New Roman" w:cstheme="minorHAnsi"/>
          <w:color w:val="000000"/>
          <w:szCs w:val="20"/>
          <w:lang w:eastAsia="es-MX"/>
        </w:rPr>
        <w:t xml:space="preserve">consideró 5 preguntas. De ellas se obtuvieron </w:t>
      </w:r>
      <w:r w:rsidR="009D5E5D">
        <w:rPr>
          <w:rFonts w:eastAsia="Times New Roman" w:cstheme="minorHAnsi"/>
          <w:color w:val="000000"/>
          <w:szCs w:val="20"/>
          <w:lang w:eastAsia="es-MX"/>
        </w:rPr>
        <w:t>7</w:t>
      </w:r>
      <w:r w:rsidRPr="00591864">
        <w:rPr>
          <w:rFonts w:eastAsia="Times New Roman" w:cstheme="minorHAnsi"/>
          <w:color w:val="000000"/>
          <w:szCs w:val="20"/>
          <w:lang w:eastAsia="es-MX"/>
        </w:rPr>
        <w:t xml:space="preserve"> de los 2</w:t>
      </w:r>
      <w:r>
        <w:rPr>
          <w:rFonts w:eastAsia="Times New Roman" w:cstheme="minorHAnsi"/>
          <w:color w:val="000000"/>
          <w:szCs w:val="20"/>
          <w:lang w:eastAsia="es-MX"/>
        </w:rPr>
        <w:t>0</w:t>
      </w:r>
      <w:r w:rsidRPr="00591864">
        <w:rPr>
          <w:rFonts w:eastAsia="Times New Roman" w:cstheme="minorHAnsi"/>
          <w:color w:val="000000"/>
          <w:szCs w:val="20"/>
          <w:lang w:eastAsia="es-MX"/>
        </w:rPr>
        <w:t xml:space="preserve"> puntos disponibles.</w:t>
      </w:r>
    </w:p>
    <w:p w14:paraId="1421C359" w14:textId="77777777" w:rsidR="00973974" w:rsidRDefault="00973974" w:rsidP="00973974">
      <w:pPr>
        <w:rPr>
          <w:noProof/>
          <w:lang w:eastAsia="es-MX"/>
        </w:rPr>
      </w:pPr>
      <w:r w:rsidRPr="00591864">
        <w:rPr>
          <w:b/>
          <w:lang w:val="es-ES"/>
        </w:rPr>
        <w:t xml:space="preserve">Gráfica: Nivel Promedio por </w:t>
      </w:r>
      <w:r>
        <w:rPr>
          <w:b/>
          <w:lang w:val="es-ES"/>
        </w:rPr>
        <w:t>módulo</w:t>
      </w:r>
      <w:r w:rsidRPr="00591864">
        <w:rPr>
          <w:noProof/>
          <w:lang w:eastAsia="es-MX"/>
        </w:rPr>
        <w:t>:</w:t>
      </w:r>
    </w:p>
    <w:p w14:paraId="554FF2F4" w14:textId="0C045DCA" w:rsidR="00973974" w:rsidRPr="003F2027" w:rsidRDefault="00B2792F" w:rsidP="009D5E5D">
      <w:pPr>
        <w:jc w:val="center"/>
        <w:rPr>
          <w:color w:val="auto"/>
        </w:rPr>
      </w:pPr>
      <w:r>
        <w:rPr>
          <w:noProof/>
          <w:color w:val="auto"/>
        </w:rPr>
        <w:drawing>
          <wp:inline distT="0" distB="0" distL="0" distR="0" wp14:anchorId="4A338492" wp14:editId="0AC1513F">
            <wp:extent cx="4695850" cy="2822713"/>
            <wp:effectExtent l="0" t="0" r="0" b="0"/>
            <wp:docPr id="113009041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8845" cy="2824513"/>
                    </a:xfrm>
                    <a:prstGeom prst="rect">
                      <a:avLst/>
                    </a:prstGeom>
                    <a:noFill/>
                  </pic:spPr>
                </pic:pic>
              </a:graphicData>
            </a:graphic>
          </wp:inline>
        </w:drawing>
      </w:r>
    </w:p>
    <w:p w14:paraId="2A6B172C" w14:textId="77777777" w:rsidR="002414EC" w:rsidRDefault="002414EC" w:rsidP="005746ED">
      <w:pPr>
        <w:rPr>
          <w:highlight w:val="yellow"/>
        </w:rPr>
      </w:pPr>
    </w:p>
    <w:p w14:paraId="761E14E4" w14:textId="633BBD6E" w:rsidR="005746ED" w:rsidRDefault="005746ED" w:rsidP="005746ED"/>
    <w:p w14:paraId="05DF0D91" w14:textId="0A049E6F" w:rsidR="00DE42A0" w:rsidRDefault="00DE42A0" w:rsidP="005746ED"/>
    <w:p w14:paraId="6E3EC83C" w14:textId="3E58238D" w:rsidR="00DE42A0" w:rsidRDefault="00DE42A0" w:rsidP="005746ED"/>
    <w:p w14:paraId="0AC6FFB2" w14:textId="1B7284DA" w:rsidR="009D5E5D" w:rsidRDefault="009D5E5D">
      <w:pPr>
        <w:spacing w:line="276" w:lineRule="auto"/>
        <w:jc w:val="left"/>
      </w:pPr>
      <w:r>
        <w:br w:type="page"/>
      </w:r>
    </w:p>
    <w:p w14:paraId="578C32DD" w14:textId="71B98B33" w:rsidR="009E6BE7" w:rsidRDefault="0035070E" w:rsidP="005746ED">
      <w:r w:rsidRPr="000943FA">
        <w:rPr>
          <w:noProof/>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C27E49" w:rsidRPr="008E0C59" w:rsidRDefault="00C27E49" w:rsidP="00E30E6E">
                            <w:pPr>
                              <w:pStyle w:val="Ttulo1"/>
                              <w:jc w:val="left"/>
                              <w:rPr>
                                <w:rFonts w:cs="Times New Roman"/>
                                <w:szCs w:val="22"/>
                              </w:rPr>
                            </w:pPr>
                            <w:bookmarkStart w:id="82" w:name="_Toc194574825"/>
                            <w:r>
                              <w:rPr>
                                <w:rFonts w:cs="Times New Roman"/>
                                <w:szCs w:val="22"/>
                              </w:rPr>
                              <w:t>Disposiciones Generales</w:t>
                            </w:r>
                            <w:bookmarkEnd w:id="82"/>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UfgIAAG0FAAAOAAAAZHJzL2Uyb0RvYy54bWysVF1v0zAUfUfiP1h+Z2lL27XR0mlsDCGN&#10;DzEQz7eO01g4vsZ2m2y/nmsn7comTYDIgxV/3ONz7zm+Z+ddo9lOOq/QFHx8MuJMGoGlMpuCf/t6&#10;/WrBmQ9gStBoZMHvpOfnq5cvzlqbywnWqEvpGIEYn7e24HUINs8yL2rZgD9BKw1tVugaCDR1m6x0&#10;0BJ6o7PJaDTPWnSldSik97R61W/yVcKvKinCp6ryMjBdcOIW0ujSuI5jtjqDfOPA1koMNOAfWDSg&#10;DF16gLqCAGzr1BOoRgmHHqtwIrDJsKqUkCkHymY8epTNbQ1WplyoON4eyuT/H6z4uLu1nx0L3Rvs&#10;SMCUhLc3KH54ZvCyBrORF85hW0so6eJxLFnWWp8PobHUPvcRZN1+wJJEhm3ABNRVrolVoTwZoZMA&#10;d4eiyy4wQYuz+Xg0mcw4E7T3ej6iL10B+T7aOh/eSWxY/Cm4I1ETOuxufIhsIN8fGSQor5XWrNKK&#10;HGXId5w5DN9VqFNF92luPMWnCM8sxtyW8fK4kvwnL7VjOyDnrDd92qSvPw6YzZ4JiAf1tqGS9CCL&#10;dLjne8BP7H8HPX2OxWPQ+R+CLqd/wTRi7kV4ypTKfaicVoaRQ5K0XoCW5eAQyIPS8gtJ1SdMTyyJ&#10;kvgb1hZ8OSPR49RgVIuOQd6oQN1Aq6bgi8hheJ/Rem9NmY4EULr/Jx7aDF6M9uuNGLp1x1SkkYKj&#10;N9dY3pE7yQKJJ3Ur+qnR3XPW0ssvuP+5BUcm0e8NuWA5nk5jq0iT6ex0QhN3vLM+3gEjCKrgIjhO&#10;pYiTy5AaTJ/bBb2FSqUqPHAZWNOb7vXv+09sGsfzdOqhS65+A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DCyWVU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C27E49" w:rsidRPr="008E0C59" w:rsidRDefault="00C27E49" w:rsidP="00E30E6E">
                      <w:pPr>
                        <w:pStyle w:val="Ttulo1"/>
                        <w:jc w:val="left"/>
                        <w:rPr>
                          <w:rFonts w:cs="Times New Roman"/>
                          <w:szCs w:val="22"/>
                        </w:rPr>
                      </w:pPr>
                      <w:bookmarkStart w:id="83" w:name="_Toc194574825"/>
                      <w:r>
                        <w:rPr>
                          <w:rFonts w:cs="Times New Roman"/>
                          <w:szCs w:val="22"/>
                        </w:rPr>
                        <w:t>Disposiciones Generales</w:t>
                      </w:r>
                      <w:bookmarkEnd w:id="83"/>
                    </w:p>
                  </w:txbxContent>
                </v:textbox>
                <w10:anchorlock/>
              </v:shape>
            </w:pict>
          </mc:Fallback>
        </mc:AlternateContent>
      </w:r>
    </w:p>
    <w:bookmarkEnd w:id="21"/>
    <w:bookmarkEnd w:id="22"/>
    <w:bookmarkEnd w:id="23"/>
    <w:bookmarkEnd w:id="24"/>
    <w:bookmarkEnd w:id="25"/>
    <w:p w14:paraId="5F59D537" w14:textId="41EF529B" w:rsidR="005B29F1" w:rsidRPr="005B29F1" w:rsidRDefault="005B29F1" w:rsidP="00F41EE4">
      <w:pPr>
        <w:spacing w:line="276" w:lineRule="auto"/>
        <w:jc w:val="left"/>
        <w:rPr>
          <w:b/>
        </w:rPr>
      </w:pPr>
      <w:r w:rsidRPr="005B29F1">
        <w:rPr>
          <w:b/>
        </w:rPr>
        <w:t>Fuentes de Información</w:t>
      </w:r>
    </w:p>
    <w:p w14:paraId="0BB95A64" w14:textId="3524218F" w:rsidR="0007256D" w:rsidRPr="0007256D" w:rsidRDefault="0007256D" w:rsidP="0007256D">
      <w:pPr>
        <w:pStyle w:val="Prrafodelista"/>
        <w:numPr>
          <w:ilvl w:val="0"/>
          <w:numId w:val="80"/>
        </w:numPr>
        <w:spacing w:line="360" w:lineRule="auto"/>
        <w:jc w:val="left"/>
        <w:rPr>
          <w:lang w:val="es-ES"/>
        </w:rPr>
      </w:pPr>
      <w:r w:rsidRPr="0007256D">
        <w:rPr>
          <w:lang w:val="es-ES"/>
        </w:rPr>
        <w:t>Ley de Movilidad Sustentable del Estado de Sinaloa</w:t>
      </w:r>
      <w:r w:rsidR="005F415C">
        <w:rPr>
          <w:lang w:val="es-ES"/>
        </w:rPr>
        <w:t>.</w:t>
      </w:r>
    </w:p>
    <w:p w14:paraId="60CD7881" w14:textId="138A2117" w:rsidR="0007256D" w:rsidRPr="0007256D" w:rsidRDefault="0007256D" w:rsidP="0007256D">
      <w:pPr>
        <w:pStyle w:val="Prrafodelista"/>
        <w:numPr>
          <w:ilvl w:val="0"/>
          <w:numId w:val="80"/>
        </w:numPr>
        <w:spacing w:line="360" w:lineRule="auto"/>
        <w:jc w:val="left"/>
        <w:rPr>
          <w:lang w:val="es-ES"/>
        </w:rPr>
      </w:pPr>
      <w:r w:rsidRPr="0007256D">
        <w:rPr>
          <w:lang w:val="es-ES"/>
        </w:rPr>
        <w:t>Plan Estatal de Desarrollo del Estado de Sinaloa</w:t>
      </w:r>
      <w:r w:rsidR="005F415C">
        <w:rPr>
          <w:lang w:val="es-ES"/>
        </w:rPr>
        <w:t>.</w:t>
      </w:r>
    </w:p>
    <w:p w14:paraId="4594E652" w14:textId="24D8282E" w:rsidR="0007256D" w:rsidRPr="0007256D" w:rsidRDefault="0007256D" w:rsidP="0007256D">
      <w:pPr>
        <w:pStyle w:val="Prrafodelista"/>
        <w:numPr>
          <w:ilvl w:val="0"/>
          <w:numId w:val="80"/>
        </w:numPr>
        <w:spacing w:line="360" w:lineRule="auto"/>
        <w:jc w:val="left"/>
        <w:rPr>
          <w:lang w:val="es-ES"/>
        </w:rPr>
      </w:pPr>
      <w:r w:rsidRPr="0007256D">
        <w:rPr>
          <w:lang w:val="es-ES"/>
        </w:rPr>
        <w:t>Programa Sectorial</w:t>
      </w:r>
      <w:r w:rsidR="005F415C">
        <w:rPr>
          <w:lang w:val="es-ES"/>
        </w:rPr>
        <w:t>.</w:t>
      </w:r>
    </w:p>
    <w:p w14:paraId="7C54C27C" w14:textId="76473564" w:rsidR="0007256D" w:rsidRPr="0007256D" w:rsidRDefault="0007256D" w:rsidP="0007256D">
      <w:pPr>
        <w:pStyle w:val="Prrafodelista"/>
        <w:numPr>
          <w:ilvl w:val="0"/>
          <w:numId w:val="80"/>
        </w:numPr>
        <w:spacing w:line="360" w:lineRule="auto"/>
        <w:jc w:val="left"/>
        <w:rPr>
          <w:lang w:val="es-ES"/>
        </w:rPr>
      </w:pPr>
      <w:r w:rsidRPr="0007256D">
        <w:rPr>
          <w:lang w:val="es-ES"/>
        </w:rPr>
        <w:t>Programa Operativo Anual E004 Seguridad Vial</w:t>
      </w:r>
      <w:r w:rsidR="005F415C">
        <w:rPr>
          <w:lang w:val="es-ES"/>
        </w:rPr>
        <w:t>.</w:t>
      </w:r>
    </w:p>
    <w:p w14:paraId="5AB6020F" w14:textId="04DB909B" w:rsidR="0007256D" w:rsidRPr="0007256D" w:rsidRDefault="0007256D" w:rsidP="0007256D">
      <w:pPr>
        <w:pStyle w:val="Prrafodelista"/>
        <w:numPr>
          <w:ilvl w:val="0"/>
          <w:numId w:val="80"/>
        </w:numPr>
        <w:spacing w:line="360" w:lineRule="auto"/>
        <w:jc w:val="left"/>
        <w:rPr>
          <w:lang w:val="es-ES"/>
        </w:rPr>
      </w:pPr>
      <w:r w:rsidRPr="0007256D">
        <w:rPr>
          <w:lang w:val="es-ES"/>
        </w:rPr>
        <w:t>Reporte de Indicadores de Resultados del Programa E004 Seguridad Vial 2022</w:t>
      </w:r>
      <w:r w:rsidR="005F415C">
        <w:rPr>
          <w:lang w:val="es-ES"/>
        </w:rPr>
        <w:t>.</w:t>
      </w:r>
    </w:p>
    <w:p w14:paraId="1379F2C3" w14:textId="27806CD3" w:rsidR="0007256D" w:rsidRPr="0007256D" w:rsidRDefault="0007256D" w:rsidP="0007256D">
      <w:pPr>
        <w:pStyle w:val="Prrafodelista"/>
        <w:numPr>
          <w:ilvl w:val="0"/>
          <w:numId w:val="80"/>
        </w:numPr>
        <w:spacing w:line="360" w:lineRule="auto"/>
        <w:jc w:val="left"/>
        <w:rPr>
          <w:lang w:val="es-ES"/>
        </w:rPr>
      </w:pPr>
      <w:r w:rsidRPr="0007256D">
        <w:rPr>
          <w:lang w:val="es-ES"/>
        </w:rPr>
        <w:t>Reporte Avance Programático Trimestral del Sistema de Planeación, Programación y Presupuestación, Seguimiento y Evaluación de Proyectos</w:t>
      </w:r>
      <w:r w:rsidR="005F415C">
        <w:rPr>
          <w:lang w:val="es-ES"/>
        </w:rPr>
        <w:t>.</w:t>
      </w:r>
    </w:p>
    <w:p w14:paraId="4862D93D" w14:textId="273EDEF8" w:rsidR="0007256D" w:rsidRPr="0007256D" w:rsidRDefault="0007256D" w:rsidP="0007256D">
      <w:pPr>
        <w:pStyle w:val="Prrafodelista"/>
        <w:numPr>
          <w:ilvl w:val="0"/>
          <w:numId w:val="80"/>
        </w:numPr>
        <w:spacing w:line="360" w:lineRule="auto"/>
        <w:jc w:val="left"/>
        <w:rPr>
          <w:lang w:val="es-ES"/>
        </w:rPr>
      </w:pPr>
      <w:r w:rsidRPr="0007256D">
        <w:rPr>
          <w:lang w:val="es-ES"/>
        </w:rPr>
        <w:t>Manuales de Procedimientos de la Dirección de Vialidad y Transportes.</w:t>
      </w:r>
    </w:p>
    <w:p w14:paraId="6BD1C134" w14:textId="4401D3A7" w:rsidR="0007256D" w:rsidRPr="0007256D" w:rsidRDefault="0007256D" w:rsidP="0007256D">
      <w:pPr>
        <w:pStyle w:val="Prrafodelista"/>
        <w:numPr>
          <w:ilvl w:val="0"/>
          <w:numId w:val="80"/>
        </w:numPr>
        <w:spacing w:line="360" w:lineRule="auto"/>
        <w:jc w:val="left"/>
        <w:rPr>
          <w:rStyle w:val="Hipervnculo"/>
          <w:lang w:val="es-ES"/>
        </w:rPr>
      </w:pPr>
      <w:r w:rsidRPr="0007256D">
        <w:rPr>
          <w:rStyle w:val="Hipervnculo"/>
          <w:lang w:val="es-ES"/>
        </w:rPr>
        <w:t>https://www.inegi.org.mx/programas/encig/</w:t>
      </w:r>
    </w:p>
    <w:p w14:paraId="68EDEB17" w14:textId="30B9DE5C" w:rsidR="0007256D" w:rsidRPr="0007256D" w:rsidRDefault="0007256D" w:rsidP="0007256D">
      <w:pPr>
        <w:pStyle w:val="Prrafodelista"/>
        <w:numPr>
          <w:ilvl w:val="0"/>
          <w:numId w:val="80"/>
        </w:numPr>
        <w:spacing w:line="360" w:lineRule="auto"/>
        <w:jc w:val="left"/>
        <w:rPr>
          <w:rStyle w:val="Hipervnculo"/>
          <w:lang w:val="es-ES"/>
        </w:rPr>
      </w:pPr>
      <w:hyperlink r:id="rId25" w:anchor="inicio" w:history="1">
        <w:r w:rsidRPr="0007256D">
          <w:rPr>
            <w:rStyle w:val="Hipervnculo"/>
            <w:lang w:val="es-ES"/>
          </w:rPr>
          <w:t>https://consultapublicamx.plataformadetransparencia.org.mx./vut-web/faces/view/consultaPublica.xhtml#inicio</w:t>
        </w:r>
      </w:hyperlink>
      <w:r w:rsidRPr="0007256D">
        <w:rPr>
          <w:rStyle w:val="Hipervnculo"/>
        </w:rPr>
        <w:t xml:space="preserve"> </w:t>
      </w:r>
    </w:p>
    <w:p w14:paraId="0A60AD4C" w14:textId="4AF63A10" w:rsidR="0007256D" w:rsidRPr="0007256D" w:rsidRDefault="0007256D" w:rsidP="0007256D">
      <w:pPr>
        <w:pStyle w:val="Prrafodelista"/>
        <w:numPr>
          <w:ilvl w:val="0"/>
          <w:numId w:val="80"/>
        </w:numPr>
        <w:spacing w:line="360" w:lineRule="auto"/>
        <w:jc w:val="left"/>
        <w:rPr>
          <w:rStyle w:val="Hipervnculo"/>
          <w:lang w:val="es-ES"/>
        </w:rPr>
      </w:pPr>
      <w:r w:rsidRPr="0007256D">
        <w:rPr>
          <w:rStyle w:val="Hipervnculo"/>
          <w:lang w:val="es-ES"/>
        </w:rPr>
        <w:t>https://ciudadano.sinaloa.gob.mx/</w:t>
      </w:r>
    </w:p>
    <w:p w14:paraId="39E4EB37" w14:textId="1AD9603E" w:rsidR="0007256D" w:rsidRPr="0007256D" w:rsidRDefault="0007256D" w:rsidP="0007256D">
      <w:pPr>
        <w:pStyle w:val="Prrafodelista"/>
        <w:numPr>
          <w:ilvl w:val="0"/>
          <w:numId w:val="80"/>
        </w:numPr>
        <w:spacing w:line="360" w:lineRule="auto"/>
        <w:jc w:val="left"/>
        <w:rPr>
          <w:rStyle w:val="Hipervnculo"/>
          <w:lang w:val="es-ES"/>
        </w:rPr>
      </w:pPr>
      <w:r w:rsidRPr="0007256D">
        <w:rPr>
          <w:rStyle w:val="Hipervnculo"/>
          <w:lang w:val="es-ES"/>
        </w:rPr>
        <w:t xml:space="preserve">https://www.plataformadetransparencia.org.mx </w:t>
      </w:r>
    </w:p>
    <w:p w14:paraId="12079EF5" w14:textId="329336A8" w:rsidR="005B29F1" w:rsidRDefault="005B29F1">
      <w:pPr>
        <w:spacing w:line="276" w:lineRule="auto"/>
        <w:jc w:val="left"/>
        <w:rPr>
          <w:lang w:val="es-ES"/>
        </w:rPr>
      </w:pPr>
      <w:r>
        <w:rPr>
          <w:lang w:val="es-ES"/>
        </w:rPr>
        <w:br w:type="page"/>
      </w:r>
    </w:p>
    <w:p w14:paraId="643E08E3" w14:textId="3CAC3892" w:rsidR="004D4583" w:rsidRDefault="00996075" w:rsidP="00BB4F72">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C27E49" w:rsidRPr="008E0C59" w:rsidRDefault="00C27E49" w:rsidP="00E30E6E">
                            <w:pPr>
                              <w:pStyle w:val="Ttulo1"/>
                              <w:jc w:val="left"/>
                              <w:rPr>
                                <w:rFonts w:cs="Times New Roman"/>
                                <w:szCs w:val="22"/>
                              </w:rPr>
                            </w:pPr>
                            <w:bookmarkStart w:id="84" w:name="_Toc194574826"/>
                            <w:r>
                              <w:rPr>
                                <w:rFonts w:cs="Times New Roman"/>
                                <w:szCs w:val="22"/>
                              </w:rPr>
                              <w:t>Formatos de Anexos</w:t>
                            </w:r>
                            <w:bookmarkEnd w:id="84"/>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725023EB" w14:textId="62A78085" w:rsidR="00C27E49" w:rsidRPr="008E0C59" w:rsidRDefault="00C27E49" w:rsidP="00E30E6E">
                      <w:pPr>
                        <w:pStyle w:val="Ttulo1"/>
                        <w:jc w:val="left"/>
                        <w:rPr>
                          <w:rFonts w:cs="Times New Roman"/>
                          <w:szCs w:val="22"/>
                        </w:rPr>
                      </w:pPr>
                      <w:bookmarkStart w:id="85" w:name="_Toc194574826"/>
                      <w:r>
                        <w:rPr>
                          <w:rFonts w:cs="Times New Roman"/>
                          <w:szCs w:val="22"/>
                        </w:rPr>
                        <w:t>Formatos de Anexos</w:t>
                      </w:r>
                      <w:bookmarkEnd w:id="85"/>
                    </w:p>
                  </w:txbxContent>
                </v:textbox>
                <w10:anchorlock/>
              </v:shape>
            </w:pict>
          </mc:Fallback>
        </mc:AlternateContent>
      </w:r>
    </w:p>
    <w:tbl>
      <w:tblPr>
        <w:tblStyle w:val="Tablaconcuadrcula"/>
        <w:tblpPr w:leftFromText="141" w:rightFromText="141" w:vertAnchor="page" w:horzAnchor="margin" w:tblpY="2914"/>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005762" w:rsidRPr="005B29F1" w14:paraId="29288909" w14:textId="77777777" w:rsidTr="001947A7">
        <w:trPr>
          <w:trHeight w:val="474"/>
        </w:trPr>
        <w:tc>
          <w:tcPr>
            <w:tcW w:w="315" w:type="pct"/>
            <w:shd w:val="clear" w:color="auto" w:fill="404040" w:themeFill="text1" w:themeFillTint="BF"/>
            <w:vAlign w:val="center"/>
            <w:hideMark/>
          </w:tcPr>
          <w:p w14:paraId="2E149FD2" w14:textId="77777777" w:rsidR="00005762" w:rsidRPr="005B29F1" w:rsidRDefault="00005762" w:rsidP="001947A7">
            <w:pPr>
              <w:spacing w:line="240" w:lineRule="auto"/>
              <w:jc w:val="center"/>
              <w:rPr>
                <w:rFonts w:asciiTheme="minorHAnsi" w:hAnsiTheme="minorHAnsi"/>
                <w:b/>
                <w:color w:val="FFFFFF" w:themeColor="background1"/>
              </w:rPr>
            </w:pPr>
            <w:r w:rsidRPr="005B29F1">
              <w:rPr>
                <w:b/>
                <w:color w:val="FFFFFF" w:themeColor="background1"/>
              </w:rPr>
              <w:t>No.</w:t>
            </w:r>
          </w:p>
        </w:tc>
        <w:tc>
          <w:tcPr>
            <w:tcW w:w="3878" w:type="pct"/>
            <w:shd w:val="clear" w:color="auto" w:fill="404040" w:themeFill="text1" w:themeFillTint="BF"/>
            <w:vAlign w:val="center"/>
            <w:hideMark/>
          </w:tcPr>
          <w:p w14:paraId="6843F56E" w14:textId="77777777" w:rsidR="00005762" w:rsidRPr="005B29F1" w:rsidRDefault="00005762" w:rsidP="001947A7">
            <w:pPr>
              <w:spacing w:line="240" w:lineRule="auto"/>
              <w:jc w:val="center"/>
              <w:rPr>
                <w:b/>
                <w:color w:val="FFFFFF" w:themeColor="background1"/>
              </w:rPr>
            </w:pPr>
            <w:r w:rsidRPr="005B29F1">
              <w:rPr>
                <w:b/>
                <w:color w:val="FFFFFF" w:themeColor="background1"/>
              </w:rPr>
              <w:t>Anexo</w:t>
            </w:r>
          </w:p>
        </w:tc>
        <w:tc>
          <w:tcPr>
            <w:tcW w:w="807" w:type="pct"/>
            <w:shd w:val="clear" w:color="auto" w:fill="404040" w:themeFill="text1" w:themeFillTint="BF"/>
            <w:vAlign w:val="center"/>
            <w:hideMark/>
          </w:tcPr>
          <w:p w14:paraId="122B7B5E" w14:textId="77777777" w:rsidR="00005762" w:rsidRPr="005B29F1" w:rsidRDefault="00005762" w:rsidP="001947A7">
            <w:pPr>
              <w:spacing w:line="240" w:lineRule="auto"/>
              <w:jc w:val="center"/>
              <w:rPr>
                <w:b/>
                <w:color w:val="FFFFFF" w:themeColor="background1"/>
              </w:rPr>
            </w:pPr>
            <w:r w:rsidRPr="005B29F1">
              <w:rPr>
                <w:b/>
                <w:color w:val="FFFFFF" w:themeColor="background1"/>
              </w:rPr>
              <w:t>Formato</w:t>
            </w:r>
          </w:p>
        </w:tc>
      </w:tr>
      <w:tr w:rsidR="00005762" w14:paraId="127F6736" w14:textId="77777777" w:rsidTr="001947A7">
        <w:trPr>
          <w:trHeight w:val="459"/>
        </w:trPr>
        <w:tc>
          <w:tcPr>
            <w:tcW w:w="315" w:type="pct"/>
            <w:vAlign w:val="center"/>
            <w:hideMark/>
          </w:tcPr>
          <w:p w14:paraId="131DE77A" w14:textId="77777777" w:rsidR="00005762" w:rsidRDefault="00005762" w:rsidP="001947A7">
            <w:pPr>
              <w:spacing w:line="240" w:lineRule="auto"/>
              <w:jc w:val="center"/>
              <w:rPr>
                <w:szCs w:val="18"/>
              </w:rPr>
            </w:pPr>
            <w:r>
              <w:rPr>
                <w:szCs w:val="18"/>
              </w:rPr>
              <w:t>1</w:t>
            </w:r>
          </w:p>
        </w:tc>
        <w:tc>
          <w:tcPr>
            <w:tcW w:w="3878" w:type="pct"/>
            <w:vAlign w:val="center"/>
            <w:hideMark/>
          </w:tcPr>
          <w:p w14:paraId="7D45F88D" w14:textId="77777777" w:rsidR="00005762" w:rsidRDefault="00005762" w:rsidP="001947A7">
            <w:pPr>
              <w:spacing w:line="240" w:lineRule="auto"/>
              <w:jc w:val="left"/>
              <w:rPr>
                <w:szCs w:val="18"/>
              </w:rPr>
            </w:pPr>
            <w:r>
              <w:rPr>
                <w:rFonts w:eastAsiaTheme="minorEastAsia"/>
                <w:bCs/>
                <w:szCs w:val="18"/>
              </w:rPr>
              <w:t>Alineación a objetivos de la planeación estatal</w:t>
            </w:r>
          </w:p>
        </w:tc>
        <w:tc>
          <w:tcPr>
            <w:tcW w:w="807" w:type="pct"/>
            <w:vAlign w:val="center"/>
            <w:hideMark/>
          </w:tcPr>
          <w:p w14:paraId="005D3323" w14:textId="3C6B7AB7" w:rsidR="00005762" w:rsidRDefault="00E309EA" w:rsidP="001947A7">
            <w:pPr>
              <w:spacing w:line="240" w:lineRule="auto"/>
              <w:jc w:val="center"/>
              <w:rPr>
                <w:szCs w:val="18"/>
              </w:rPr>
            </w:pPr>
            <w:r>
              <w:rPr>
                <w:szCs w:val="18"/>
              </w:rPr>
              <w:t>CI</w:t>
            </w:r>
          </w:p>
        </w:tc>
      </w:tr>
      <w:tr w:rsidR="00005762" w14:paraId="3D3D96B8" w14:textId="77777777" w:rsidTr="001947A7">
        <w:trPr>
          <w:trHeight w:val="459"/>
        </w:trPr>
        <w:tc>
          <w:tcPr>
            <w:tcW w:w="315" w:type="pct"/>
            <w:vAlign w:val="center"/>
            <w:hideMark/>
          </w:tcPr>
          <w:p w14:paraId="3CA73D83" w14:textId="77777777" w:rsidR="00005762" w:rsidRDefault="00005762" w:rsidP="001947A7">
            <w:pPr>
              <w:spacing w:line="240" w:lineRule="auto"/>
              <w:jc w:val="center"/>
              <w:rPr>
                <w:szCs w:val="18"/>
              </w:rPr>
            </w:pPr>
            <w:r>
              <w:rPr>
                <w:szCs w:val="18"/>
              </w:rPr>
              <w:t>2</w:t>
            </w:r>
          </w:p>
        </w:tc>
        <w:tc>
          <w:tcPr>
            <w:tcW w:w="3878" w:type="pct"/>
            <w:vAlign w:val="center"/>
            <w:hideMark/>
          </w:tcPr>
          <w:p w14:paraId="76EFA9F4" w14:textId="77777777" w:rsidR="00005762" w:rsidRDefault="00005762" w:rsidP="001947A7">
            <w:pPr>
              <w:spacing w:line="240" w:lineRule="auto"/>
              <w:jc w:val="left"/>
              <w:rPr>
                <w:szCs w:val="18"/>
              </w:rPr>
            </w:pPr>
            <w:r>
              <w:rPr>
                <w:szCs w:val="18"/>
              </w:rPr>
              <w:t>Alineación a los ODS</w:t>
            </w:r>
          </w:p>
        </w:tc>
        <w:tc>
          <w:tcPr>
            <w:tcW w:w="807" w:type="pct"/>
            <w:vAlign w:val="center"/>
            <w:hideMark/>
          </w:tcPr>
          <w:p w14:paraId="6357E01D" w14:textId="54756055" w:rsidR="00005762" w:rsidRDefault="00E309EA" w:rsidP="001947A7">
            <w:pPr>
              <w:spacing w:line="240" w:lineRule="auto"/>
              <w:jc w:val="center"/>
              <w:rPr>
                <w:szCs w:val="18"/>
              </w:rPr>
            </w:pPr>
            <w:r>
              <w:rPr>
                <w:szCs w:val="18"/>
              </w:rPr>
              <w:t>CI</w:t>
            </w:r>
          </w:p>
        </w:tc>
      </w:tr>
      <w:tr w:rsidR="00005762" w14:paraId="61F11A6B" w14:textId="77777777" w:rsidTr="001947A7">
        <w:trPr>
          <w:trHeight w:val="459"/>
        </w:trPr>
        <w:tc>
          <w:tcPr>
            <w:tcW w:w="315" w:type="pct"/>
            <w:vAlign w:val="center"/>
            <w:hideMark/>
          </w:tcPr>
          <w:p w14:paraId="7ECBF70B" w14:textId="77777777" w:rsidR="00005762" w:rsidRDefault="00005762" w:rsidP="001947A7">
            <w:pPr>
              <w:spacing w:line="240" w:lineRule="auto"/>
              <w:jc w:val="center"/>
              <w:rPr>
                <w:szCs w:val="18"/>
              </w:rPr>
            </w:pPr>
            <w:r>
              <w:rPr>
                <w:szCs w:val="18"/>
              </w:rPr>
              <w:t>3</w:t>
            </w:r>
          </w:p>
        </w:tc>
        <w:tc>
          <w:tcPr>
            <w:tcW w:w="3878" w:type="pct"/>
            <w:vAlign w:val="center"/>
            <w:hideMark/>
          </w:tcPr>
          <w:p w14:paraId="71D157E8" w14:textId="77777777" w:rsidR="00005762" w:rsidRDefault="00005762" w:rsidP="001947A7">
            <w:pPr>
              <w:spacing w:line="240" w:lineRule="auto"/>
              <w:jc w:val="left"/>
              <w:rPr>
                <w:szCs w:val="18"/>
              </w:rPr>
            </w:pPr>
            <w:r>
              <w:rPr>
                <w:szCs w:val="18"/>
              </w:rPr>
              <w:t>Procedimiento de actualización de población atendida</w:t>
            </w:r>
          </w:p>
        </w:tc>
        <w:tc>
          <w:tcPr>
            <w:tcW w:w="807" w:type="pct"/>
            <w:vAlign w:val="center"/>
            <w:hideMark/>
          </w:tcPr>
          <w:p w14:paraId="07264350" w14:textId="5A5284E6" w:rsidR="00005762" w:rsidRDefault="00E309EA" w:rsidP="001947A7">
            <w:pPr>
              <w:spacing w:line="240" w:lineRule="auto"/>
              <w:jc w:val="center"/>
              <w:rPr>
                <w:szCs w:val="18"/>
              </w:rPr>
            </w:pPr>
            <w:r>
              <w:rPr>
                <w:szCs w:val="18"/>
              </w:rPr>
              <w:t>CI</w:t>
            </w:r>
          </w:p>
        </w:tc>
      </w:tr>
      <w:tr w:rsidR="00005762" w14:paraId="3CBADD38" w14:textId="77777777" w:rsidTr="001947A7">
        <w:trPr>
          <w:trHeight w:val="459"/>
        </w:trPr>
        <w:tc>
          <w:tcPr>
            <w:tcW w:w="315" w:type="pct"/>
            <w:vAlign w:val="center"/>
            <w:hideMark/>
          </w:tcPr>
          <w:p w14:paraId="798F6A36" w14:textId="77777777" w:rsidR="00005762" w:rsidRDefault="00005762" w:rsidP="001947A7">
            <w:pPr>
              <w:spacing w:line="240" w:lineRule="auto"/>
              <w:jc w:val="center"/>
              <w:rPr>
                <w:szCs w:val="18"/>
              </w:rPr>
            </w:pPr>
            <w:r>
              <w:rPr>
                <w:szCs w:val="18"/>
              </w:rPr>
              <w:t>4</w:t>
            </w:r>
          </w:p>
        </w:tc>
        <w:tc>
          <w:tcPr>
            <w:tcW w:w="3878" w:type="pct"/>
            <w:vAlign w:val="center"/>
            <w:hideMark/>
          </w:tcPr>
          <w:p w14:paraId="0DEA96AD" w14:textId="77777777" w:rsidR="00005762" w:rsidRDefault="00005762" w:rsidP="001947A7">
            <w:pPr>
              <w:spacing w:line="240" w:lineRule="auto"/>
              <w:jc w:val="left"/>
              <w:rPr>
                <w:szCs w:val="18"/>
              </w:rPr>
            </w:pPr>
            <w:r>
              <w:rPr>
                <w:bCs/>
                <w:szCs w:val="18"/>
              </w:rPr>
              <w:t>Instrumento de Seguimiento del Desempeño</w:t>
            </w:r>
          </w:p>
        </w:tc>
        <w:tc>
          <w:tcPr>
            <w:tcW w:w="807" w:type="pct"/>
            <w:vAlign w:val="center"/>
            <w:hideMark/>
          </w:tcPr>
          <w:p w14:paraId="7BA32477" w14:textId="3FDFFC49" w:rsidR="00005762" w:rsidRDefault="002603D7" w:rsidP="001947A7">
            <w:pPr>
              <w:spacing w:line="240" w:lineRule="auto"/>
              <w:jc w:val="center"/>
              <w:rPr>
                <w:szCs w:val="18"/>
              </w:rPr>
            </w:pPr>
            <w:r>
              <w:rPr>
                <w:szCs w:val="18"/>
              </w:rPr>
              <w:t>SI</w:t>
            </w:r>
          </w:p>
        </w:tc>
      </w:tr>
      <w:tr w:rsidR="00005762" w14:paraId="7DCF6A2B" w14:textId="77777777" w:rsidTr="001947A7">
        <w:trPr>
          <w:trHeight w:val="459"/>
        </w:trPr>
        <w:tc>
          <w:tcPr>
            <w:tcW w:w="315" w:type="pct"/>
            <w:vAlign w:val="center"/>
            <w:hideMark/>
          </w:tcPr>
          <w:p w14:paraId="67C58E13" w14:textId="77777777" w:rsidR="00005762" w:rsidRDefault="00005762" w:rsidP="001947A7">
            <w:pPr>
              <w:spacing w:line="240" w:lineRule="auto"/>
              <w:jc w:val="center"/>
              <w:rPr>
                <w:szCs w:val="18"/>
              </w:rPr>
            </w:pPr>
            <w:r>
              <w:rPr>
                <w:szCs w:val="18"/>
              </w:rPr>
              <w:t>5</w:t>
            </w:r>
          </w:p>
        </w:tc>
        <w:tc>
          <w:tcPr>
            <w:tcW w:w="3878" w:type="pct"/>
            <w:vAlign w:val="center"/>
            <w:hideMark/>
          </w:tcPr>
          <w:p w14:paraId="20E85BDA" w14:textId="77777777" w:rsidR="00005762" w:rsidRDefault="00005762" w:rsidP="001947A7">
            <w:pPr>
              <w:spacing w:line="240" w:lineRule="auto"/>
              <w:jc w:val="left"/>
              <w:rPr>
                <w:szCs w:val="18"/>
              </w:rPr>
            </w:pPr>
            <w:r>
              <w:rPr>
                <w:szCs w:val="18"/>
              </w:rPr>
              <w:t>Complementariedades, similitudes y duplicidades</w:t>
            </w:r>
          </w:p>
        </w:tc>
        <w:tc>
          <w:tcPr>
            <w:tcW w:w="807" w:type="pct"/>
            <w:vAlign w:val="center"/>
            <w:hideMark/>
          </w:tcPr>
          <w:p w14:paraId="0D1871B8" w14:textId="49310396" w:rsidR="00005762" w:rsidRDefault="00E309EA" w:rsidP="001947A7">
            <w:pPr>
              <w:spacing w:line="240" w:lineRule="auto"/>
              <w:jc w:val="center"/>
              <w:rPr>
                <w:szCs w:val="18"/>
              </w:rPr>
            </w:pPr>
            <w:r>
              <w:rPr>
                <w:szCs w:val="18"/>
              </w:rPr>
              <w:t>SI</w:t>
            </w:r>
          </w:p>
        </w:tc>
      </w:tr>
      <w:tr w:rsidR="00005762" w14:paraId="58445414" w14:textId="77777777" w:rsidTr="001947A7">
        <w:trPr>
          <w:trHeight w:val="459"/>
        </w:trPr>
        <w:tc>
          <w:tcPr>
            <w:tcW w:w="315" w:type="pct"/>
            <w:vAlign w:val="center"/>
            <w:hideMark/>
          </w:tcPr>
          <w:p w14:paraId="1928FB05" w14:textId="77777777" w:rsidR="00005762" w:rsidRDefault="00005762" w:rsidP="001947A7">
            <w:pPr>
              <w:spacing w:line="240" w:lineRule="auto"/>
              <w:jc w:val="center"/>
              <w:rPr>
                <w:szCs w:val="18"/>
              </w:rPr>
            </w:pPr>
            <w:r>
              <w:rPr>
                <w:szCs w:val="18"/>
              </w:rPr>
              <w:t>6</w:t>
            </w:r>
          </w:p>
        </w:tc>
        <w:tc>
          <w:tcPr>
            <w:tcW w:w="3878" w:type="pct"/>
            <w:vAlign w:val="center"/>
            <w:hideMark/>
          </w:tcPr>
          <w:p w14:paraId="5432AAFC" w14:textId="77777777" w:rsidR="00005762" w:rsidRDefault="00005762" w:rsidP="001947A7">
            <w:pPr>
              <w:spacing w:line="240" w:lineRule="auto"/>
              <w:jc w:val="left"/>
              <w:rPr>
                <w:szCs w:val="18"/>
              </w:rPr>
            </w:pPr>
            <w:r>
              <w:rPr>
                <w:szCs w:val="18"/>
              </w:rPr>
              <w:t>Avance en la implementación de los ASM</w:t>
            </w:r>
          </w:p>
        </w:tc>
        <w:tc>
          <w:tcPr>
            <w:tcW w:w="807" w:type="pct"/>
            <w:vAlign w:val="center"/>
            <w:hideMark/>
          </w:tcPr>
          <w:p w14:paraId="36D659EB" w14:textId="2F7842B7" w:rsidR="00005762" w:rsidRDefault="00E309EA" w:rsidP="001947A7">
            <w:pPr>
              <w:spacing w:line="240" w:lineRule="auto"/>
              <w:jc w:val="center"/>
              <w:rPr>
                <w:szCs w:val="18"/>
              </w:rPr>
            </w:pPr>
            <w:r>
              <w:rPr>
                <w:szCs w:val="18"/>
              </w:rPr>
              <w:t>CI</w:t>
            </w:r>
          </w:p>
        </w:tc>
      </w:tr>
      <w:tr w:rsidR="00005762" w14:paraId="62FFE37C" w14:textId="77777777" w:rsidTr="001947A7">
        <w:trPr>
          <w:trHeight w:val="459"/>
        </w:trPr>
        <w:tc>
          <w:tcPr>
            <w:tcW w:w="315" w:type="pct"/>
            <w:vAlign w:val="center"/>
            <w:hideMark/>
          </w:tcPr>
          <w:p w14:paraId="505A5696" w14:textId="77777777" w:rsidR="00005762" w:rsidRDefault="00005762" w:rsidP="001947A7">
            <w:pPr>
              <w:spacing w:line="240" w:lineRule="auto"/>
              <w:jc w:val="center"/>
              <w:rPr>
                <w:szCs w:val="18"/>
              </w:rPr>
            </w:pPr>
            <w:r>
              <w:rPr>
                <w:szCs w:val="18"/>
              </w:rPr>
              <w:t>7</w:t>
            </w:r>
          </w:p>
        </w:tc>
        <w:tc>
          <w:tcPr>
            <w:tcW w:w="3878" w:type="pct"/>
            <w:vAlign w:val="center"/>
            <w:hideMark/>
          </w:tcPr>
          <w:p w14:paraId="34B891BC" w14:textId="77777777" w:rsidR="00005762" w:rsidRDefault="00005762" w:rsidP="001947A7">
            <w:pPr>
              <w:spacing w:line="240" w:lineRule="auto"/>
              <w:jc w:val="left"/>
              <w:rPr>
                <w:szCs w:val="18"/>
              </w:rPr>
            </w:pPr>
            <w:r>
              <w:rPr>
                <w:szCs w:val="18"/>
              </w:rPr>
              <w:t>Resultados de las acciones para atender los ASM</w:t>
            </w:r>
          </w:p>
        </w:tc>
        <w:tc>
          <w:tcPr>
            <w:tcW w:w="807" w:type="pct"/>
            <w:vAlign w:val="center"/>
            <w:hideMark/>
          </w:tcPr>
          <w:p w14:paraId="27BB9996" w14:textId="3AA9D07C" w:rsidR="00005762" w:rsidRDefault="00E309EA" w:rsidP="001947A7">
            <w:pPr>
              <w:spacing w:line="240" w:lineRule="auto"/>
              <w:jc w:val="center"/>
              <w:rPr>
                <w:szCs w:val="18"/>
              </w:rPr>
            </w:pPr>
            <w:r>
              <w:rPr>
                <w:szCs w:val="18"/>
              </w:rPr>
              <w:t>CI</w:t>
            </w:r>
          </w:p>
        </w:tc>
      </w:tr>
      <w:tr w:rsidR="00005762" w14:paraId="32416150" w14:textId="77777777" w:rsidTr="001947A7">
        <w:trPr>
          <w:trHeight w:val="459"/>
        </w:trPr>
        <w:tc>
          <w:tcPr>
            <w:tcW w:w="315" w:type="pct"/>
            <w:vAlign w:val="center"/>
            <w:hideMark/>
          </w:tcPr>
          <w:p w14:paraId="0DC6FDA4" w14:textId="77777777" w:rsidR="00005762" w:rsidRDefault="00005762" w:rsidP="001947A7">
            <w:pPr>
              <w:spacing w:line="240" w:lineRule="auto"/>
              <w:jc w:val="center"/>
              <w:rPr>
                <w:szCs w:val="18"/>
              </w:rPr>
            </w:pPr>
            <w:r>
              <w:rPr>
                <w:szCs w:val="18"/>
              </w:rPr>
              <w:t>8</w:t>
            </w:r>
          </w:p>
        </w:tc>
        <w:tc>
          <w:tcPr>
            <w:tcW w:w="3878" w:type="pct"/>
            <w:vAlign w:val="center"/>
            <w:hideMark/>
          </w:tcPr>
          <w:p w14:paraId="25FD3E24" w14:textId="77777777" w:rsidR="00005762" w:rsidRDefault="00005762" w:rsidP="001947A7">
            <w:pPr>
              <w:spacing w:line="240" w:lineRule="auto"/>
              <w:jc w:val="left"/>
              <w:rPr>
                <w:szCs w:val="18"/>
              </w:rPr>
            </w:pPr>
            <w:r>
              <w:rPr>
                <w:szCs w:val="18"/>
              </w:rPr>
              <w:t>Análisis de los ASM no atendidos</w:t>
            </w:r>
          </w:p>
        </w:tc>
        <w:tc>
          <w:tcPr>
            <w:tcW w:w="807" w:type="pct"/>
            <w:vAlign w:val="center"/>
            <w:hideMark/>
          </w:tcPr>
          <w:p w14:paraId="7F45C271" w14:textId="3E001A11" w:rsidR="00005762" w:rsidRDefault="00E309EA" w:rsidP="001947A7">
            <w:pPr>
              <w:spacing w:line="240" w:lineRule="auto"/>
              <w:jc w:val="center"/>
              <w:rPr>
                <w:szCs w:val="18"/>
              </w:rPr>
            </w:pPr>
            <w:r>
              <w:rPr>
                <w:szCs w:val="18"/>
              </w:rPr>
              <w:t>CI</w:t>
            </w:r>
          </w:p>
        </w:tc>
      </w:tr>
      <w:tr w:rsidR="00005762" w14:paraId="1E6786DB" w14:textId="77777777" w:rsidTr="001947A7">
        <w:trPr>
          <w:trHeight w:val="459"/>
        </w:trPr>
        <w:tc>
          <w:tcPr>
            <w:tcW w:w="315" w:type="pct"/>
            <w:vAlign w:val="center"/>
            <w:hideMark/>
          </w:tcPr>
          <w:p w14:paraId="113F0212" w14:textId="77777777" w:rsidR="00005762" w:rsidRDefault="00005762" w:rsidP="001947A7">
            <w:pPr>
              <w:spacing w:line="240" w:lineRule="auto"/>
              <w:jc w:val="center"/>
              <w:rPr>
                <w:szCs w:val="18"/>
              </w:rPr>
            </w:pPr>
            <w:r>
              <w:rPr>
                <w:szCs w:val="18"/>
              </w:rPr>
              <w:t>9</w:t>
            </w:r>
          </w:p>
        </w:tc>
        <w:tc>
          <w:tcPr>
            <w:tcW w:w="3878" w:type="pct"/>
            <w:vAlign w:val="center"/>
            <w:hideMark/>
          </w:tcPr>
          <w:p w14:paraId="393F355F" w14:textId="77777777" w:rsidR="00005762" w:rsidRDefault="00005762" w:rsidP="001947A7">
            <w:pPr>
              <w:spacing w:line="240" w:lineRule="auto"/>
              <w:jc w:val="left"/>
              <w:rPr>
                <w:szCs w:val="18"/>
              </w:rPr>
            </w:pPr>
            <w:r>
              <w:rPr>
                <w:szCs w:val="18"/>
              </w:rPr>
              <w:t>Estrategia de Cobertura</w:t>
            </w:r>
          </w:p>
        </w:tc>
        <w:tc>
          <w:tcPr>
            <w:tcW w:w="807" w:type="pct"/>
            <w:vAlign w:val="center"/>
            <w:hideMark/>
          </w:tcPr>
          <w:p w14:paraId="48EF4644" w14:textId="619C9147" w:rsidR="00005762" w:rsidRDefault="00E309EA" w:rsidP="001947A7">
            <w:pPr>
              <w:spacing w:line="240" w:lineRule="auto"/>
              <w:jc w:val="center"/>
              <w:rPr>
                <w:szCs w:val="18"/>
              </w:rPr>
            </w:pPr>
            <w:r>
              <w:rPr>
                <w:szCs w:val="18"/>
              </w:rPr>
              <w:t>CI</w:t>
            </w:r>
          </w:p>
        </w:tc>
      </w:tr>
      <w:tr w:rsidR="00005762" w14:paraId="652E54A8" w14:textId="77777777" w:rsidTr="001947A7">
        <w:trPr>
          <w:trHeight w:val="459"/>
        </w:trPr>
        <w:tc>
          <w:tcPr>
            <w:tcW w:w="315" w:type="pct"/>
            <w:vAlign w:val="center"/>
            <w:hideMark/>
          </w:tcPr>
          <w:p w14:paraId="04AD4578" w14:textId="77777777" w:rsidR="00005762" w:rsidRDefault="00005762" w:rsidP="001947A7">
            <w:pPr>
              <w:spacing w:line="240" w:lineRule="auto"/>
              <w:jc w:val="center"/>
              <w:rPr>
                <w:szCs w:val="18"/>
              </w:rPr>
            </w:pPr>
            <w:r>
              <w:rPr>
                <w:szCs w:val="18"/>
              </w:rPr>
              <w:t>10</w:t>
            </w:r>
          </w:p>
        </w:tc>
        <w:tc>
          <w:tcPr>
            <w:tcW w:w="3878" w:type="pct"/>
            <w:vAlign w:val="center"/>
            <w:hideMark/>
          </w:tcPr>
          <w:p w14:paraId="064ED222" w14:textId="77777777" w:rsidR="00005762" w:rsidRDefault="00005762" w:rsidP="001947A7">
            <w:pPr>
              <w:spacing w:line="240" w:lineRule="auto"/>
              <w:jc w:val="left"/>
              <w:rPr>
                <w:szCs w:val="18"/>
              </w:rPr>
            </w:pPr>
            <w:r>
              <w:rPr>
                <w:rFonts w:eastAsia="Times"/>
                <w:szCs w:val="18"/>
              </w:rPr>
              <w:t>Diagramas de flujo de los procesos clave</w:t>
            </w:r>
          </w:p>
        </w:tc>
        <w:tc>
          <w:tcPr>
            <w:tcW w:w="807" w:type="pct"/>
            <w:vAlign w:val="center"/>
            <w:hideMark/>
          </w:tcPr>
          <w:p w14:paraId="18E0050C" w14:textId="5A27CFA9" w:rsidR="00005762" w:rsidRDefault="00E309EA" w:rsidP="001947A7">
            <w:pPr>
              <w:spacing w:line="240" w:lineRule="auto"/>
              <w:jc w:val="center"/>
              <w:rPr>
                <w:szCs w:val="18"/>
              </w:rPr>
            </w:pPr>
            <w:r>
              <w:rPr>
                <w:szCs w:val="18"/>
              </w:rPr>
              <w:t>CI</w:t>
            </w:r>
          </w:p>
        </w:tc>
      </w:tr>
      <w:tr w:rsidR="00005762" w14:paraId="45754F4D" w14:textId="77777777" w:rsidTr="001947A7">
        <w:trPr>
          <w:trHeight w:val="459"/>
        </w:trPr>
        <w:tc>
          <w:tcPr>
            <w:tcW w:w="315" w:type="pct"/>
            <w:vAlign w:val="center"/>
            <w:hideMark/>
          </w:tcPr>
          <w:p w14:paraId="3D728CD2" w14:textId="77777777" w:rsidR="00005762" w:rsidRDefault="00005762" w:rsidP="001947A7">
            <w:pPr>
              <w:spacing w:line="240" w:lineRule="auto"/>
              <w:jc w:val="center"/>
              <w:rPr>
                <w:szCs w:val="18"/>
              </w:rPr>
            </w:pPr>
            <w:r>
              <w:rPr>
                <w:szCs w:val="18"/>
              </w:rPr>
              <w:t>11</w:t>
            </w:r>
          </w:p>
        </w:tc>
        <w:tc>
          <w:tcPr>
            <w:tcW w:w="3878" w:type="pct"/>
            <w:vAlign w:val="center"/>
            <w:hideMark/>
          </w:tcPr>
          <w:p w14:paraId="6E911B52" w14:textId="77777777" w:rsidR="00005762" w:rsidRDefault="00005762" w:rsidP="001947A7">
            <w:pPr>
              <w:spacing w:line="240" w:lineRule="auto"/>
              <w:jc w:val="left"/>
              <w:rPr>
                <w:szCs w:val="18"/>
              </w:rPr>
            </w:pPr>
            <w:r>
              <w:rPr>
                <w:bCs/>
                <w:szCs w:val="18"/>
              </w:rPr>
              <w:t>Presupuesto</w:t>
            </w:r>
          </w:p>
        </w:tc>
        <w:tc>
          <w:tcPr>
            <w:tcW w:w="807" w:type="pct"/>
            <w:vAlign w:val="center"/>
            <w:hideMark/>
          </w:tcPr>
          <w:p w14:paraId="4FD1FA1F" w14:textId="0D225920" w:rsidR="00005762" w:rsidRDefault="00E309EA" w:rsidP="001947A7">
            <w:pPr>
              <w:spacing w:line="240" w:lineRule="auto"/>
              <w:jc w:val="center"/>
              <w:rPr>
                <w:szCs w:val="18"/>
              </w:rPr>
            </w:pPr>
            <w:r>
              <w:rPr>
                <w:szCs w:val="18"/>
              </w:rPr>
              <w:t>SI</w:t>
            </w:r>
          </w:p>
        </w:tc>
      </w:tr>
      <w:tr w:rsidR="00005762" w14:paraId="09E8CA12" w14:textId="77777777" w:rsidTr="001947A7">
        <w:trPr>
          <w:trHeight w:val="459"/>
        </w:trPr>
        <w:tc>
          <w:tcPr>
            <w:tcW w:w="315" w:type="pct"/>
            <w:vAlign w:val="center"/>
            <w:hideMark/>
          </w:tcPr>
          <w:p w14:paraId="40702739" w14:textId="77777777" w:rsidR="00005762" w:rsidRDefault="00005762" w:rsidP="001947A7">
            <w:pPr>
              <w:spacing w:line="240" w:lineRule="auto"/>
              <w:jc w:val="center"/>
              <w:rPr>
                <w:szCs w:val="18"/>
              </w:rPr>
            </w:pPr>
            <w:r>
              <w:rPr>
                <w:szCs w:val="18"/>
              </w:rPr>
              <w:t>12</w:t>
            </w:r>
          </w:p>
        </w:tc>
        <w:tc>
          <w:tcPr>
            <w:tcW w:w="3878" w:type="pct"/>
            <w:vAlign w:val="center"/>
            <w:hideMark/>
          </w:tcPr>
          <w:p w14:paraId="299D7EEA" w14:textId="77777777" w:rsidR="00005762" w:rsidRDefault="00005762" w:rsidP="001947A7">
            <w:pPr>
              <w:spacing w:line="240" w:lineRule="auto"/>
              <w:jc w:val="left"/>
              <w:rPr>
                <w:szCs w:val="18"/>
              </w:rPr>
            </w:pPr>
            <w:r>
              <w:rPr>
                <w:bCs/>
                <w:szCs w:val="18"/>
              </w:rPr>
              <w:t>Instrumentos de medición del grado de satisfacción de la PA</w:t>
            </w:r>
          </w:p>
        </w:tc>
        <w:tc>
          <w:tcPr>
            <w:tcW w:w="807" w:type="pct"/>
            <w:vAlign w:val="center"/>
            <w:hideMark/>
          </w:tcPr>
          <w:p w14:paraId="1A1A9C3F" w14:textId="03AC4D33" w:rsidR="00005762" w:rsidRDefault="002603D7" w:rsidP="001947A7">
            <w:pPr>
              <w:spacing w:line="240" w:lineRule="auto"/>
              <w:jc w:val="center"/>
              <w:rPr>
                <w:szCs w:val="18"/>
              </w:rPr>
            </w:pPr>
            <w:r>
              <w:rPr>
                <w:szCs w:val="18"/>
              </w:rPr>
              <w:t>SI</w:t>
            </w:r>
          </w:p>
        </w:tc>
      </w:tr>
      <w:tr w:rsidR="00005762" w14:paraId="28952AA1" w14:textId="77777777" w:rsidTr="001947A7">
        <w:trPr>
          <w:trHeight w:val="459"/>
        </w:trPr>
        <w:tc>
          <w:tcPr>
            <w:tcW w:w="315" w:type="pct"/>
            <w:vAlign w:val="center"/>
            <w:hideMark/>
          </w:tcPr>
          <w:p w14:paraId="429CDC52" w14:textId="77777777" w:rsidR="00005762" w:rsidRDefault="00005762" w:rsidP="001947A7">
            <w:pPr>
              <w:spacing w:line="240" w:lineRule="auto"/>
              <w:jc w:val="center"/>
              <w:rPr>
                <w:szCs w:val="18"/>
              </w:rPr>
            </w:pPr>
            <w:r>
              <w:rPr>
                <w:szCs w:val="18"/>
              </w:rPr>
              <w:t>13</w:t>
            </w:r>
          </w:p>
        </w:tc>
        <w:tc>
          <w:tcPr>
            <w:tcW w:w="3878" w:type="pct"/>
            <w:vAlign w:val="center"/>
            <w:hideMark/>
          </w:tcPr>
          <w:p w14:paraId="16BD1015" w14:textId="77777777" w:rsidR="00005762" w:rsidRDefault="00005762" w:rsidP="001947A7">
            <w:pPr>
              <w:spacing w:line="240" w:lineRule="auto"/>
              <w:jc w:val="left"/>
              <w:rPr>
                <w:bCs/>
                <w:szCs w:val="18"/>
              </w:rPr>
            </w:pPr>
            <w:r>
              <w:rPr>
                <w:rFonts w:eastAsia="Times"/>
                <w:szCs w:val="18"/>
              </w:rPr>
              <w:t>Avance de los Indicadores respecto de sus metas</w:t>
            </w:r>
          </w:p>
        </w:tc>
        <w:tc>
          <w:tcPr>
            <w:tcW w:w="807" w:type="pct"/>
            <w:vAlign w:val="center"/>
            <w:hideMark/>
          </w:tcPr>
          <w:p w14:paraId="6E1EA462" w14:textId="013D9E0E" w:rsidR="00005762" w:rsidRDefault="002603D7" w:rsidP="001947A7">
            <w:pPr>
              <w:spacing w:line="240" w:lineRule="auto"/>
              <w:jc w:val="center"/>
              <w:rPr>
                <w:szCs w:val="18"/>
              </w:rPr>
            </w:pPr>
            <w:r>
              <w:rPr>
                <w:szCs w:val="18"/>
              </w:rPr>
              <w:t>SI</w:t>
            </w:r>
          </w:p>
        </w:tc>
      </w:tr>
      <w:tr w:rsidR="00005762" w14:paraId="516FEFD7" w14:textId="77777777" w:rsidTr="001947A7">
        <w:trPr>
          <w:trHeight w:val="459"/>
        </w:trPr>
        <w:tc>
          <w:tcPr>
            <w:tcW w:w="315" w:type="pct"/>
            <w:vAlign w:val="center"/>
            <w:hideMark/>
          </w:tcPr>
          <w:p w14:paraId="7D913308" w14:textId="77777777" w:rsidR="00005762" w:rsidRDefault="00005762" w:rsidP="001947A7">
            <w:pPr>
              <w:spacing w:line="240" w:lineRule="auto"/>
              <w:jc w:val="center"/>
              <w:rPr>
                <w:szCs w:val="18"/>
              </w:rPr>
            </w:pPr>
            <w:r>
              <w:rPr>
                <w:szCs w:val="18"/>
              </w:rPr>
              <w:t>14</w:t>
            </w:r>
          </w:p>
        </w:tc>
        <w:tc>
          <w:tcPr>
            <w:tcW w:w="3878" w:type="pct"/>
            <w:vAlign w:val="center"/>
            <w:hideMark/>
          </w:tcPr>
          <w:p w14:paraId="465FC439" w14:textId="77777777" w:rsidR="00005762" w:rsidRDefault="00005762" w:rsidP="001947A7">
            <w:pPr>
              <w:spacing w:line="240" w:lineRule="auto"/>
              <w:jc w:val="left"/>
              <w:rPr>
                <w:szCs w:val="18"/>
              </w:rPr>
            </w:pPr>
            <w:r>
              <w:rPr>
                <w:rFonts w:eastAsia="Times"/>
                <w:szCs w:val="18"/>
              </w:rPr>
              <w:t>Análisis FODA</w:t>
            </w:r>
          </w:p>
        </w:tc>
        <w:tc>
          <w:tcPr>
            <w:tcW w:w="807" w:type="pct"/>
            <w:vAlign w:val="center"/>
            <w:hideMark/>
          </w:tcPr>
          <w:p w14:paraId="62F7A488" w14:textId="542717F8" w:rsidR="00005762" w:rsidRDefault="00E309EA" w:rsidP="001947A7">
            <w:pPr>
              <w:spacing w:line="240" w:lineRule="auto"/>
              <w:jc w:val="center"/>
              <w:rPr>
                <w:szCs w:val="18"/>
              </w:rPr>
            </w:pPr>
            <w:r>
              <w:rPr>
                <w:szCs w:val="18"/>
              </w:rPr>
              <w:t>CI</w:t>
            </w:r>
          </w:p>
        </w:tc>
      </w:tr>
      <w:tr w:rsidR="00005762" w14:paraId="4BACCFA5" w14:textId="77777777" w:rsidTr="001947A7">
        <w:trPr>
          <w:trHeight w:val="459"/>
        </w:trPr>
        <w:tc>
          <w:tcPr>
            <w:tcW w:w="315" w:type="pct"/>
            <w:vAlign w:val="center"/>
            <w:hideMark/>
          </w:tcPr>
          <w:p w14:paraId="4E50DD4D" w14:textId="77777777" w:rsidR="00005762" w:rsidRDefault="00005762" w:rsidP="001947A7">
            <w:pPr>
              <w:spacing w:line="240" w:lineRule="auto"/>
              <w:jc w:val="center"/>
              <w:rPr>
                <w:szCs w:val="18"/>
              </w:rPr>
            </w:pPr>
            <w:r>
              <w:rPr>
                <w:szCs w:val="18"/>
              </w:rPr>
              <w:t>15</w:t>
            </w:r>
          </w:p>
        </w:tc>
        <w:tc>
          <w:tcPr>
            <w:tcW w:w="3878" w:type="pct"/>
            <w:vAlign w:val="center"/>
            <w:hideMark/>
          </w:tcPr>
          <w:p w14:paraId="0F46B6C8" w14:textId="77777777" w:rsidR="00005762" w:rsidRDefault="00005762" w:rsidP="001947A7">
            <w:pPr>
              <w:spacing w:line="240" w:lineRule="auto"/>
              <w:jc w:val="left"/>
              <w:rPr>
                <w:szCs w:val="18"/>
              </w:rPr>
            </w:pPr>
            <w:r>
              <w:rPr>
                <w:szCs w:val="18"/>
              </w:rPr>
              <w:t>Comparación con ECR anteriores</w:t>
            </w:r>
          </w:p>
        </w:tc>
        <w:tc>
          <w:tcPr>
            <w:tcW w:w="807" w:type="pct"/>
            <w:vAlign w:val="center"/>
            <w:hideMark/>
          </w:tcPr>
          <w:p w14:paraId="26DEC809" w14:textId="2BDE6504" w:rsidR="00005762" w:rsidRDefault="00E309EA" w:rsidP="001947A7">
            <w:pPr>
              <w:spacing w:line="240" w:lineRule="auto"/>
              <w:jc w:val="center"/>
              <w:rPr>
                <w:szCs w:val="18"/>
              </w:rPr>
            </w:pPr>
            <w:r>
              <w:rPr>
                <w:szCs w:val="18"/>
              </w:rPr>
              <w:t>SI</w:t>
            </w:r>
          </w:p>
        </w:tc>
      </w:tr>
      <w:tr w:rsidR="00005762" w14:paraId="0FFABD2E" w14:textId="77777777" w:rsidTr="001947A7">
        <w:trPr>
          <w:trHeight w:val="459"/>
        </w:trPr>
        <w:tc>
          <w:tcPr>
            <w:tcW w:w="315" w:type="pct"/>
            <w:vAlign w:val="center"/>
            <w:hideMark/>
          </w:tcPr>
          <w:p w14:paraId="3FA6C6A2" w14:textId="77777777" w:rsidR="00005762" w:rsidRDefault="00005762" w:rsidP="001947A7">
            <w:pPr>
              <w:spacing w:line="240" w:lineRule="auto"/>
              <w:jc w:val="center"/>
              <w:rPr>
                <w:szCs w:val="18"/>
              </w:rPr>
            </w:pPr>
            <w:r>
              <w:rPr>
                <w:szCs w:val="18"/>
              </w:rPr>
              <w:t>16</w:t>
            </w:r>
          </w:p>
        </w:tc>
        <w:tc>
          <w:tcPr>
            <w:tcW w:w="3878" w:type="pct"/>
            <w:vAlign w:val="center"/>
            <w:hideMark/>
          </w:tcPr>
          <w:p w14:paraId="7C1EF895" w14:textId="77777777" w:rsidR="00005762" w:rsidRDefault="00005762" w:rsidP="001947A7">
            <w:pPr>
              <w:spacing w:line="240" w:lineRule="auto"/>
              <w:jc w:val="left"/>
              <w:rPr>
                <w:szCs w:val="18"/>
              </w:rPr>
            </w:pPr>
            <w:r>
              <w:rPr>
                <w:rFonts w:eastAsia="Times"/>
                <w:szCs w:val="18"/>
              </w:rPr>
              <w:t>Valoración Final del Pp</w:t>
            </w:r>
          </w:p>
        </w:tc>
        <w:tc>
          <w:tcPr>
            <w:tcW w:w="807" w:type="pct"/>
            <w:vAlign w:val="center"/>
            <w:hideMark/>
          </w:tcPr>
          <w:p w14:paraId="4B337420" w14:textId="54471940" w:rsidR="00005762" w:rsidRDefault="00E309EA" w:rsidP="001947A7">
            <w:pPr>
              <w:spacing w:line="240" w:lineRule="auto"/>
              <w:jc w:val="center"/>
              <w:rPr>
                <w:szCs w:val="18"/>
              </w:rPr>
            </w:pPr>
            <w:r>
              <w:rPr>
                <w:szCs w:val="18"/>
              </w:rPr>
              <w:t>CI</w:t>
            </w:r>
          </w:p>
        </w:tc>
      </w:tr>
      <w:tr w:rsidR="00005762" w14:paraId="6677B155" w14:textId="77777777" w:rsidTr="001947A7">
        <w:trPr>
          <w:trHeight w:val="459"/>
        </w:trPr>
        <w:tc>
          <w:tcPr>
            <w:tcW w:w="315" w:type="pct"/>
            <w:vAlign w:val="center"/>
            <w:hideMark/>
          </w:tcPr>
          <w:p w14:paraId="2138411D" w14:textId="77777777" w:rsidR="00005762" w:rsidRDefault="00005762" w:rsidP="001947A7">
            <w:pPr>
              <w:spacing w:line="240" w:lineRule="auto"/>
              <w:jc w:val="center"/>
              <w:rPr>
                <w:szCs w:val="18"/>
              </w:rPr>
            </w:pPr>
            <w:r>
              <w:rPr>
                <w:szCs w:val="18"/>
              </w:rPr>
              <w:t>17</w:t>
            </w:r>
          </w:p>
        </w:tc>
        <w:tc>
          <w:tcPr>
            <w:tcW w:w="3878" w:type="pct"/>
            <w:vAlign w:val="center"/>
            <w:hideMark/>
          </w:tcPr>
          <w:p w14:paraId="0626C03E" w14:textId="77777777" w:rsidR="00005762" w:rsidRDefault="00005762" w:rsidP="001947A7">
            <w:pPr>
              <w:spacing w:line="240" w:lineRule="auto"/>
              <w:jc w:val="left"/>
              <w:rPr>
                <w:szCs w:val="18"/>
              </w:rPr>
            </w:pPr>
            <w:r>
              <w:rPr>
                <w:szCs w:val="18"/>
              </w:rPr>
              <w:t>Ficha Técnica con los datos generales de la evaluación</w:t>
            </w:r>
          </w:p>
        </w:tc>
        <w:tc>
          <w:tcPr>
            <w:tcW w:w="807" w:type="pct"/>
            <w:vAlign w:val="center"/>
            <w:hideMark/>
          </w:tcPr>
          <w:p w14:paraId="17A9C1AC" w14:textId="16143FBD" w:rsidR="00005762" w:rsidRDefault="00E309EA" w:rsidP="001947A7">
            <w:pPr>
              <w:spacing w:line="240" w:lineRule="auto"/>
              <w:jc w:val="center"/>
              <w:rPr>
                <w:szCs w:val="18"/>
              </w:rPr>
            </w:pPr>
            <w:r>
              <w:rPr>
                <w:szCs w:val="18"/>
              </w:rPr>
              <w:t>CI</w:t>
            </w:r>
          </w:p>
        </w:tc>
      </w:tr>
      <w:tr w:rsidR="00005762" w14:paraId="6C9BA96B" w14:textId="77777777" w:rsidTr="001947A7">
        <w:trPr>
          <w:trHeight w:val="459"/>
        </w:trPr>
        <w:tc>
          <w:tcPr>
            <w:tcW w:w="315" w:type="pct"/>
            <w:vAlign w:val="center"/>
            <w:hideMark/>
          </w:tcPr>
          <w:p w14:paraId="18DAFF85" w14:textId="77777777" w:rsidR="00005762" w:rsidRDefault="00005762" w:rsidP="001947A7">
            <w:pPr>
              <w:spacing w:line="240" w:lineRule="auto"/>
              <w:jc w:val="center"/>
              <w:rPr>
                <w:szCs w:val="24"/>
              </w:rPr>
            </w:pPr>
            <w:r>
              <w:t>18</w:t>
            </w:r>
          </w:p>
        </w:tc>
        <w:tc>
          <w:tcPr>
            <w:tcW w:w="3878" w:type="pct"/>
            <w:vAlign w:val="center"/>
            <w:hideMark/>
          </w:tcPr>
          <w:p w14:paraId="24894B8A" w14:textId="77777777" w:rsidR="00005762" w:rsidRDefault="00005762" w:rsidP="001947A7">
            <w:pPr>
              <w:spacing w:line="240" w:lineRule="auto"/>
              <w:jc w:val="left"/>
            </w:pPr>
            <w:r>
              <w:t>Fuentes de información</w:t>
            </w:r>
          </w:p>
        </w:tc>
        <w:tc>
          <w:tcPr>
            <w:tcW w:w="807" w:type="pct"/>
            <w:vAlign w:val="center"/>
            <w:hideMark/>
          </w:tcPr>
          <w:p w14:paraId="4223A5C7" w14:textId="5B6D9C8E" w:rsidR="00005762" w:rsidRDefault="00E309EA" w:rsidP="001947A7">
            <w:pPr>
              <w:spacing w:line="240" w:lineRule="auto"/>
              <w:jc w:val="center"/>
            </w:pPr>
            <w:r>
              <w:rPr>
                <w:szCs w:val="18"/>
              </w:rPr>
              <w:t>CI</w:t>
            </w:r>
          </w:p>
        </w:tc>
      </w:tr>
    </w:tbl>
    <w:p w14:paraId="0A7EDCCB" w14:textId="77777777" w:rsidR="00005762" w:rsidRDefault="00005762">
      <w:pPr>
        <w:spacing w:line="276" w:lineRule="auto"/>
        <w:jc w:val="left"/>
        <w:rPr>
          <w:lang w:val="es-ES"/>
        </w:rPr>
      </w:pPr>
    </w:p>
    <w:p w14:paraId="64FF9CE1" w14:textId="77777777" w:rsidR="00036E27" w:rsidRDefault="00036E27" w:rsidP="00005762">
      <w:pPr>
        <w:spacing w:after="0" w:line="240" w:lineRule="auto"/>
        <w:jc w:val="left"/>
        <w:rPr>
          <w:lang w:val="es-ES"/>
        </w:rPr>
      </w:pPr>
    </w:p>
    <w:p w14:paraId="686F11C0" w14:textId="231E85CC" w:rsidR="00005762" w:rsidRDefault="00005762" w:rsidP="00005762">
      <w:pPr>
        <w:spacing w:after="0" w:line="240" w:lineRule="auto"/>
        <w:jc w:val="left"/>
        <w:rPr>
          <w:lang w:val="es-ES"/>
        </w:rPr>
      </w:pPr>
      <w:r>
        <w:rPr>
          <w:lang w:val="es-ES"/>
        </w:rPr>
        <w:t>C</w:t>
      </w:r>
      <w:r w:rsidR="00E309EA">
        <w:rPr>
          <w:lang w:val="es-ES"/>
        </w:rPr>
        <w:t>I</w:t>
      </w:r>
      <w:r>
        <w:rPr>
          <w:lang w:val="es-ES"/>
        </w:rPr>
        <w:t>: Con información</w:t>
      </w:r>
    </w:p>
    <w:p w14:paraId="30CE3C2D" w14:textId="2FFAA0C9" w:rsidR="003F2027" w:rsidRDefault="00005762" w:rsidP="00005762">
      <w:pPr>
        <w:spacing w:after="0" w:line="240" w:lineRule="auto"/>
        <w:jc w:val="left"/>
        <w:rPr>
          <w:lang w:val="es-ES"/>
        </w:rPr>
      </w:pPr>
      <w:r>
        <w:rPr>
          <w:lang w:val="es-ES"/>
        </w:rPr>
        <w:t>SI: Sin información.</w:t>
      </w:r>
      <w:r w:rsidR="003F2027">
        <w:rPr>
          <w:lang w:val="es-ES"/>
        </w:rPr>
        <w:br w:type="page"/>
      </w:r>
    </w:p>
    <w:tbl>
      <w:tblPr>
        <w:tblW w:w="936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91"/>
        <w:gridCol w:w="98"/>
        <w:gridCol w:w="281"/>
        <w:gridCol w:w="497"/>
        <w:gridCol w:w="80"/>
        <w:gridCol w:w="306"/>
        <w:gridCol w:w="271"/>
        <w:gridCol w:w="118"/>
        <w:gridCol w:w="195"/>
        <w:gridCol w:w="195"/>
        <w:gridCol w:w="41"/>
        <w:gridCol w:w="154"/>
        <w:gridCol w:w="246"/>
        <w:gridCol w:w="142"/>
        <w:gridCol w:w="103"/>
        <w:gridCol w:w="441"/>
        <w:gridCol w:w="172"/>
        <w:gridCol w:w="370"/>
        <w:gridCol w:w="544"/>
        <w:gridCol w:w="163"/>
        <w:gridCol w:w="379"/>
        <w:gridCol w:w="542"/>
        <w:gridCol w:w="105"/>
        <w:gridCol w:w="166"/>
        <w:gridCol w:w="207"/>
        <w:gridCol w:w="64"/>
        <w:gridCol w:w="209"/>
        <w:gridCol w:w="226"/>
        <w:gridCol w:w="107"/>
        <w:gridCol w:w="377"/>
        <w:gridCol w:w="165"/>
        <w:gridCol w:w="379"/>
        <w:gridCol w:w="84"/>
        <w:gridCol w:w="79"/>
        <w:gridCol w:w="110"/>
        <w:gridCol w:w="273"/>
        <w:gridCol w:w="100"/>
        <w:gridCol w:w="59"/>
        <w:gridCol w:w="114"/>
        <w:gridCol w:w="293"/>
        <w:gridCol w:w="132"/>
        <w:gridCol w:w="8"/>
        <w:gridCol w:w="195"/>
        <w:gridCol w:w="285"/>
        <w:gridCol w:w="95"/>
      </w:tblGrid>
      <w:tr w:rsidR="00AD325A" w:rsidRPr="00AD325A" w14:paraId="098ECAA8" w14:textId="77777777" w:rsidTr="001E637E">
        <w:trPr>
          <w:gridAfter w:val="1"/>
          <w:wAfter w:w="95" w:type="dxa"/>
          <w:trHeight w:val="397"/>
        </w:trPr>
        <w:tc>
          <w:tcPr>
            <w:tcW w:w="9266" w:type="dxa"/>
            <w:gridSpan w:val="44"/>
            <w:shd w:val="clear" w:color="auto" w:fill="404040" w:themeFill="text1" w:themeFillTint="BF"/>
            <w:vAlign w:val="center"/>
            <w:hideMark/>
          </w:tcPr>
          <w:p w14:paraId="600060CF" w14:textId="73AFF3B7" w:rsidR="00AD325A" w:rsidRPr="00AD325A" w:rsidRDefault="00AD325A" w:rsidP="00AD325A">
            <w:pPr>
              <w:spacing w:after="0" w:line="240" w:lineRule="auto"/>
              <w:jc w:val="center"/>
              <w:rPr>
                <w:rFonts w:asciiTheme="minorHAnsi" w:hAnsiTheme="minorHAnsi"/>
                <w:b/>
                <w:color w:val="FFFFFF" w:themeColor="background1"/>
                <w:lang w:eastAsia="es-MX"/>
              </w:rPr>
            </w:pPr>
            <w:r w:rsidRPr="00AD325A">
              <w:rPr>
                <w:b/>
                <w:color w:val="FFFFFF" w:themeColor="background1"/>
              </w:rPr>
              <w:lastRenderedPageBreak/>
              <w:br w:type="page"/>
            </w:r>
            <w:r w:rsidRPr="00AD325A">
              <w:rPr>
                <w:b/>
                <w:color w:val="FFFFFF" w:themeColor="background1"/>
                <w:lang w:eastAsia="es-MX"/>
              </w:rPr>
              <w:t>Anexo 1. Alineación a obj</w:t>
            </w:r>
            <w:r w:rsidR="00F41EE4">
              <w:rPr>
                <w:b/>
                <w:color w:val="FFFFFF" w:themeColor="background1"/>
                <w:lang w:eastAsia="es-MX"/>
              </w:rPr>
              <w:t>etivos de la planeación estatal</w:t>
            </w:r>
          </w:p>
        </w:tc>
      </w:tr>
      <w:tr w:rsidR="00AD325A" w14:paraId="77A95639" w14:textId="77777777" w:rsidTr="001E637E">
        <w:trPr>
          <w:gridAfter w:val="1"/>
          <w:wAfter w:w="95" w:type="dxa"/>
          <w:trHeight w:val="424"/>
        </w:trPr>
        <w:tc>
          <w:tcPr>
            <w:tcW w:w="4608" w:type="dxa"/>
            <w:gridSpan w:val="20"/>
            <w:shd w:val="clear" w:color="auto" w:fill="D9D9D9" w:themeFill="background1" w:themeFillShade="D9"/>
            <w:noWrap/>
            <w:vAlign w:val="center"/>
            <w:hideMark/>
          </w:tcPr>
          <w:p w14:paraId="46014042" w14:textId="77777777" w:rsidR="00AD325A" w:rsidRPr="00AD325A" w:rsidRDefault="00AD325A" w:rsidP="00AD325A">
            <w:pPr>
              <w:spacing w:after="0" w:line="240" w:lineRule="auto"/>
              <w:rPr>
                <w:b/>
                <w:sz w:val="18"/>
                <w:lang w:eastAsia="es-MX"/>
              </w:rPr>
            </w:pPr>
            <w:r w:rsidRPr="00AD325A">
              <w:rPr>
                <w:b/>
                <w:sz w:val="18"/>
                <w:lang w:eastAsia="es-MX"/>
              </w:rPr>
              <w:t>Clave y nombre del Pp:</w:t>
            </w:r>
          </w:p>
        </w:tc>
        <w:tc>
          <w:tcPr>
            <w:tcW w:w="4658" w:type="dxa"/>
            <w:gridSpan w:val="24"/>
            <w:shd w:val="clear" w:color="auto" w:fill="auto"/>
            <w:noWrap/>
            <w:vAlign w:val="center"/>
            <w:hideMark/>
          </w:tcPr>
          <w:p w14:paraId="390B0AC7" w14:textId="30D848E5" w:rsidR="00AD325A" w:rsidRDefault="00AD325A" w:rsidP="00AD325A">
            <w:pPr>
              <w:spacing w:after="0" w:line="240" w:lineRule="auto"/>
              <w:rPr>
                <w:color w:val="000000"/>
                <w:sz w:val="18"/>
                <w:lang w:eastAsia="es-MX"/>
              </w:rPr>
            </w:pPr>
            <w:r>
              <w:rPr>
                <w:color w:val="000000"/>
                <w:sz w:val="18"/>
                <w:lang w:eastAsia="es-MX"/>
              </w:rPr>
              <w:t> </w:t>
            </w:r>
            <w:r w:rsidR="00AF52F4">
              <w:rPr>
                <w:color w:val="000000"/>
                <w:sz w:val="18"/>
                <w:lang w:eastAsia="es-MX"/>
              </w:rPr>
              <w:t>E004 Seguridad Vial</w:t>
            </w:r>
          </w:p>
        </w:tc>
      </w:tr>
      <w:tr w:rsidR="00AD325A" w14:paraId="53C3E7E7" w14:textId="77777777" w:rsidTr="001E637E">
        <w:trPr>
          <w:gridAfter w:val="1"/>
          <w:wAfter w:w="95" w:type="dxa"/>
          <w:trHeight w:val="416"/>
        </w:trPr>
        <w:tc>
          <w:tcPr>
            <w:tcW w:w="4608" w:type="dxa"/>
            <w:gridSpan w:val="20"/>
            <w:shd w:val="clear" w:color="auto" w:fill="D9D9D9" w:themeFill="background1" w:themeFillShade="D9"/>
            <w:vAlign w:val="center"/>
            <w:hideMark/>
          </w:tcPr>
          <w:p w14:paraId="365DB20F" w14:textId="77777777" w:rsidR="00AD325A" w:rsidRPr="00AD325A" w:rsidRDefault="00AD325A" w:rsidP="00AD325A">
            <w:pPr>
              <w:spacing w:after="0" w:line="240" w:lineRule="auto"/>
              <w:rPr>
                <w:b/>
                <w:sz w:val="18"/>
                <w:lang w:eastAsia="es-MX"/>
              </w:rPr>
            </w:pPr>
            <w:r w:rsidRPr="00AD325A">
              <w:rPr>
                <w:b/>
                <w:sz w:val="18"/>
                <w:lang w:eastAsia="es-MX"/>
              </w:rPr>
              <w:t>Objetivo central del Pp evaluado:</w:t>
            </w:r>
          </w:p>
        </w:tc>
        <w:tc>
          <w:tcPr>
            <w:tcW w:w="4658" w:type="dxa"/>
            <w:gridSpan w:val="24"/>
            <w:shd w:val="clear" w:color="auto" w:fill="auto"/>
            <w:noWrap/>
            <w:vAlign w:val="center"/>
            <w:hideMark/>
          </w:tcPr>
          <w:p w14:paraId="4384ABE9" w14:textId="1CE609E6" w:rsidR="00AD325A" w:rsidRDefault="00AD325A" w:rsidP="00AD325A">
            <w:pPr>
              <w:spacing w:after="0" w:line="240" w:lineRule="auto"/>
              <w:rPr>
                <w:color w:val="000000"/>
                <w:sz w:val="18"/>
                <w:lang w:eastAsia="es-MX"/>
              </w:rPr>
            </w:pPr>
            <w:r>
              <w:rPr>
                <w:color w:val="000000"/>
                <w:sz w:val="18"/>
                <w:lang w:eastAsia="es-MX"/>
              </w:rPr>
              <w:t> </w:t>
            </w:r>
            <w:r w:rsidR="000931AC">
              <w:rPr>
                <w:color w:val="000000"/>
                <w:sz w:val="18"/>
                <w:lang w:eastAsia="es-MX"/>
              </w:rPr>
              <w:t>Consolidar acciones de seguridad vial</w:t>
            </w:r>
          </w:p>
        </w:tc>
      </w:tr>
      <w:tr w:rsidR="00AD325A" w:rsidRPr="00AD325A" w14:paraId="497CDCB4" w14:textId="77777777" w:rsidTr="001E637E">
        <w:trPr>
          <w:gridAfter w:val="1"/>
          <w:wAfter w:w="95" w:type="dxa"/>
          <w:trHeight w:val="354"/>
        </w:trPr>
        <w:tc>
          <w:tcPr>
            <w:tcW w:w="289" w:type="dxa"/>
            <w:gridSpan w:val="2"/>
            <w:tcBorders>
              <w:right w:val="nil"/>
            </w:tcBorders>
            <w:shd w:val="clear" w:color="auto" w:fill="7F7F7F" w:themeFill="text1" w:themeFillTint="80"/>
            <w:noWrap/>
            <w:vAlign w:val="center"/>
            <w:hideMark/>
          </w:tcPr>
          <w:p w14:paraId="028598FB" w14:textId="25589DD9" w:rsidR="00AD325A" w:rsidRPr="00AD325A" w:rsidRDefault="00AD325A" w:rsidP="00AD325A">
            <w:pPr>
              <w:spacing w:after="0" w:line="240" w:lineRule="auto"/>
              <w:jc w:val="left"/>
              <w:rPr>
                <w:b/>
                <w:color w:val="FFFFFF" w:themeColor="background1"/>
                <w:sz w:val="16"/>
                <w:lang w:eastAsia="es-MX"/>
              </w:rPr>
            </w:pPr>
          </w:p>
        </w:tc>
        <w:tc>
          <w:tcPr>
            <w:tcW w:w="5511" w:type="dxa"/>
            <w:gridSpan w:val="22"/>
            <w:tcBorders>
              <w:left w:val="nil"/>
              <w:right w:val="nil"/>
            </w:tcBorders>
            <w:shd w:val="clear" w:color="auto" w:fill="7F7F7F" w:themeFill="text1" w:themeFillTint="80"/>
            <w:noWrap/>
            <w:vAlign w:val="center"/>
            <w:hideMark/>
          </w:tcPr>
          <w:p w14:paraId="5A4A8B6E" w14:textId="7CF8967C"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a) Valoración de la alineación establecida</w:t>
            </w:r>
            <w:r w:rsidR="00F41EE4">
              <w:rPr>
                <w:b/>
                <w:color w:val="FFFFFF" w:themeColor="background1"/>
                <w:sz w:val="16"/>
                <w:lang w:eastAsia="es-MX"/>
              </w:rPr>
              <w:t xml:space="preserve"> PED vigente</w:t>
            </w:r>
          </w:p>
        </w:tc>
        <w:tc>
          <w:tcPr>
            <w:tcW w:w="1190" w:type="dxa"/>
            <w:gridSpan w:val="6"/>
            <w:tcBorders>
              <w:left w:val="nil"/>
              <w:right w:val="nil"/>
            </w:tcBorders>
            <w:shd w:val="clear" w:color="auto" w:fill="7F7F7F" w:themeFill="text1" w:themeFillTint="80"/>
            <w:noWrap/>
            <w:vAlign w:val="center"/>
            <w:hideMark/>
          </w:tcPr>
          <w:p w14:paraId="78D3E848" w14:textId="53AC5144" w:rsidR="00AD325A" w:rsidRPr="00AD325A" w:rsidRDefault="00AD325A" w:rsidP="00AD325A">
            <w:pPr>
              <w:spacing w:after="0" w:line="240" w:lineRule="auto"/>
              <w:jc w:val="left"/>
              <w:rPr>
                <w:b/>
                <w:color w:val="FFFFFF" w:themeColor="background1"/>
                <w:sz w:val="16"/>
                <w:lang w:eastAsia="es-MX"/>
              </w:rPr>
            </w:pPr>
          </w:p>
        </w:tc>
        <w:tc>
          <w:tcPr>
            <w:tcW w:w="1190" w:type="dxa"/>
            <w:gridSpan w:val="7"/>
            <w:tcBorders>
              <w:left w:val="nil"/>
              <w:right w:val="nil"/>
            </w:tcBorders>
            <w:shd w:val="clear" w:color="auto" w:fill="7F7F7F" w:themeFill="text1" w:themeFillTint="80"/>
            <w:noWrap/>
            <w:vAlign w:val="center"/>
            <w:hideMark/>
          </w:tcPr>
          <w:p w14:paraId="74830385" w14:textId="14B689D4" w:rsidR="00AD325A" w:rsidRPr="00AD325A" w:rsidRDefault="00AD325A" w:rsidP="00AD325A">
            <w:pPr>
              <w:spacing w:after="0" w:line="240" w:lineRule="auto"/>
              <w:jc w:val="left"/>
              <w:rPr>
                <w:b/>
                <w:color w:val="FFFFFF" w:themeColor="background1"/>
                <w:sz w:val="16"/>
                <w:lang w:eastAsia="es-MX"/>
              </w:rPr>
            </w:pPr>
          </w:p>
        </w:tc>
        <w:tc>
          <w:tcPr>
            <w:tcW w:w="1086" w:type="dxa"/>
            <w:gridSpan w:val="7"/>
            <w:tcBorders>
              <w:left w:val="nil"/>
            </w:tcBorders>
            <w:shd w:val="clear" w:color="auto" w:fill="7F7F7F" w:themeFill="text1" w:themeFillTint="80"/>
            <w:noWrap/>
            <w:vAlign w:val="center"/>
            <w:hideMark/>
          </w:tcPr>
          <w:p w14:paraId="612AFEC6" w14:textId="39D2419D" w:rsidR="00AD325A" w:rsidRPr="00AD325A" w:rsidRDefault="00AD325A" w:rsidP="00AD325A">
            <w:pPr>
              <w:spacing w:after="0" w:line="240" w:lineRule="auto"/>
              <w:jc w:val="left"/>
              <w:rPr>
                <w:b/>
                <w:color w:val="FFFFFF" w:themeColor="background1"/>
                <w:sz w:val="16"/>
                <w:lang w:eastAsia="es-MX"/>
              </w:rPr>
            </w:pPr>
          </w:p>
        </w:tc>
      </w:tr>
      <w:tr w:rsidR="00AD325A" w:rsidRPr="00AD325A" w14:paraId="403DA165" w14:textId="77777777" w:rsidTr="001E637E">
        <w:trPr>
          <w:gridAfter w:val="1"/>
          <w:wAfter w:w="95" w:type="dxa"/>
          <w:trHeight w:val="487"/>
        </w:trPr>
        <w:tc>
          <w:tcPr>
            <w:tcW w:w="4608" w:type="dxa"/>
            <w:gridSpan w:val="20"/>
            <w:shd w:val="clear" w:color="auto" w:fill="D9D9D9" w:themeFill="background1" w:themeFillShade="D9"/>
            <w:vAlign w:val="center"/>
            <w:hideMark/>
          </w:tcPr>
          <w:p w14:paraId="562BB90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192" w:type="dxa"/>
            <w:gridSpan w:val="4"/>
            <w:shd w:val="clear" w:color="auto" w:fill="D9D9D9" w:themeFill="background1" w:themeFillShade="D9"/>
            <w:vAlign w:val="center"/>
            <w:hideMark/>
          </w:tcPr>
          <w:p w14:paraId="666576D6"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190" w:type="dxa"/>
            <w:gridSpan w:val="6"/>
            <w:shd w:val="clear" w:color="auto" w:fill="D9D9D9" w:themeFill="background1" w:themeFillShade="D9"/>
            <w:vAlign w:val="center"/>
            <w:hideMark/>
          </w:tcPr>
          <w:p w14:paraId="5D8CEC4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190" w:type="dxa"/>
            <w:gridSpan w:val="7"/>
            <w:shd w:val="clear" w:color="auto" w:fill="D9D9D9" w:themeFill="background1" w:themeFillShade="D9"/>
            <w:vAlign w:val="center"/>
            <w:hideMark/>
          </w:tcPr>
          <w:p w14:paraId="02510EED"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gridSpan w:val="7"/>
            <w:shd w:val="clear" w:color="auto" w:fill="D9D9D9" w:themeFill="background1" w:themeFillShade="D9"/>
            <w:vAlign w:val="center"/>
            <w:hideMark/>
          </w:tcPr>
          <w:p w14:paraId="7AB6573C"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26DD5DD4" w14:textId="77777777" w:rsidTr="001E637E">
        <w:trPr>
          <w:gridAfter w:val="1"/>
          <w:wAfter w:w="95" w:type="dxa"/>
          <w:trHeight w:val="1122"/>
        </w:trPr>
        <w:tc>
          <w:tcPr>
            <w:tcW w:w="4608" w:type="dxa"/>
            <w:gridSpan w:val="20"/>
            <w:shd w:val="clear" w:color="auto" w:fill="auto"/>
            <w:noWrap/>
            <w:vAlign w:val="center"/>
            <w:hideMark/>
          </w:tcPr>
          <w:p w14:paraId="17656F31" w14:textId="7A8C8805" w:rsidR="00AD325A" w:rsidRDefault="00AD325A" w:rsidP="00AD325A">
            <w:pPr>
              <w:spacing w:after="0" w:line="240" w:lineRule="auto"/>
              <w:rPr>
                <w:sz w:val="16"/>
                <w:lang w:eastAsia="es-MX"/>
              </w:rPr>
            </w:pPr>
            <w:r>
              <w:rPr>
                <w:sz w:val="16"/>
                <w:lang w:eastAsia="es-MX"/>
              </w:rPr>
              <w:t> </w:t>
            </w:r>
            <w:r w:rsidR="008569C5">
              <w:rPr>
                <w:sz w:val="16"/>
                <w:lang w:eastAsia="es-MX"/>
              </w:rPr>
              <w:t>Tema 3.1. Gobernabilidad Democrática, Estado de Derecho y Justicia Social.</w:t>
            </w:r>
          </w:p>
        </w:tc>
        <w:tc>
          <w:tcPr>
            <w:tcW w:w="1192" w:type="dxa"/>
            <w:gridSpan w:val="4"/>
            <w:shd w:val="clear" w:color="auto" w:fill="auto"/>
            <w:noWrap/>
            <w:vAlign w:val="center"/>
            <w:hideMark/>
          </w:tcPr>
          <w:p w14:paraId="296779ED" w14:textId="3E4B78AD" w:rsidR="00AD325A" w:rsidRDefault="00AD325A" w:rsidP="00AF52F4">
            <w:pPr>
              <w:spacing w:after="0" w:line="240" w:lineRule="auto"/>
              <w:rPr>
                <w:sz w:val="16"/>
                <w:lang w:eastAsia="es-MX"/>
              </w:rPr>
            </w:pPr>
            <w:r>
              <w:rPr>
                <w:sz w:val="16"/>
                <w:lang w:eastAsia="es-MX"/>
              </w:rPr>
              <w:t> </w:t>
            </w:r>
            <w:r w:rsidR="00AF52F4">
              <w:rPr>
                <w:sz w:val="16"/>
                <w:lang w:eastAsia="es-MX"/>
              </w:rPr>
              <w:t>1.4 Impulsar una movilidad de calidad, equitativa, justa, confiable, segura y sustentable</w:t>
            </w:r>
          </w:p>
        </w:tc>
        <w:tc>
          <w:tcPr>
            <w:tcW w:w="1190" w:type="dxa"/>
            <w:gridSpan w:val="6"/>
            <w:shd w:val="clear" w:color="auto" w:fill="auto"/>
            <w:noWrap/>
            <w:vAlign w:val="center"/>
            <w:hideMark/>
          </w:tcPr>
          <w:p w14:paraId="01BD4BBF" w14:textId="750AB17F" w:rsidR="00AD325A" w:rsidRDefault="00AD325A" w:rsidP="00AD325A">
            <w:pPr>
              <w:spacing w:after="0" w:line="240" w:lineRule="auto"/>
              <w:rPr>
                <w:sz w:val="16"/>
                <w:lang w:eastAsia="es-MX"/>
              </w:rPr>
            </w:pPr>
            <w:r>
              <w:rPr>
                <w:sz w:val="16"/>
                <w:lang w:eastAsia="es-MX"/>
              </w:rPr>
              <w:t> </w:t>
            </w:r>
            <w:r w:rsidR="008569C5">
              <w:rPr>
                <w:sz w:val="16"/>
                <w:lang w:eastAsia="es-MX"/>
              </w:rPr>
              <w:t>1.4.1. Facilitar el acceso a un sistema de transporte público asequible, inclusivo y de calidad, prestando especial atención a las necesidades de las personas en situación de vulnerabilidad.</w:t>
            </w:r>
          </w:p>
        </w:tc>
        <w:tc>
          <w:tcPr>
            <w:tcW w:w="1190" w:type="dxa"/>
            <w:gridSpan w:val="7"/>
            <w:tcBorders>
              <w:bottom w:val="single" w:sz="4" w:space="0" w:color="BFBFBF" w:themeColor="background1" w:themeShade="BF"/>
            </w:tcBorders>
            <w:shd w:val="clear" w:color="auto" w:fill="auto"/>
            <w:vAlign w:val="center"/>
            <w:hideMark/>
          </w:tcPr>
          <w:p w14:paraId="560F9F46" w14:textId="7DEE40EB" w:rsidR="00AD325A" w:rsidRDefault="00AD325A" w:rsidP="00F7166A">
            <w:pPr>
              <w:spacing w:after="0" w:line="240" w:lineRule="auto"/>
              <w:rPr>
                <w:sz w:val="16"/>
                <w:lang w:eastAsia="es-MX"/>
              </w:rPr>
            </w:pPr>
            <w:r>
              <w:rPr>
                <w:sz w:val="16"/>
                <w:lang w:eastAsia="es-MX"/>
              </w:rPr>
              <w:t> </w:t>
            </w:r>
            <w:r w:rsidR="00073ED8">
              <w:rPr>
                <w:sz w:val="16"/>
                <w:lang w:eastAsia="es-MX"/>
              </w:rPr>
              <w:t xml:space="preserve">Mediante la </w:t>
            </w:r>
            <w:r w:rsidR="00F7166A">
              <w:rPr>
                <w:sz w:val="16"/>
                <w:lang w:eastAsia="es-MX"/>
              </w:rPr>
              <w:t>supervisión del transporte público: expidiendo certificados de aptitud a conductores del transporte público debidamente capacitados y que cumplen con los requisitos necesarios, llevando a cabo revisiones físicas y mecánicas al transporte público y atendiendo las quejas que se presentan del mismo.</w:t>
            </w:r>
          </w:p>
        </w:tc>
        <w:tc>
          <w:tcPr>
            <w:tcW w:w="1086" w:type="dxa"/>
            <w:gridSpan w:val="7"/>
            <w:shd w:val="clear" w:color="auto" w:fill="auto"/>
            <w:vAlign w:val="center"/>
            <w:hideMark/>
          </w:tcPr>
          <w:p w14:paraId="305E25D0" w14:textId="77777777" w:rsidR="00AD325A" w:rsidRDefault="00AD325A" w:rsidP="00AD325A">
            <w:pPr>
              <w:spacing w:after="0" w:line="240" w:lineRule="auto"/>
              <w:rPr>
                <w:sz w:val="16"/>
                <w:lang w:eastAsia="es-MX"/>
              </w:rPr>
            </w:pPr>
            <w:r>
              <w:rPr>
                <w:sz w:val="16"/>
                <w:lang w:eastAsia="es-MX"/>
              </w:rPr>
              <w:t> </w:t>
            </w:r>
          </w:p>
        </w:tc>
      </w:tr>
      <w:tr w:rsidR="00AD325A" w:rsidRPr="00AD325A" w14:paraId="55198182" w14:textId="77777777" w:rsidTr="001E637E">
        <w:trPr>
          <w:gridAfter w:val="1"/>
          <w:wAfter w:w="95" w:type="dxa"/>
          <w:trHeight w:val="354"/>
        </w:trPr>
        <w:tc>
          <w:tcPr>
            <w:tcW w:w="289" w:type="dxa"/>
            <w:gridSpan w:val="2"/>
            <w:tcBorders>
              <w:right w:val="nil"/>
            </w:tcBorders>
            <w:shd w:val="clear" w:color="auto" w:fill="7F7F7F" w:themeFill="text1" w:themeFillTint="80"/>
            <w:noWrap/>
            <w:vAlign w:val="center"/>
            <w:hideMark/>
          </w:tcPr>
          <w:p w14:paraId="2701B584" w14:textId="0E1D8071" w:rsidR="00AD325A" w:rsidRPr="00AD325A" w:rsidRDefault="00AD325A" w:rsidP="00AD325A">
            <w:pPr>
              <w:spacing w:after="0" w:line="240" w:lineRule="auto"/>
              <w:jc w:val="left"/>
              <w:rPr>
                <w:b/>
                <w:color w:val="FFFFFF" w:themeColor="background1"/>
                <w:sz w:val="16"/>
                <w:lang w:eastAsia="es-MX"/>
              </w:rPr>
            </w:pPr>
          </w:p>
        </w:tc>
        <w:tc>
          <w:tcPr>
            <w:tcW w:w="6701" w:type="dxa"/>
            <w:gridSpan w:val="28"/>
            <w:tcBorders>
              <w:left w:val="nil"/>
              <w:right w:val="nil"/>
            </w:tcBorders>
            <w:shd w:val="clear" w:color="auto" w:fill="7F7F7F" w:themeFill="text1" w:themeFillTint="80"/>
            <w:noWrap/>
            <w:vAlign w:val="center"/>
            <w:hideMark/>
          </w:tcPr>
          <w:p w14:paraId="079D510A"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b) Propuesta de alineación a programas sectoriales o institucionales</w:t>
            </w:r>
          </w:p>
        </w:tc>
        <w:tc>
          <w:tcPr>
            <w:tcW w:w="1190" w:type="dxa"/>
            <w:gridSpan w:val="7"/>
            <w:tcBorders>
              <w:left w:val="nil"/>
              <w:right w:val="nil"/>
            </w:tcBorders>
            <w:shd w:val="clear" w:color="auto" w:fill="7F7F7F" w:themeFill="text1" w:themeFillTint="80"/>
            <w:noWrap/>
            <w:vAlign w:val="center"/>
            <w:hideMark/>
          </w:tcPr>
          <w:p w14:paraId="393A9612" w14:textId="1CD52933" w:rsidR="00AD325A" w:rsidRPr="00AD325A" w:rsidRDefault="00AD325A" w:rsidP="00AD325A">
            <w:pPr>
              <w:spacing w:after="0" w:line="240" w:lineRule="auto"/>
              <w:jc w:val="left"/>
              <w:rPr>
                <w:b/>
                <w:color w:val="FFFFFF" w:themeColor="background1"/>
                <w:sz w:val="16"/>
                <w:lang w:eastAsia="es-MX"/>
              </w:rPr>
            </w:pPr>
          </w:p>
        </w:tc>
        <w:tc>
          <w:tcPr>
            <w:tcW w:w="1086" w:type="dxa"/>
            <w:gridSpan w:val="7"/>
            <w:tcBorders>
              <w:left w:val="nil"/>
            </w:tcBorders>
            <w:shd w:val="clear" w:color="auto" w:fill="7F7F7F" w:themeFill="text1" w:themeFillTint="80"/>
            <w:noWrap/>
            <w:vAlign w:val="center"/>
            <w:hideMark/>
          </w:tcPr>
          <w:p w14:paraId="179BF52D" w14:textId="389A3B35" w:rsidR="00AD325A" w:rsidRPr="00AD325A" w:rsidRDefault="00AD325A" w:rsidP="00AD325A">
            <w:pPr>
              <w:spacing w:after="0" w:line="240" w:lineRule="auto"/>
              <w:jc w:val="left"/>
              <w:rPr>
                <w:b/>
                <w:color w:val="FFFFFF" w:themeColor="background1"/>
                <w:sz w:val="16"/>
                <w:lang w:eastAsia="es-MX"/>
              </w:rPr>
            </w:pPr>
          </w:p>
        </w:tc>
      </w:tr>
      <w:tr w:rsidR="00AD325A" w:rsidRPr="00AD325A" w14:paraId="301FAD12" w14:textId="77777777" w:rsidTr="001E637E">
        <w:trPr>
          <w:gridAfter w:val="1"/>
          <w:wAfter w:w="95" w:type="dxa"/>
          <w:trHeight w:val="487"/>
        </w:trPr>
        <w:tc>
          <w:tcPr>
            <w:tcW w:w="4608" w:type="dxa"/>
            <w:gridSpan w:val="20"/>
            <w:shd w:val="clear" w:color="auto" w:fill="D9D9D9" w:themeFill="background1" w:themeFillShade="D9"/>
            <w:vAlign w:val="center"/>
            <w:hideMark/>
          </w:tcPr>
          <w:p w14:paraId="4E8A40FA"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192" w:type="dxa"/>
            <w:gridSpan w:val="4"/>
            <w:shd w:val="clear" w:color="auto" w:fill="D9D9D9" w:themeFill="background1" w:themeFillShade="D9"/>
            <w:vAlign w:val="center"/>
            <w:hideMark/>
          </w:tcPr>
          <w:p w14:paraId="28EB8E1D"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190" w:type="dxa"/>
            <w:gridSpan w:val="6"/>
            <w:shd w:val="clear" w:color="auto" w:fill="D9D9D9" w:themeFill="background1" w:themeFillShade="D9"/>
            <w:vAlign w:val="center"/>
            <w:hideMark/>
          </w:tcPr>
          <w:p w14:paraId="6FB7B976"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190" w:type="dxa"/>
            <w:gridSpan w:val="7"/>
            <w:shd w:val="clear" w:color="auto" w:fill="D9D9D9" w:themeFill="background1" w:themeFillShade="D9"/>
            <w:vAlign w:val="center"/>
            <w:hideMark/>
          </w:tcPr>
          <w:p w14:paraId="7652D648"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gridSpan w:val="7"/>
            <w:shd w:val="clear" w:color="auto" w:fill="D9D9D9" w:themeFill="background1" w:themeFillShade="D9"/>
            <w:vAlign w:val="center"/>
            <w:hideMark/>
          </w:tcPr>
          <w:p w14:paraId="62F37014"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043CA607" w14:textId="77777777" w:rsidTr="001E637E">
        <w:trPr>
          <w:gridAfter w:val="1"/>
          <w:wAfter w:w="95" w:type="dxa"/>
          <w:trHeight w:val="1122"/>
        </w:trPr>
        <w:tc>
          <w:tcPr>
            <w:tcW w:w="4608" w:type="dxa"/>
            <w:gridSpan w:val="20"/>
            <w:shd w:val="clear" w:color="auto" w:fill="auto"/>
            <w:noWrap/>
            <w:vAlign w:val="center"/>
            <w:hideMark/>
          </w:tcPr>
          <w:p w14:paraId="4A3F6467" w14:textId="77777777" w:rsidR="00AD325A" w:rsidRDefault="00AD325A" w:rsidP="00AD325A">
            <w:pPr>
              <w:spacing w:after="0" w:line="240" w:lineRule="auto"/>
              <w:rPr>
                <w:sz w:val="16"/>
                <w:lang w:eastAsia="es-MX"/>
              </w:rPr>
            </w:pPr>
            <w:r>
              <w:rPr>
                <w:sz w:val="16"/>
                <w:lang w:eastAsia="es-MX"/>
              </w:rPr>
              <w:t> </w:t>
            </w:r>
          </w:p>
        </w:tc>
        <w:tc>
          <w:tcPr>
            <w:tcW w:w="1192" w:type="dxa"/>
            <w:gridSpan w:val="4"/>
            <w:shd w:val="clear" w:color="auto" w:fill="auto"/>
            <w:noWrap/>
            <w:vAlign w:val="center"/>
            <w:hideMark/>
          </w:tcPr>
          <w:p w14:paraId="7CFBAD97" w14:textId="6CD45969" w:rsidR="00AD325A" w:rsidRDefault="00AF52F4" w:rsidP="00AD325A">
            <w:pPr>
              <w:spacing w:after="0" w:line="240" w:lineRule="auto"/>
              <w:rPr>
                <w:sz w:val="16"/>
                <w:lang w:eastAsia="es-MX"/>
              </w:rPr>
            </w:pPr>
            <w:r>
              <w:rPr>
                <w:sz w:val="16"/>
                <w:lang w:eastAsia="es-MX"/>
              </w:rPr>
              <w:t>1.4 Impulsar una movilidad de calidad, equitativa, justa, confiable, segura y sustentable.</w:t>
            </w:r>
          </w:p>
        </w:tc>
        <w:tc>
          <w:tcPr>
            <w:tcW w:w="1190" w:type="dxa"/>
            <w:gridSpan w:val="6"/>
            <w:shd w:val="clear" w:color="auto" w:fill="auto"/>
            <w:noWrap/>
            <w:vAlign w:val="center"/>
            <w:hideMark/>
          </w:tcPr>
          <w:p w14:paraId="5E3F6274" w14:textId="1FF2A086" w:rsidR="00AD325A" w:rsidRDefault="00AD325A" w:rsidP="00AD325A">
            <w:pPr>
              <w:spacing w:after="0" w:line="240" w:lineRule="auto"/>
              <w:rPr>
                <w:sz w:val="16"/>
                <w:lang w:eastAsia="es-MX"/>
              </w:rPr>
            </w:pPr>
            <w:r>
              <w:rPr>
                <w:sz w:val="16"/>
                <w:lang w:eastAsia="es-MX"/>
              </w:rPr>
              <w:t> </w:t>
            </w:r>
            <w:r w:rsidR="00AF52F4">
              <w:rPr>
                <w:sz w:val="16"/>
                <w:lang w:eastAsia="es-MX"/>
              </w:rPr>
              <w:t>1.4.2. Promover condiciones de movilidad segura, ordenada y sostenible.</w:t>
            </w:r>
          </w:p>
        </w:tc>
        <w:tc>
          <w:tcPr>
            <w:tcW w:w="1190" w:type="dxa"/>
            <w:gridSpan w:val="7"/>
            <w:shd w:val="clear" w:color="auto" w:fill="auto"/>
            <w:vAlign w:val="center"/>
            <w:hideMark/>
          </w:tcPr>
          <w:p w14:paraId="10042668" w14:textId="7E59D19C" w:rsidR="00F7166A" w:rsidRDefault="00AD325A" w:rsidP="00F7166A">
            <w:pPr>
              <w:spacing w:after="0" w:line="240" w:lineRule="auto"/>
              <w:rPr>
                <w:sz w:val="16"/>
                <w:lang w:eastAsia="es-MX"/>
              </w:rPr>
            </w:pPr>
            <w:r>
              <w:rPr>
                <w:sz w:val="16"/>
                <w:lang w:eastAsia="es-MX"/>
              </w:rPr>
              <w:t> </w:t>
            </w:r>
            <w:r w:rsidR="00F7166A">
              <w:rPr>
                <w:sz w:val="16"/>
                <w:lang w:eastAsia="es-MX"/>
              </w:rPr>
              <w:t>Mediante la capacitación y promoción de la cultura vial</w:t>
            </w:r>
            <w:r w:rsidR="00073ED8">
              <w:rPr>
                <w:sz w:val="16"/>
                <w:lang w:eastAsia="es-MX"/>
              </w:rPr>
              <w:t xml:space="preserve"> a niñas, niños y </w:t>
            </w:r>
            <w:r w:rsidR="001E637E">
              <w:rPr>
                <w:sz w:val="16"/>
                <w:lang w:eastAsia="es-MX"/>
              </w:rPr>
              <w:t>jóvenes</w:t>
            </w:r>
            <w:r w:rsidR="00F7166A">
              <w:rPr>
                <w:sz w:val="16"/>
                <w:lang w:eastAsia="es-MX"/>
              </w:rPr>
              <w:t>.</w:t>
            </w:r>
          </w:p>
          <w:p w14:paraId="44D7FCA3" w14:textId="50325F3A" w:rsidR="00F7166A" w:rsidRDefault="001E637E" w:rsidP="00F7166A">
            <w:pPr>
              <w:spacing w:after="0" w:line="240" w:lineRule="auto"/>
              <w:rPr>
                <w:sz w:val="16"/>
                <w:lang w:eastAsia="es-MX"/>
              </w:rPr>
            </w:pPr>
            <w:r>
              <w:rPr>
                <w:sz w:val="16"/>
                <w:lang w:eastAsia="es-MX"/>
              </w:rPr>
              <w:t>La expedición</w:t>
            </w:r>
            <w:r w:rsidR="00F7166A">
              <w:rPr>
                <w:sz w:val="16"/>
                <w:lang w:eastAsia="es-MX"/>
              </w:rPr>
              <w:t xml:space="preserve"> de placas y licencias.</w:t>
            </w:r>
          </w:p>
          <w:p w14:paraId="40B0EBDC" w14:textId="1C4FBC04" w:rsidR="00AD325A" w:rsidRDefault="00F7166A" w:rsidP="00F7166A">
            <w:pPr>
              <w:spacing w:after="0" w:line="240" w:lineRule="auto"/>
              <w:rPr>
                <w:sz w:val="16"/>
                <w:lang w:eastAsia="es-MX"/>
              </w:rPr>
            </w:pPr>
            <w:r>
              <w:rPr>
                <w:sz w:val="16"/>
                <w:lang w:eastAsia="es-MX"/>
              </w:rPr>
              <w:t>La instalación y mantenimiento de semáforos y señales viales</w:t>
            </w:r>
            <w:r w:rsidR="00073ED8">
              <w:rPr>
                <w:sz w:val="16"/>
                <w:lang w:eastAsia="es-MX"/>
              </w:rPr>
              <w:t>.</w:t>
            </w:r>
          </w:p>
        </w:tc>
        <w:tc>
          <w:tcPr>
            <w:tcW w:w="1086" w:type="dxa"/>
            <w:gridSpan w:val="7"/>
            <w:shd w:val="clear" w:color="auto" w:fill="auto"/>
            <w:vAlign w:val="center"/>
            <w:hideMark/>
          </w:tcPr>
          <w:p w14:paraId="5E552A17" w14:textId="77777777" w:rsidR="00AD325A" w:rsidRDefault="00AD325A" w:rsidP="00AD325A">
            <w:pPr>
              <w:spacing w:after="0" w:line="240" w:lineRule="auto"/>
              <w:rPr>
                <w:sz w:val="16"/>
                <w:lang w:eastAsia="es-MX"/>
              </w:rPr>
            </w:pPr>
            <w:r>
              <w:rPr>
                <w:sz w:val="16"/>
                <w:lang w:eastAsia="es-MX"/>
              </w:rPr>
              <w:t> </w:t>
            </w:r>
          </w:p>
        </w:tc>
      </w:tr>
      <w:tr w:rsidR="00AD325A" w:rsidRPr="00AD325A" w14:paraId="205B682A" w14:textId="77777777" w:rsidTr="001E637E">
        <w:trPr>
          <w:gridAfter w:val="1"/>
          <w:wAfter w:w="95" w:type="dxa"/>
          <w:trHeight w:val="354"/>
        </w:trPr>
        <w:tc>
          <w:tcPr>
            <w:tcW w:w="289" w:type="dxa"/>
            <w:gridSpan w:val="2"/>
            <w:tcBorders>
              <w:right w:val="nil"/>
            </w:tcBorders>
            <w:shd w:val="clear" w:color="auto" w:fill="7F7F7F" w:themeFill="text1" w:themeFillTint="80"/>
            <w:noWrap/>
            <w:vAlign w:val="center"/>
            <w:hideMark/>
          </w:tcPr>
          <w:p w14:paraId="7E238450" w14:textId="1BBF65C0" w:rsidR="00AD325A" w:rsidRPr="00AD325A" w:rsidRDefault="00AD325A" w:rsidP="00AD325A">
            <w:pPr>
              <w:spacing w:after="0" w:line="240" w:lineRule="auto"/>
              <w:jc w:val="left"/>
              <w:rPr>
                <w:b/>
                <w:color w:val="FFFFFF" w:themeColor="background1"/>
                <w:sz w:val="16"/>
                <w:lang w:eastAsia="es-MX"/>
              </w:rPr>
            </w:pPr>
          </w:p>
        </w:tc>
        <w:tc>
          <w:tcPr>
            <w:tcW w:w="6701" w:type="dxa"/>
            <w:gridSpan w:val="28"/>
            <w:tcBorders>
              <w:left w:val="nil"/>
            </w:tcBorders>
            <w:shd w:val="clear" w:color="auto" w:fill="7F7F7F" w:themeFill="text1" w:themeFillTint="80"/>
            <w:noWrap/>
            <w:vAlign w:val="center"/>
            <w:hideMark/>
          </w:tcPr>
          <w:p w14:paraId="3397F816" w14:textId="77777777" w:rsidR="00AD325A" w:rsidRPr="00AD325A" w:rsidRDefault="00AD325A" w:rsidP="00AD325A">
            <w:pPr>
              <w:spacing w:after="0" w:line="240" w:lineRule="auto"/>
              <w:jc w:val="left"/>
              <w:rPr>
                <w:b/>
                <w:color w:val="FFFFFF" w:themeColor="background1"/>
                <w:sz w:val="16"/>
                <w:lang w:eastAsia="es-MX"/>
              </w:rPr>
            </w:pPr>
            <w:r w:rsidRPr="00AD325A">
              <w:rPr>
                <w:b/>
                <w:color w:val="FFFFFF" w:themeColor="background1"/>
                <w:sz w:val="16"/>
                <w:lang w:eastAsia="es-MX"/>
              </w:rPr>
              <w:t>c) Alineación a programas especiales y regionales (opcional)</w:t>
            </w:r>
          </w:p>
        </w:tc>
        <w:tc>
          <w:tcPr>
            <w:tcW w:w="1190" w:type="dxa"/>
            <w:gridSpan w:val="7"/>
            <w:tcBorders>
              <w:right w:val="nil"/>
            </w:tcBorders>
            <w:shd w:val="clear" w:color="auto" w:fill="7F7F7F" w:themeFill="text1" w:themeFillTint="80"/>
            <w:noWrap/>
            <w:vAlign w:val="center"/>
            <w:hideMark/>
          </w:tcPr>
          <w:p w14:paraId="681523C1" w14:textId="18AF2941" w:rsidR="00AD325A" w:rsidRPr="00AD325A" w:rsidRDefault="00AD325A" w:rsidP="00AD325A">
            <w:pPr>
              <w:spacing w:after="0" w:line="240" w:lineRule="auto"/>
              <w:jc w:val="left"/>
              <w:rPr>
                <w:b/>
                <w:color w:val="FFFFFF" w:themeColor="background1"/>
                <w:sz w:val="16"/>
                <w:lang w:eastAsia="es-MX"/>
              </w:rPr>
            </w:pPr>
          </w:p>
        </w:tc>
        <w:tc>
          <w:tcPr>
            <w:tcW w:w="1086" w:type="dxa"/>
            <w:gridSpan w:val="7"/>
            <w:tcBorders>
              <w:left w:val="nil"/>
            </w:tcBorders>
            <w:shd w:val="clear" w:color="auto" w:fill="7F7F7F" w:themeFill="text1" w:themeFillTint="80"/>
            <w:noWrap/>
            <w:vAlign w:val="center"/>
            <w:hideMark/>
          </w:tcPr>
          <w:p w14:paraId="0E09930F" w14:textId="12CE666D" w:rsidR="00AD325A" w:rsidRPr="00AD325A" w:rsidRDefault="00AD325A" w:rsidP="00AD325A">
            <w:pPr>
              <w:spacing w:after="0" w:line="240" w:lineRule="auto"/>
              <w:jc w:val="left"/>
              <w:rPr>
                <w:b/>
                <w:color w:val="FFFFFF" w:themeColor="background1"/>
                <w:sz w:val="16"/>
                <w:lang w:eastAsia="es-MX"/>
              </w:rPr>
            </w:pPr>
          </w:p>
        </w:tc>
      </w:tr>
      <w:tr w:rsidR="00AD325A" w:rsidRPr="00AD325A" w14:paraId="7EA364F0" w14:textId="77777777" w:rsidTr="001E637E">
        <w:trPr>
          <w:gridAfter w:val="1"/>
          <w:wAfter w:w="95" w:type="dxa"/>
          <w:trHeight w:val="487"/>
        </w:trPr>
        <w:tc>
          <w:tcPr>
            <w:tcW w:w="4608" w:type="dxa"/>
            <w:gridSpan w:val="20"/>
            <w:shd w:val="clear" w:color="auto" w:fill="D9D9D9" w:themeFill="background1" w:themeFillShade="D9"/>
            <w:vAlign w:val="center"/>
            <w:hideMark/>
          </w:tcPr>
          <w:p w14:paraId="6DB7D232" w14:textId="77777777" w:rsidR="00AD325A" w:rsidRPr="00AD325A" w:rsidRDefault="00AD325A" w:rsidP="00AD325A">
            <w:pPr>
              <w:spacing w:after="0" w:line="240" w:lineRule="auto"/>
              <w:jc w:val="center"/>
              <w:rPr>
                <w:b/>
                <w:sz w:val="16"/>
                <w:lang w:eastAsia="es-MX"/>
              </w:rPr>
            </w:pPr>
            <w:r w:rsidRPr="00AD325A">
              <w:rPr>
                <w:b/>
                <w:sz w:val="16"/>
                <w:lang w:eastAsia="es-MX"/>
              </w:rPr>
              <w:t>Programa derivado</w:t>
            </w:r>
          </w:p>
        </w:tc>
        <w:tc>
          <w:tcPr>
            <w:tcW w:w="1192" w:type="dxa"/>
            <w:gridSpan w:val="4"/>
            <w:shd w:val="clear" w:color="auto" w:fill="D9D9D9" w:themeFill="background1" w:themeFillShade="D9"/>
            <w:vAlign w:val="center"/>
            <w:hideMark/>
          </w:tcPr>
          <w:p w14:paraId="4007B82F" w14:textId="77777777" w:rsidR="00AD325A" w:rsidRPr="00AD325A" w:rsidRDefault="00AD325A" w:rsidP="00AD325A">
            <w:pPr>
              <w:spacing w:after="0" w:line="240" w:lineRule="auto"/>
              <w:jc w:val="center"/>
              <w:rPr>
                <w:b/>
                <w:sz w:val="16"/>
                <w:lang w:eastAsia="es-MX"/>
              </w:rPr>
            </w:pPr>
            <w:r w:rsidRPr="00AD325A">
              <w:rPr>
                <w:b/>
                <w:sz w:val="16"/>
                <w:lang w:eastAsia="es-MX"/>
              </w:rPr>
              <w:t>Objetivo prioritario</w:t>
            </w:r>
          </w:p>
        </w:tc>
        <w:tc>
          <w:tcPr>
            <w:tcW w:w="1190" w:type="dxa"/>
            <w:gridSpan w:val="6"/>
            <w:shd w:val="clear" w:color="auto" w:fill="D9D9D9" w:themeFill="background1" w:themeFillShade="D9"/>
            <w:vAlign w:val="center"/>
            <w:hideMark/>
          </w:tcPr>
          <w:p w14:paraId="0331ABD5" w14:textId="77777777" w:rsidR="00AD325A" w:rsidRPr="00AD325A" w:rsidRDefault="00AD325A" w:rsidP="00AD325A">
            <w:pPr>
              <w:spacing w:after="0" w:line="240" w:lineRule="auto"/>
              <w:jc w:val="center"/>
              <w:rPr>
                <w:b/>
                <w:sz w:val="16"/>
                <w:lang w:eastAsia="es-MX"/>
              </w:rPr>
            </w:pPr>
            <w:r w:rsidRPr="00AD325A">
              <w:rPr>
                <w:b/>
                <w:sz w:val="16"/>
                <w:lang w:eastAsia="es-MX"/>
              </w:rPr>
              <w:t>Estrategia prioritaria</w:t>
            </w:r>
          </w:p>
        </w:tc>
        <w:tc>
          <w:tcPr>
            <w:tcW w:w="1190" w:type="dxa"/>
            <w:gridSpan w:val="7"/>
            <w:shd w:val="clear" w:color="auto" w:fill="D9D9D9" w:themeFill="background1" w:themeFillShade="D9"/>
            <w:vAlign w:val="center"/>
            <w:hideMark/>
          </w:tcPr>
          <w:p w14:paraId="2399CC2B" w14:textId="77777777" w:rsidR="00AD325A" w:rsidRPr="00AD325A" w:rsidRDefault="00AD325A" w:rsidP="00AD325A">
            <w:pPr>
              <w:spacing w:after="0" w:line="240" w:lineRule="auto"/>
              <w:jc w:val="center"/>
              <w:rPr>
                <w:b/>
                <w:sz w:val="16"/>
                <w:lang w:eastAsia="es-MX"/>
              </w:rPr>
            </w:pPr>
            <w:r w:rsidRPr="00AD325A">
              <w:rPr>
                <w:b/>
                <w:sz w:val="16"/>
                <w:lang w:eastAsia="es-MX"/>
              </w:rPr>
              <w:t>Contribución del Pp</w:t>
            </w:r>
          </w:p>
        </w:tc>
        <w:tc>
          <w:tcPr>
            <w:tcW w:w="1086" w:type="dxa"/>
            <w:gridSpan w:val="7"/>
            <w:shd w:val="clear" w:color="auto" w:fill="D9D9D9" w:themeFill="background1" w:themeFillShade="D9"/>
            <w:vAlign w:val="center"/>
            <w:hideMark/>
          </w:tcPr>
          <w:p w14:paraId="5E3A5388" w14:textId="77777777" w:rsidR="00AD325A" w:rsidRPr="00AD325A" w:rsidRDefault="00AD325A" w:rsidP="00AD325A">
            <w:pPr>
              <w:spacing w:after="0" w:line="240" w:lineRule="auto"/>
              <w:jc w:val="center"/>
              <w:rPr>
                <w:b/>
                <w:sz w:val="16"/>
                <w:lang w:eastAsia="es-MX"/>
              </w:rPr>
            </w:pPr>
            <w:r w:rsidRPr="00AD325A">
              <w:rPr>
                <w:b/>
                <w:sz w:val="16"/>
                <w:lang w:eastAsia="es-MX"/>
              </w:rPr>
              <w:t>Valoración</w:t>
            </w:r>
          </w:p>
        </w:tc>
      </w:tr>
      <w:tr w:rsidR="00AD325A" w14:paraId="410F587A" w14:textId="77777777" w:rsidTr="001E637E">
        <w:trPr>
          <w:gridAfter w:val="1"/>
          <w:wAfter w:w="95" w:type="dxa"/>
          <w:trHeight w:val="1122"/>
        </w:trPr>
        <w:tc>
          <w:tcPr>
            <w:tcW w:w="4608" w:type="dxa"/>
            <w:gridSpan w:val="20"/>
            <w:shd w:val="clear" w:color="auto" w:fill="auto"/>
            <w:noWrap/>
            <w:vAlign w:val="center"/>
            <w:hideMark/>
          </w:tcPr>
          <w:p w14:paraId="5D6457E7" w14:textId="77777777" w:rsidR="00AD325A" w:rsidRDefault="00AD325A" w:rsidP="00AD325A">
            <w:pPr>
              <w:spacing w:after="0" w:line="240" w:lineRule="auto"/>
              <w:rPr>
                <w:sz w:val="16"/>
                <w:lang w:eastAsia="es-MX"/>
              </w:rPr>
            </w:pPr>
            <w:r>
              <w:rPr>
                <w:sz w:val="16"/>
                <w:lang w:eastAsia="es-MX"/>
              </w:rPr>
              <w:t> </w:t>
            </w:r>
          </w:p>
        </w:tc>
        <w:tc>
          <w:tcPr>
            <w:tcW w:w="1192" w:type="dxa"/>
            <w:gridSpan w:val="4"/>
            <w:shd w:val="clear" w:color="auto" w:fill="auto"/>
            <w:noWrap/>
            <w:vAlign w:val="center"/>
            <w:hideMark/>
          </w:tcPr>
          <w:p w14:paraId="6D8D178D" w14:textId="77777777" w:rsidR="00AD325A" w:rsidRDefault="00AD325A" w:rsidP="00AD325A">
            <w:pPr>
              <w:spacing w:after="0" w:line="240" w:lineRule="auto"/>
              <w:rPr>
                <w:sz w:val="16"/>
                <w:lang w:eastAsia="es-MX"/>
              </w:rPr>
            </w:pPr>
            <w:r>
              <w:rPr>
                <w:sz w:val="16"/>
                <w:lang w:eastAsia="es-MX"/>
              </w:rPr>
              <w:t> </w:t>
            </w:r>
          </w:p>
        </w:tc>
        <w:tc>
          <w:tcPr>
            <w:tcW w:w="1190" w:type="dxa"/>
            <w:gridSpan w:val="6"/>
            <w:shd w:val="clear" w:color="auto" w:fill="auto"/>
            <w:noWrap/>
            <w:vAlign w:val="center"/>
            <w:hideMark/>
          </w:tcPr>
          <w:p w14:paraId="58CD65DF" w14:textId="77777777" w:rsidR="00AD325A" w:rsidRDefault="00AD325A" w:rsidP="00AD325A">
            <w:pPr>
              <w:spacing w:after="0" w:line="240" w:lineRule="auto"/>
              <w:rPr>
                <w:sz w:val="16"/>
                <w:lang w:eastAsia="es-MX"/>
              </w:rPr>
            </w:pPr>
            <w:r>
              <w:rPr>
                <w:sz w:val="16"/>
                <w:lang w:eastAsia="es-MX"/>
              </w:rPr>
              <w:t> </w:t>
            </w:r>
          </w:p>
        </w:tc>
        <w:tc>
          <w:tcPr>
            <w:tcW w:w="1190" w:type="dxa"/>
            <w:gridSpan w:val="7"/>
            <w:shd w:val="clear" w:color="auto" w:fill="auto"/>
            <w:vAlign w:val="center"/>
            <w:hideMark/>
          </w:tcPr>
          <w:p w14:paraId="5AC9FA58" w14:textId="77777777" w:rsidR="00AD325A" w:rsidRDefault="00AD325A" w:rsidP="00AD325A">
            <w:pPr>
              <w:spacing w:after="0" w:line="240" w:lineRule="auto"/>
              <w:rPr>
                <w:sz w:val="16"/>
                <w:lang w:eastAsia="es-MX"/>
              </w:rPr>
            </w:pPr>
            <w:r>
              <w:rPr>
                <w:sz w:val="16"/>
                <w:lang w:eastAsia="es-MX"/>
              </w:rPr>
              <w:t> </w:t>
            </w:r>
          </w:p>
        </w:tc>
        <w:tc>
          <w:tcPr>
            <w:tcW w:w="1086" w:type="dxa"/>
            <w:gridSpan w:val="7"/>
            <w:shd w:val="clear" w:color="auto" w:fill="auto"/>
            <w:vAlign w:val="center"/>
            <w:hideMark/>
          </w:tcPr>
          <w:p w14:paraId="1195F61C" w14:textId="77777777" w:rsidR="00AD325A" w:rsidRDefault="00AD325A" w:rsidP="00AD325A">
            <w:pPr>
              <w:spacing w:after="0" w:line="240" w:lineRule="auto"/>
              <w:rPr>
                <w:sz w:val="16"/>
                <w:lang w:eastAsia="es-MX"/>
              </w:rPr>
            </w:pPr>
            <w:r>
              <w:rPr>
                <w:sz w:val="16"/>
                <w:lang w:eastAsia="es-MX"/>
              </w:rPr>
              <w:t> </w:t>
            </w:r>
          </w:p>
        </w:tc>
      </w:tr>
      <w:tr w:rsidR="00760976" w:rsidRPr="00B47362" w14:paraId="1A551E60"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9361" w:type="dxa"/>
            <w:gridSpan w:val="4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942D5AD" w:rsidR="00760976" w:rsidRPr="00B47362" w:rsidRDefault="00760976" w:rsidP="005302B2">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w:t>
            </w:r>
            <w:r w:rsidR="005302B2">
              <w:rPr>
                <w:rFonts w:eastAsia="Times New Roman" w:cstheme="minorHAnsi"/>
                <w:b/>
                <w:bCs/>
                <w:color w:val="FFFFFF"/>
                <w:szCs w:val="18"/>
                <w:lang w:eastAsia="es-MX"/>
              </w:rPr>
              <w:t>2</w:t>
            </w:r>
            <w:r w:rsidRPr="00B47362">
              <w:rPr>
                <w:rFonts w:eastAsia="Times New Roman" w:cstheme="minorHAnsi"/>
                <w:b/>
                <w:bCs/>
                <w:color w:val="FFFFFF"/>
                <w:szCs w:val="18"/>
                <w:lang w:eastAsia="es-MX"/>
              </w:rPr>
              <w:t xml:space="preserve">.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760976" w:rsidRPr="00B47362" w14:paraId="73ACAC0F"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1842"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6323ACD8" w14:textId="53D95375" w:rsidR="00760976" w:rsidRPr="00B47362" w:rsidRDefault="00AC6512" w:rsidP="00760976">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Seguridad Vial</w:t>
            </w:r>
            <w:r w:rsidR="00760976" w:rsidRPr="00B47362">
              <w:rPr>
                <w:rFonts w:eastAsia="Times New Roman" w:cstheme="minorHAnsi"/>
                <w:color w:val="000000"/>
                <w:sz w:val="18"/>
                <w:szCs w:val="18"/>
                <w:lang w:eastAsia="es-MX"/>
              </w:rPr>
              <w:t> </w:t>
            </w:r>
          </w:p>
        </w:tc>
        <w:tc>
          <w:tcPr>
            <w:tcW w:w="1984"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B47362" w:rsidRDefault="00760976" w:rsidP="00760976">
            <w:pPr>
              <w:spacing w:after="0" w:line="240" w:lineRule="auto"/>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32D6C0BC" w14:textId="7457C3C9" w:rsidR="00760976" w:rsidRPr="00B47362" w:rsidRDefault="00AC6512" w:rsidP="00760976">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E004</w:t>
            </w:r>
            <w:r w:rsidR="00760976" w:rsidRPr="00B47362">
              <w:rPr>
                <w:rFonts w:eastAsia="Times New Roman" w:cstheme="minorHAnsi"/>
                <w:color w:val="000000"/>
                <w:sz w:val="18"/>
                <w:szCs w:val="18"/>
                <w:lang w:eastAsia="es-MX"/>
              </w:rPr>
              <w:t> </w:t>
            </w:r>
          </w:p>
        </w:tc>
      </w:tr>
      <w:tr w:rsidR="00760976" w:rsidRPr="00B47362" w14:paraId="0A7A2B77"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3"/>
        </w:trPr>
        <w:tc>
          <w:tcPr>
            <w:tcW w:w="1842"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B47362" w:rsidRDefault="00760976" w:rsidP="00760976">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229038D" w14:textId="4C706C6B" w:rsidR="00760976" w:rsidRPr="00B47362" w:rsidRDefault="00AC6512" w:rsidP="00760976">
            <w:pPr>
              <w:spacing w:after="0" w:line="240" w:lineRule="auto"/>
              <w:jc w:val="center"/>
              <w:rPr>
                <w:rFonts w:eastAsia="Times New Roman" w:cstheme="minorHAnsi"/>
                <w:color w:val="000000"/>
                <w:sz w:val="18"/>
                <w:szCs w:val="18"/>
                <w:lang w:eastAsia="es-MX"/>
              </w:rPr>
            </w:pPr>
            <w:r>
              <w:rPr>
                <w:rFonts w:eastAsia="Times New Roman" w:cstheme="minorHAnsi"/>
                <w:color w:val="000000"/>
                <w:sz w:val="18"/>
                <w:szCs w:val="18"/>
                <w:lang w:eastAsia="es-MX"/>
              </w:rPr>
              <w:t>Contribuir a impulsar una movilidad de calidad, equitativa, justa, confiable, segura y sustentable en el estado de Sinaloa.</w:t>
            </w:r>
            <w:r w:rsidR="00760976" w:rsidRPr="00B47362">
              <w:rPr>
                <w:rFonts w:eastAsia="Times New Roman" w:cstheme="minorHAnsi"/>
                <w:color w:val="000000"/>
                <w:sz w:val="18"/>
                <w:szCs w:val="18"/>
                <w:lang w:eastAsia="es-MX"/>
              </w:rPr>
              <w:t> </w:t>
            </w:r>
          </w:p>
        </w:tc>
      </w:tr>
      <w:tr w:rsidR="00760976" w:rsidRPr="00B47362" w14:paraId="115AC33B"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
        </w:trPr>
        <w:tc>
          <w:tcPr>
            <w:tcW w:w="9361" w:type="dxa"/>
            <w:gridSpan w:val="4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760976" w:rsidRPr="00B47362" w14:paraId="743DD64C"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5202875D"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3"/>
            <w:tcBorders>
              <w:top w:val="nil"/>
              <w:left w:val="nil"/>
              <w:right w:val="nil"/>
            </w:tcBorders>
            <w:shd w:val="clear" w:color="auto" w:fill="auto"/>
            <w:noWrap/>
            <w:vAlign w:val="bottom"/>
            <w:hideMark/>
          </w:tcPr>
          <w:p w14:paraId="460FE436"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007A8CE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8"/>
            <w:tcBorders>
              <w:top w:val="nil"/>
              <w:left w:val="nil"/>
              <w:right w:val="nil"/>
            </w:tcBorders>
            <w:shd w:val="clear" w:color="auto" w:fill="auto"/>
            <w:noWrap/>
            <w:vAlign w:val="center"/>
            <w:hideMark/>
          </w:tcPr>
          <w:p w14:paraId="4C30E0EE" w14:textId="77777777" w:rsidR="00760976" w:rsidRPr="00B47362" w:rsidRDefault="00760976" w:rsidP="00760976">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97664" behindDoc="0" locked="0" layoutInCell="1" allowOverlap="1" wp14:anchorId="3C5B4067" wp14:editId="69063289">
                  <wp:simplePos x="0" y="0"/>
                  <wp:positionH relativeFrom="column">
                    <wp:posOffset>-2286000</wp:posOffset>
                  </wp:positionH>
                  <wp:positionV relativeFrom="paragraph">
                    <wp:posOffset>14605</wp:posOffset>
                  </wp:positionV>
                  <wp:extent cx="594677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6"/>
                          <a:srcRect l="5869" t="57905" r="7110" b="33272"/>
                          <a:stretch/>
                        </pic:blipFill>
                        <pic:spPr>
                          <a:xfrm>
                            <a:off x="0" y="0"/>
                            <a:ext cx="594677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5"/>
            <w:tcBorders>
              <w:top w:val="nil"/>
              <w:left w:val="nil"/>
              <w:right w:val="nil"/>
            </w:tcBorders>
            <w:shd w:val="clear" w:color="auto" w:fill="auto"/>
            <w:noWrap/>
            <w:vAlign w:val="center"/>
            <w:hideMark/>
          </w:tcPr>
          <w:p w14:paraId="38DEFAD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19321EF9"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45D76B58"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32ECC989"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70" w:type="dxa"/>
            <w:gridSpan w:val="3"/>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FFFFFF" w:themeFill="background1"/>
            <w:noWrap/>
            <w:vAlign w:val="center"/>
            <w:hideMark/>
          </w:tcPr>
          <w:p w14:paraId="03531ED2"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6D1FF7C"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142F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2015D72"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96ABB3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9E621D"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D26C08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B524FB"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A58898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1A0B97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DF6DCC5" w14:textId="328704C2" w:rsidR="00760976" w:rsidRPr="00B47362" w:rsidRDefault="00AC6512" w:rsidP="00760976">
            <w:pPr>
              <w:spacing w:after="0" w:line="240" w:lineRule="auto"/>
              <w:rPr>
                <w:rFonts w:eastAsia="Times New Roman" w:cstheme="minorHAnsi"/>
                <w:color w:val="000000"/>
                <w:sz w:val="18"/>
                <w:szCs w:val="18"/>
                <w:lang w:eastAsia="es-MX"/>
              </w:rPr>
            </w:pPr>
            <w:r>
              <w:rPr>
                <w:rFonts w:eastAsia="Times New Roman" w:cstheme="minorHAnsi"/>
                <w:color w:val="000000"/>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2805EAA"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1BC6538"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383D7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3EC78B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1E1037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8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04DC78A"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72B1B231"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842"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760976" w:rsidRPr="00B47362" w14:paraId="6FB74269"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842"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60DE455" w14:textId="6F549B1F" w:rsidR="00760976" w:rsidRPr="00B47362" w:rsidRDefault="00AC6512" w:rsidP="00760976">
            <w:pPr>
              <w:spacing w:after="0" w:line="240" w:lineRule="auto"/>
              <w:jc w:val="center"/>
              <w:rPr>
                <w:rFonts w:eastAsia="Times New Roman" w:cstheme="minorHAnsi"/>
                <w:b/>
                <w:bCs/>
                <w:color w:val="FFFFFF"/>
                <w:sz w:val="18"/>
                <w:szCs w:val="18"/>
                <w:lang w:eastAsia="es-MX"/>
              </w:rPr>
            </w:pPr>
            <w:r>
              <w:rPr>
                <w:rFonts w:eastAsia="Times New Roman" w:cstheme="minorHAnsi"/>
                <w:b/>
                <w:bCs/>
                <w:color w:val="auto"/>
                <w:sz w:val="18"/>
                <w:szCs w:val="18"/>
                <w:lang w:eastAsia="es-MX"/>
              </w:rPr>
              <w:t>Ciudades y comunidades sostenibles</w:t>
            </w:r>
            <w:r w:rsidR="00760976"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DFD6552" w14:textId="22E9D22C"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AC6512">
              <w:rPr>
                <w:rFonts w:eastAsia="Times New Roman" w:cstheme="minorHAnsi"/>
                <w:b/>
                <w:bCs/>
                <w:color w:val="auto"/>
                <w:sz w:val="18"/>
                <w:szCs w:val="18"/>
                <w:lang w:eastAsia="es-MX"/>
              </w:rPr>
              <w:t> </w:t>
            </w:r>
            <w:r w:rsidR="00AC6512" w:rsidRPr="00AC6512">
              <w:rPr>
                <w:rFonts w:eastAsia="Times New Roman" w:cstheme="minorHAnsi"/>
                <w:b/>
                <w:bCs/>
                <w:color w:val="auto"/>
                <w:sz w:val="18"/>
                <w:szCs w:val="18"/>
                <w:lang w:eastAsia="es-MX"/>
              </w:rPr>
              <w:t>11.2</w:t>
            </w:r>
          </w:p>
        </w:tc>
        <w:tc>
          <w:tcPr>
            <w:tcW w:w="2605"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D24EFD3" w14:textId="2AE1E94D" w:rsidR="00760976" w:rsidRPr="00AC6512" w:rsidRDefault="00AC6512" w:rsidP="00AC6512">
            <w:pPr>
              <w:spacing w:after="0" w:line="240" w:lineRule="auto"/>
              <w:jc w:val="center"/>
              <w:rPr>
                <w:rFonts w:eastAsia="Times New Roman" w:cstheme="minorHAnsi"/>
                <w:b/>
                <w:bCs/>
                <w:color w:val="auto"/>
                <w:sz w:val="18"/>
                <w:szCs w:val="18"/>
                <w:lang w:eastAsia="es-MX"/>
              </w:rPr>
            </w:pPr>
            <w:r>
              <w:rPr>
                <w:rFonts w:eastAsia="Times New Roman" w:cstheme="minorHAnsi"/>
                <w:b/>
                <w:bCs/>
                <w:color w:val="auto"/>
                <w:sz w:val="18"/>
                <w:szCs w:val="18"/>
                <w:lang w:eastAsia="es-MX"/>
              </w:rPr>
              <w:t>Directa</w:t>
            </w:r>
          </w:p>
        </w:tc>
        <w:tc>
          <w:tcPr>
            <w:tcW w:w="2855"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760976" w:rsidRPr="00B47362" w14:paraId="693D6D1F"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9"/>
        </w:trPr>
        <w:tc>
          <w:tcPr>
            <w:tcW w:w="9361" w:type="dxa"/>
            <w:gridSpan w:val="4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760976" w:rsidRPr="00B47362" w14:paraId="7976B59F"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
        </w:trPr>
        <w:tc>
          <w:tcPr>
            <w:tcW w:w="191" w:type="dxa"/>
            <w:tcBorders>
              <w:top w:val="nil"/>
              <w:left w:val="single" w:sz="4" w:space="0" w:color="BFBFBF" w:themeColor="background1" w:themeShade="BF"/>
              <w:right w:val="nil"/>
            </w:tcBorders>
            <w:shd w:val="clear" w:color="auto" w:fill="auto"/>
            <w:noWrap/>
            <w:vAlign w:val="center"/>
            <w:hideMark/>
          </w:tcPr>
          <w:p w14:paraId="0F07835A"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3"/>
            <w:tcBorders>
              <w:top w:val="nil"/>
              <w:left w:val="nil"/>
              <w:right w:val="nil"/>
            </w:tcBorders>
            <w:shd w:val="clear" w:color="auto" w:fill="auto"/>
            <w:noWrap/>
            <w:vAlign w:val="bottom"/>
            <w:hideMark/>
          </w:tcPr>
          <w:p w14:paraId="2E46D6C2" w14:textId="77777777" w:rsidR="00760976" w:rsidRPr="00B47362" w:rsidRDefault="00760976" w:rsidP="00760976">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B47362"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760976" w:rsidRPr="00B47362" w:rsidRDefault="00760976" w:rsidP="00760976">
                  <w:pPr>
                    <w:spacing w:after="0" w:line="240" w:lineRule="auto"/>
                    <w:rPr>
                      <w:rFonts w:eastAsia="Times New Roman" w:cstheme="minorHAnsi"/>
                      <w:color w:val="000000"/>
                      <w:sz w:val="18"/>
                      <w:szCs w:val="18"/>
                      <w:lang w:eastAsia="es-MX"/>
                    </w:rPr>
                  </w:pPr>
                </w:p>
              </w:tc>
            </w:tr>
          </w:tbl>
          <w:p w14:paraId="706EA9B5"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760976" w:rsidRPr="00B47362" w:rsidRDefault="00760976" w:rsidP="00760976">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760976" w:rsidRPr="00B47362" w:rsidRDefault="00760976" w:rsidP="00760976">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760976" w:rsidRPr="00B47362" w:rsidRDefault="00760976" w:rsidP="00760976">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760976" w:rsidRPr="00B47362" w:rsidRDefault="00760976" w:rsidP="00760976">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760976" w:rsidRPr="00B47362" w:rsidRDefault="00760976" w:rsidP="00760976">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760976" w:rsidRPr="00B47362" w:rsidRDefault="00760976" w:rsidP="00760976">
            <w:pPr>
              <w:spacing w:after="0" w:line="240" w:lineRule="auto"/>
              <w:rPr>
                <w:rFonts w:eastAsia="Times New Roman" w:cstheme="minorHAnsi"/>
                <w:sz w:val="18"/>
                <w:szCs w:val="18"/>
                <w:lang w:eastAsia="es-MX"/>
              </w:rPr>
            </w:pPr>
          </w:p>
        </w:tc>
        <w:tc>
          <w:tcPr>
            <w:tcW w:w="2476" w:type="dxa"/>
            <w:gridSpan w:val="8"/>
            <w:tcBorders>
              <w:top w:val="nil"/>
              <w:left w:val="nil"/>
              <w:right w:val="nil"/>
            </w:tcBorders>
            <w:shd w:val="clear" w:color="auto" w:fill="auto"/>
            <w:noWrap/>
            <w:vAlign w:val="center"/>
            <w:hideMark/>
          </w:tcPr>
          <w:p w14:paraId="779C99E5" w14:textId="77777777" w:rsidR="00760976" w:rsidRPr="00B47362" w:rsidRDefault="00760976" w:rsidP="00760976">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696640" behindDoc="0" locked="0" layoutInCell="1" allowOverlap="1" wp14:anchorId="257244AE" wp14:editId="39BED535">
                  <wp:simplePos x="0" y="0"/>
                  <wp:positionH relativeFrom="column">
                    <wp:posOffset>-2286000</wp:posOffset>
                  </wp:positionH>
                  <wp:positionV relativeFrom="paragraph">
                    <wp:posOffset>-8890</wp:posOffset>
                  </wp:positionV>
                  <wp:extent cx="5930900"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6"/>
                          <a:srcRect l="5869" t="57905" r="7110" b="33272"/>
                          <a:stretch/>
                        </pic:blipFill>
                        <pic:spPr>
                          <a:xfrm>
                            <a:off x="0" y="0"/>
                            <a:ext cx="5930900"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760976" w:rsidRPr="00B47362" w:rsidRDefault="00760976" w:rsidP="00760976">
            <w:pPr>
              <w:spacing w:after="0" w:line="240" w:lineRule="auto"/>
              <w:rPr>
                <w:rFonts w:eastAsia="Times New Roman" w:cstheme="minorHAnsi"/>
                <w:sz w:val="18"/>
                <w:szCs w:val="18"/>
                <w:lang w:eastAsia="es-MX"/>
              </w:rPr>
            </w:pPr>
          </w:p>
        </w:tc>
        <w:tc>
          <w:tcPr>
            <w:tcW w:w="1254" w:type="dxa"/>
            <w:gridSpan w:val="5"/>
            <w:tcBorders>
              <w:top w:val="nil"/>
              <w:left w:val="nil"/>
              <w:right w:val="nil"/>
            </w:tcBorders>
            <w:shd w:val="clear" w:color="auto" w:fill="auto"/>
            <w:noWrap/>
            <w:vAlign w:val="center"/>
            <w:hideMark/>
          </w:tcPr>
          <w:p w14:paraId="302CF793"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760976" w:rsidRPr="00B47362" w:rsidRDefault="00760976" w:rsidP="00760976">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1D3E055B" w14:textId="77777777" w:rsidR="00760976" w:rsidRPr="00B47362" w:rsidRDefault="00760976" w:rsidP="00760976">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760976" w:rsidRPr="00B47362" w:rsidRDefault="00760976" w:rsidP="00760976">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760976" w:rsidRPr="00B47362" w:rsidRDefault="00760976" w:rsidP="00760976">
            <w:pPr>
              <w:spacing w:after="0" w:line="240" w:lineRule="auto"/>
              <w:rPr>
                <w:rFonts w:eastAsia="Times New Roman" w:cstheme="minorHAnsi"/>
                <w:sz w:val="18"/>
                <w:szCs w:val="18"/>
                <w:lang w:eastAsia="es-MX"/>
              </w:rPr>
            </w:pPr>
          </w:p>
        </w:tc>
        <w:tc>
          <w:tcPr>
            <w:tcW w:w="380" w:type="dxa"/>
            <w:gridSpan w:val="2"/>
            <w:tcBorders>
              <w:top w:val="nil"/>
              <w:left w:val="nil"/>
              <w:right w:val="single" w:sz="4" w:space="0" w:color="BFBFBF" w:themeColor="background1" w:themeShade="BF"/>
            </w:tcBorders>
            <w:shd w:val="clear" w:color="auto" w:fill="auto"/>
            <w:noWrap/>
            <w:vAlign w:val="center"/>
            <w:hideMark/>
          </w:tcPr>
          <w:p w14:paraId="363DBC89"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760976" w:rsidRPr="00B47362" w14:paraId="6AE4F11E"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70" w:type="dxa"/>
            <w:gridSpan w:val="3"/>
            <w:tcBorders>
              <w:top w:val="nil"/>
              <w:left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5A229D81"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014ABB" w14:textId="77777777" w:rsidR="00760976" w:rsidRPr="00B47362" w:rsidRDefault="00760976" w:rsidP="00760976">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59CE537"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F123D6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9CB859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FD1E460"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23318E1"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D4E600E"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2C7DDA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88EAD46"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49A4852" w14:textId="7F7516FA"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DD54F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4D2AF4"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A75A62F"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E754739"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43A09A3" w14:textId="77777777" w:rsidR="00760976" w:rsidRPr="00B47362" w:rsidRDefault="00760976" w:rsidP="00760976">
            <w:pPr>
              <w:spacing w:after="0" w:line="240" w:lineRule="auto"/>
              <w:rPr>
                <w:rFonts w:eastAsia="Times New Roman" w:cstheme="minorHAnsi"/>
                <w:color w:val="000000"/>
                <w:sz w:val="18"/>
                <w:szCs w:val="18"/>
                <w:lang w:eastAsia="es-MX"/>
              </w:rPr>
            </w:pPr>
          </w:p>
        </w:tc>
        <w:tc>
          <w:tcPr>
            <w:tcW w:w="57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19060F9" w14:textId="77777777" w:rsidR="00760976" w:rsidRPr="00B47362" w:rsidRDefault="00760976" w:rsidP="00760976">
            <w:pPr>
              <w:spacing w:after="0" w:line="240" w:lineRule="auto"/>
              <w:rPr>
                <w:rFonts w:eastAsia="Times New Roman" w:cstheme="minorHAnsi"/>
                <w:color w:val="000000"/>
                <w:sz w:val="18"/>
                <w:szCs w:val="18"/>
                <w:lang w:eastAsia="es-MX"/>
              </w:rPr>
            </w:pPr>
          </w:p>
        </w:tc>
      </w:tr>
      <w:tr w:rsidR="00760976" w:rsidRPr="00B47362" w14:paraId="4E215796"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842"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760976" w:rsidRPr="00B47362" w:rsidRDefault="00760976" w:rsidP="00760976">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760976" w:rsidRPr="00B47362" w14:paraId="23BE917E" w14:textId="77777777" w:rsidTr="001E63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842"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7029F420"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14875947" w14:textId="579FAC2B" w:rsidR="00760976" w:rsidRPr="00B47362" w:rsidRDefault="00760976" w:rsidP="00AC6512">
            <w:pPr>
              <w:spacing w:after="0" w:line="240" w:lineRule="auto"/>
              <w:rPr>
                <w:rFonts w:eastAsia="Times New Roman" w:cstheme="minorHAnsi"/>
                <w:b/>
                <w:bCs/>
                <w:color w:val="FFFFFF"/>
                <w:sz w:val="18"/>
                <w:szCs w:val="18"/>
                <w:lang w:eastAsia="es-MX"/>
              </w:rPr>
            </w:pPr>
          </w:p>
        </w:tc>
        <w:tc>
          <w:tcPr>
            <w:tcW w:w="2605"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hideMark/>
          </w:tcPr>
          <w:p w14:paraId="2778B0C4"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C221CFA" w14:textId="77777777" w:rsidR="00760976" w:rsidRPr="00B47362" w:rsidRDefault="00760976" w:rsidP="00760976">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52"/>
        <w:gridCol w:w="175"/>
        <w:gridCol w:w="218"/>
        <w:gridCol w:w="223"/>
        <w:gridCol w:w="222"/>
        <w:gridCol w:w="223"/>
        <w:gridCol w:w="214"/>
        <w:gridCol w:w="214"/>
        <w:gridCol w:w="214"/>
        <w:gridCol w:w="216"/>
        <w:gridCol w:w="214"/>
        <w:gridCol w:w="298"/>
        <w:gridCol w:w="219"/>
        <w:gridCol w:w="3037"/>
        <w:gridCol w:w="325"/>
        <w:gridCol w:w="306"/>
        <w:gridCol w:w="311"/>
        <w:gridCol w:w="311"/>
        <w:gridCol w:w="635"/>
        <w:gridCol w:w="439"/>
        <w:gridCol w:w="391"/>
        <w:gridCol w:w="118"/>
        <w:gridCol w:w="153"/>
      </w:tblGrid>
      <w:tr w:rsidR="00A7577A" w:rsidRPr="001315C8" w14:paraId="13C52771" w14:textId="77777777" w:rsidTr="001E637E">
        <w:trPr>
          <w:trHeight w:val="397"/>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E685657" w14:textId="42D48C4F" w:rsidR="00A7577A" w:rsidRPr="001315C8" w:rsidRDefault="00A7577A" w:rsidP="00A7577A">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A7577A" w:rsidRPr="001315C8" w14:paraId="095C10A3" w14:textId="77777777" w:rsidTr="001E637E">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D86D9BE"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A7577A" w:rsidRPr="001315C8" w14:paraId="3CDC8C0F" w14:textId="77777777" w:rsidTr="001E637E">
        <w:trPr>
          <w:trHeight w:val="483"/>
        </w:trPr>
        <w:tc>
          <w:tcPr>
            <w:tcW w:w="81"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BF7030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19"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E3CC84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897233" w:rsidRPr="001315C8" w14:paraId="32C62742" w14:textId="77777777" w:rsidTr="001E637E">
        <w:trPr>
          <w:trHeight w:val="271"/>
        </w:trPr>
        <w:tc>
          <w:tcPr>
            <w:tcW w:w="81" w:type="pct"/>
            <w:tcBorders>
              <w:top w:val="nil"/>
              <w:left w:val="single" w:sz="4" w:space="0" w:color="BFBFBF" w:themeColor="background1" w:themeShade="BF"/>
              <w:bottom w:val="nil"/>
              <w:right w:val="nil"/>
            </w:tcBorders>
            <w:shd w:val="clear" w:color="auto" w:fill="auto"/>
            <w:noWrap/>
            <w:vAlign w:val="center"/>
            <w:hideMark/>
          </w:tcPr>
          <w:p w14:paraId="73F5F8B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3E54239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noWrap/>
            <w:vAlign w:val="center"/>
            <w:hideMark/>
          </w:tcPr>
          <w:p w14:paraId="3CE6CCF2"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7D513F5F" w14:textId="77777777" w:rsidR="00A7577A" w:rsidRPr="001315C8" w:rsidRDefault="00A7577A" w:rsidP="00A7577A">
            <w:pPr>
              <w:spacing w:after="0" w:line="240" w:lineRule="auto"/>
              <w:rPr>
                <w:rFonts w:eastAsia="Times New Roman" w:cstheme="minorHAnsi"/>
                <w:sz w:val="16"/>
                <w:szCs w:val="16"/>
                <w:lang w:eastAsia="es-MX"/>
              </w:rPr>
            </w:pPr>
          </w:p>
        </w:tc>
        <w:tc>
          <w:tcPr>
            <w:tcW w:w="118" w:type="pct"/>
            <w:tcBorders>
              <w:top w:val="nil"/>
              <w:left w:val="nil"/>
              <w:bottom w:val="nil"/>
              <w:right w:val="nil"/>
            </w:tcBorders>
            <w:shd w:val="clear" w:color="auto" w:fill="auto"/>
            <w:noWrap/>
            <w:vAlign w:val="center"/>
            <w:hideMark/>
          </w:tcPr>
          <w:p w14:paraId="30F90916"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5CDE6848"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5B538372"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2DE69ED5"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036812DF" w14:textId="77777777" w:rsidR="00A7577A" w:rsidRPr="001315C8" w:rsidRDefault="00A7577A" w:rsidP="00A7577A">
            <w:pPr>
              <w:spacing w:after="0" w:line="240" w:lineRule="auto"/>
              <w:rPr>
                <w:rFonts w:eastAsia="Times New Roman" w:cstheme="minorHAnsi"/>
                <w:sz w:val="16"/>
                <w:szCs w:val="16"/>
                <w:lang w:eastAsia="es-MX"/>
              </w:rPr>
            </w:pPr>
          </w:p>
        </w:tc>
        <w:tc>
          <w:tcPr>
            <w:tcW w:w="414" w:type="pct"/>
            <w:gridSpan w:val="3"/>
            <w:tcBorders>
              <w:top w:val="nil"/>
              <w:left w:val="nil"/>
              <w:bottom w:val="nil"/>
              <w:right w:val="nil"/>
            </w:tcBorders>
            <w:shd w:val="clear" w:color="auto" w:fill="auto"/>
            <w:noWrap/>
            <w:vAlign w:val="center"/>
            <w:hideMark/>
          </w:tcPr>
          <w:p w14:paraId="4AA89F0C" w14:textId="77777777" w:rsidR="00A7577A" w:rsidRPr="001315C8" w:rsidRDefault="00A7577A" w:rsidP="00A7577A">
            <w:pPr>
              <w:spacing w:after="0" w:line="240" w:lineRule="auto"/>
              <w:rPr>
                <w:rFonts w:eastAsia="Times New Roman" w:cstheme="minorHAnsi"/>
                <w:sz w:val="16"/>
                <w:szCs w:val="16"/>
                <w:lang w:eastAsia="es-MX"/>
              </w:rPr>
            </w:pPr>
          </w:p>
        </w:tc>
        <w:tc>
          <w:tcPr>
            <w:tcW w:w="120" w:type="pct"/>
            <w:tcBorders>
              <w:top w:val="nil"/>
              <w:left w:val="nil"/>
              <w:bottom w:val="nil"/>
              <w:right w:val="nil"/>
            </w:tcBorders>
            <w:shd w:val="clear" w:color="auto" w:fill="auto"/>
            <w:noWrap/>
            <w:vAlign w:val="center"/>
            <w:hideMark/>
          </w:tcPr>
          <w:p w14:paraId="41EA6561" w14:textId="77777777" w:rsidR="00A7577A" w:rsidRPr="001315C8" w:rsidRDefault="00A7577A" w:rsidP="00A7577A">
            <w:pPr>
              <w:spacing w:after="0" w:line="240" w:lineRule="auto"/>
              <w:rPr>
                <w:rFonts w:eastAsia="Times New Roman" w:cstheme="minorHAnsi"/>
                <w:sz w:val="16"/>
                <w:szCs w:val="16"/>
                <w:lang w:eastAsia="es-MX"/>
              </w:rPr>
            </w:pPr>
          </w:p>
        </w:tc>
        <w:tc>
          <w:tcPr>
            <w:tcW w:w="3338" w:type="pct"/>
            <w:gridSpan w:val="8"/>
            <w:tcBorders>
              <w:top w:val="nil"/>
              <w:left w:val="nil"/>
              <w:bottom w:val="nil"/>
              <w:right w:val="nil"/>
            </w:tcBorders>
            <w:shd w:val="clear" w:color="auto" w:fill="auto"/>
            <w:noWrap/>
            <w:vAlign w:val="center"/>
            <w:hideMark/>
          </w:tcPr>
          <w:p w14:paraId="584001CB" w14:textId="77777777" w:rsidR="00A7577A" w:rsidRPr="001315C8" w:rsidRDefault="00A7577A" w:rsidP="00A7577A">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2A91B47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05073" w:rsidRPr="001315C8" w14:paraId="29A56CC8"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76DCCE8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FEB78FF" w14:textId="0FABAEE1"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3573E2">
              <w:rPr>
                <w:rFonts w:eastAsia="Times New Roman" w:cstheme="minorHAnsi"/>
                <w:color w:val="000000"/>
                <w:sz w:val="16"/>
                <w:szCs w:val="16"/>
                <w:lang w:eastAsia="es-MX"/>
              </w:rPr>
              <w:t>x</w:t>
            </w:r>
          </w:p>
        </w:tc>
        <w:tc>
          <w:tcPr>
            <w:tcW w:w="1221" w:type="pct"/>
            <w:gridSpan w:val="10"/>
            <w:tcBorders>
              <w:top w:val="nil"/>
              <w:left w:val="nil"/>
              <w:bottom w:val="nil"/>
              <w:right w:val="nil"/>
            </w:tcBorders>
            <w:shd w:val="clear" w:color="auto" w:fill="auto"/>
            <w:noWrap/>
            <w:vAlign w:val="center"/>
            <w:hideMark/>
          </w:tcPr>
          <w:p w14:paraId="578D766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y está documentado.</w:t>
            </w:r>
          </w:p>
        </w:tc>
        <w:tc>
          <w:tcPr>
            <w:tcW w:w="120" w:type="pct"/>
            <w:tcBorders>
              <w:top w:val="nil"/>
              <w:left w:val="nil"/>
              <w:bottom w:val="single" w:sz="4" w:space="0" w:color="595959"/>
              <w:right w:val="nil"/>
            </w:tcBorders>
            <w:shd w:val="clear" w:color="auto" w:fill="auto"/>
            <w:noWrap/>
            <w:vAlign w:val="center"/>
            <w:hideMark/>
          </w:tcPr>
          <w:p w14:paraId="6904F86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741" w:type="pct"/>
            <w:tcBorders>
              <w:top w:val="nil"/>
              <w:left w:val="nil"/>
              <w:bottom w:val="single" w:sz="4" w:space="0" w:color="595959"/>
              <w:right w:val="nil"/>
            </w:tcBorders>
            <w:shd w:val="clear" w:color="auto" w:fill="auto"/>
            <w:noWrap/>
            <w:vAlign w:val="center"/>
            <w:hideMark/>
          </w:tcPr>
          <w:p w14:paraId="0A312F54" w14:textId="22021571" w:rsidR="00897233" w:rsidRPr="007879F4" w:rsidRDefault="00897233" w:rsidP="00897233">
            <w:pPr>
              <w:spacing w:after="0" w:line="240" w:lineRule="auto"/>
              <w:ind w:right="-104"/>
              <w:jc w:val="center"/>
              <w:rPr>
                <w:rFonts w:eastAsia="Times New Roman" w:cs="Arial"/>
                <w:color w:val="000000"/>
                <w:sz w:val="16"/>
                <w:szCs w:val="16"/>
                <w:lang w:eastAsia="es-MX"/>
              </w:rPr>
            </w:pPr>
            <w:r w:rsidRPr="007879F4">
              <w:rPr>
                <w:rFonts w:eastAsia="Times New Roman" w:cs="Arial"/>
                <w:color w:val="000000"/>
                <w:sz w:val="16"/>
                <w:szCs w:val="16"/>
                <w:lang w:eastAsia="es-MX"/>
              </w:rPr>
              <w:t xml:space="preserve">Reporte Avance </w:t>
            </w:r>
            <w:r w:rsidR="001E637E" w:rsidRPr="007879F4">
              <w:rPr>
                <w:rFonts w:eastAsia="Times New Roman" w:cs="Arial"/>
                <w:color w:val="000000"/>
                <w:sz w:val="16"/>
                <w:szCs w:val="16"/>
                <w:lang w:eastAsia="es-MX"/>
              </w:rPr>
              <w:t>Programático</w:t>
            </w:r>
            <w:r w:rsidRPr="007879F4">
              <w:rPr>
                <w:rFonts w:eastAsia="Times New Roman" w:cs="Arial"/>
                <w:color w:val="000000"/>
                <w:sz w:val="16"/>
                <w:szCs w:val="16"/>
                <w:lang w:eastAsia="es-MX"/>
              </w:rPr>
              <w:t xml:space="preserve"> Trimestral del Sistema de Planeación, Programación y Presupuestación, Seguimiento y Evaluación de Proyectos</w:t>
            </w:r>
          </w:p>
          <w:p w14:paraId="7EB997B2" w14:textId="234490C7" w:rsidR="00A7577A" w:rsidRPr="001315C8" w:rsidRDefault="00A7577A" w:rsidP="00897233">
            <w:pPr>
              <w:spacing w:after="0" w:line="240" w:lineRule="auto"/>
              <w:rPr>
                <w:rFonts w:eastAsia="Times New Roman" w:cstheme="minorHAnsi"/>
                <w:color w:val="000000"/>
                <w:sz w:val="16"/>
                <w:szCs w:val="16"/>
                <w:lang w:eastAsia="es-MX"/>
              </w:rPr>
            </w:pPr>
          </w:p>
        </w:tc>
        <w:tc>
          <w:tcPr>
            <w:tcW w:w="178" w:type="pct"/>
            <w:tcBorders>
              <w:top w:val="nil"/>
              <w:left w:val="nil"/>
              <w:bottom w:val="single" w:sz="4" w:space="0" w:color="595959"/>
              <w:right w:val="nil"/>
            </w:tcBorders>
            <w:shd w:val="clear" w:color="auto" w:fill="auto"/>
            <w:noWrap/>
            <w:vAlign w:val="center"/>
            <w:hideMark/>
          </w:tcPr>
          <w:p w14:paraId="30FD8E8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21" w:type="pct"/>
            <w:gridSpan w:val="4"/>
            <w:tcBorders>
              <w:top w:val="nil"/>
              <w:left w:val="nil"/>
              <w:bottom w:val="single" w:sz="4" w:space="0" w:color="595959"/>
              <w:right w:val="nil"/>
            </w:tcBorders>
            <w:shd w:val="clear" w:color="auto" w:fill="auto"/>
            <w:noWrap/>
            <w:vAlign w:val="center"/>
            <w:hideMark/>
          </w:tcPr>
          <w:p w14:paraId="0A51F5D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8" w:type="pct"/>
            <w:gridSpan w:val="2"/>
            <w:tcBorders>
              <w:top w:val="nil"/>
              <w:left w:val="nil"/>
              <w:bottom w:val="single" w:sz="4" w:space="0" w:color="595959"/>
              <w:right w:val="nil"/>
            </w:tcBorders>
            <w:shd w:val="clear" w:color="auto" w:fill="auto"/>
            <w:noWrap/>
            <w:vAlign w:val="center"/>
            <w:hideMark/>
          </w:tcPr>
          <w:p w14:paraId="054FF07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66C834F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05073" w:rsidRPr="001315C8" w14:paraId="6825A347"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4A4B083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867AA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341" w:type="pct"/>
            <w:gridSpan w:val="11"/>
            <w:tcBorders>
              <w:top w:val="nil"/>
              <w:left w:val="nil"/>
              <w:bottom w:val="nil"/>
              <w:right w:val="nil"/>
            </w:tcBorders>
            <w:shd w:val="clear" w:color="auto" w:fill="auto"/>
            <w:noWrap/>
            <w:vAlign w:val="center"/>
            <w:hideMark/>
          </w:tcPr>
          <w:p w14:paraId="311CF2C6" w14:textId="77777777" w:rsidR="00A7577A" w:rsidRPr="001315C8" w:rsidRDefault="00A7577A" w:rsidP="00A7577A">
            <w:pPr>
              <w:spacing w:after="0" w:line="240" w:lineRule="auto"/>
              <w:ind w:firstLine="34"/>
              <w:rPr>
                <w:rFonts w:eastAsia="Times New Roman" w:cstheme="minorHAnsi"/>
                <w:color w:val="000000"/>
                <w:sz w:val="16"/>
                <w:szCs w:val="16"/>
                <w:lang w:eastAsia="es-MX"/>
              </w:rPr>
            </w:pPr>
            <w:r w:rsidRPr="001315C8">
              <w:rPr>
                <w:rFonts w:eastAsia="Times New Roman" w:cstheme="minorHAnsi"/>
                <w:color w:val="000000"/>
                <w:sz w:val="16"/>
                <w:szCs w:val="16"/>
                <w:lang w:eastAsia="es-MX"/>
              </w:rPr>
              <w:t>Existe un procedimiento específico, pero no está documentado.</w:t>
            </w:r>
          </w:p>
        </w:tc>
        <w:tc>
          <w:tcPr>
            <w:tcW w:w="1741" w:type="pct"/>
            <w:tcBorders>
              <w:top w:val="nil"/>
              <w:left w:val="nil"/>
              <w:bottom w:val="nil"/>
              <w:right w:val="nil"/>
            </w:tcBorders>
            <w:shd w:val="clear" w:color="auto" w:fill="auto"/>
            <w:noWrap/>
            <w:vAlign w:val="center"/>
            <w:hideMark/>
          </w:tcPr>
          <w:p w14:paraId="3E9A6B0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78" w:type="pct"/>
            <w:tcBorders>
              <w:top w:val="nil"/>
              <w:left w:val="nil"/>
              <w:bottom w:val="nil"/>
              <w:right w:val="nil"/>
            </w:tcBorders>
            <w:shd w:val="clear" w:color="auto" w:fill="auto"/>
            <w:noWrap/>
            <w:vAlign w:val="center"/>
            <w:hideMark/>
          </w:tcPr>
          <w:p w14:paraId="45099263"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1B41B071"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421A95AC"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10ECD14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05073" w:rsidRPr="001315C8" w14:paraId="7A06A5EC"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06F5B8C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BD956A" w14:textId="002C3A4C"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3573E2">
              <w:rPr>
                <w:rFonts w:eastAsia="Times New Roman" w:cstheme="minorHAnsi"/>
                <w:color w:val="000000"/>
                <w:sz w:val="16"/>
                <w:szCs w:val="16"/>
                <w:lang w:eastAsia="es-MX"/>
              </w:rPr>
              <w:t>x</w:t>
            </w:r>
          </w:p>
        </w:tc>
        <w:tc>
          <w:tcPr>
            <w:tcW w:w="1221" w:type="pct"/>
            <w:gridSpan w:val="10"/>
            <w:vMerge w:val="restart"/>
            <w:tcBorders>
              <w:top w:val="nil"/>
              <w:left w:val="nil"/>
              <w:bottom w:val="nil"/>
              <w:right w:val="nil"/>
            </w:tcBorders>
            <w:shd w:val="clear" w:color="auto" w:fill="auto"/>
            <w:vAlign w:val="center"/>
            <w:hideMark/>
          </w:tcPr>
          <w:p w14:paraId="5319BA0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encuentra normado en alguna Ley, Lineamiento, ordenamiento institucional u otro.</w:t>
            </w:r>
          </w:p>
        </w:tc>
        <w:tc>
          <w:tcPr>
            <w:tcW w:w="120" w:type="pct"/>
            <w:tcBorders>
              <w:top w:val="nil"/>
              <w:left w:val="nil"/>
              <w:bottom w:val="nil"/>
              <w:right w:val="nil"/>
            </w:tcBorders>
            <w:shd w:val="clear" w:color="auto" w:fill="auto"/>
            <w:vAlign w:val="center"/>
            <w:hideMark/>
          </w:tcPr>
          <w:p w14:paraId="1D038DE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741" w:type="pct"/>
            <w:tcBorders>
              <w:top w:val="nil"/>
              <w:left w:val="nil"/>
              <w:bottom w:val="nil"/>
              <w:right w:val="nil"/>
            </w:tcBorders>
            <w:shd w:val="clear" w:color="auto" w:fill="auto"/>
            <w:noWrap/>
            <w:vAlign w:val="center"/>
            <w:hideMark/>
          </w:tcPr>
          <w:p w14:paraId="2C683A40"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358F86D6"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5E34948F"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22342378"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45416D3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05073" w:rsidRPr="001315C8" w14:paraId="5DAED0F7" w14:textId="77777777" w:rsidTr="001E637E">
        <w:trPr>
          <w:trHeight w:val="350"/>
        </w:trPr>
        <w:tc>
          <w:tcPr>
            <w:tcW w:w="81" w:type="pct"/>
            <w:tcBorders>
              <w:top w:val="nil"/>
              <w:left w:val="single" w:sz="4" w:space="0" w:color="BFBFBF" w:themeColor="background1" w:themeShade="BF"/>
              <w:bottom w:val="nil"/>
              <w:right w:val="nil"/>
            </w:tcBorders>
            <w:shd w:val="clear" w:color="auto" w:fill="auto"/>
            <w:noWrap/>
            <w:vAlign w:val="center"/>
            <w:hideMark/>
          </w:tcPr>
          <w:p w14:paraId="6C18469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7A5A0D36"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221" w:type="pct"/>
            <w:gridSpan w:val="10"/>
            <w:vMerge/>
            <w:tcBorders>
              <w:top w:val="nil"/>
              <w:left w:val="nil"/>
              <w:bottom w:val="nil"/>
              <w:right w:val="nil"/>
            </w:tcBorders>
            <w:vAlign w:val="center"/>
            <w:hideMark/>
          </w:tcPr>
          <w:p w14:paraId="6BB9CD8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20" w:type="pct"/>
            <w:tcBorders>
              <w:top w:val="nil"/>
              <w:left w:val="nil"/>
              <w:bottom w:val="nil"/>
              <w:right w:val="nil"/>
            </w:tcBorders>
            <w:shd w:val="clear" w:color="auto" w:fill="auto"/>
            <w:vAlign w:val="center"/>
            <w:hideMark/>
          </w:tcPr>
          <w:p w14:paraId="520E5FBA"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noWrap/>
            <w:vAlign w:val="center"/>
            <w:hideMark/>
          </w:tcPr>
          <w:p w14:paraId="0C7B3884"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6E33E08A"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5739FE00"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66D2272E"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2736001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4F8CEFE1" w14:textId="77777777" w:rsidTr="001E637E">
        <w:trPr>
          <w:trHeight w:val="406"/>
        </w:trPr>
        <w:tc>
          <w:tcPr>
            <w:tcW w:w="81" w:type="pct"/>
            <w:tcBorders>
              <w:top w:val="nil"/>
              <w:left w:val="single" w:sz="4" w:space="0" w:color="BFBFBF" w:themeColor="background1" w:themeShade="BF"/>
              <w:bottom w:val="nil"/>
              <w:right w:val="nil"/>
            </w:tcBorders>
            <w:shd w:val="clear" w:color="auto" w:fill="auto"/>
            <w:noWrap/>
            <w:vAlign w:val="center"/>
            <w:hideMark/>
          </w:tcPr>
          <w:p w14:paraId="169386A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19" w:type="pct"/>
            <w:gridSpan w:val="22"/>
            <w:tcBorders>
              <w:top w:val="nil"/>
              <w:left w:val="nil"/>
              <w:bottom w:val="nil"/>
              <w:right w:val="single" w:sz="4" w:space="0" w:color="BFBFBF" w:themeColor="background1" w:themeShade="BF"/>
            </w:tcBorders>
            <w:shd w:val="clear" w:color="auto" w:fill="auto"/>
            <w:vAlign w:val="center"/>
            <w:hideMark/>
          </w:tcPr>
          <w:p w14:paraId="34A2406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2. El procedimiento contempla los siguientes elementos sobre el padrón de la población atendida:</w:t>
            </w:r>
          </w:p>
        </w:tc>
      </w:tr>
      <w:tr w:rsidR="00A7577A" w:rsidRPr="00603217" w14:paraId="73E85567"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6CDB6360" w14:textId="77777777" w:rsidR="00A7577A" w:rsidRPr="00603217" w:rsidRDefault="00A7577A" w:rsidP="00A7577A">
            <w:pPr>
              <w:spacing w:after="0" w:line="240" w:lineRule="auto"/>
              <w:rPr>
                <w:rFonts w:eastAsia="Times New Roman" w:cstheme="minorHAnsi"/>
                <w:b/>
                <w:color w:val="000000"/>
                <w:sz w:val="16"/>
                <w:szCs w:val="16"/>
                <w:lang w:eastAsia="es-MX"/>
              </w:rPr>
            </w:pPr>
            <w:r w:rsidRPr="00603217">
              <w:rPr>
                <w:rFonts w:eastAsia="Times New Roman" w:cstheme="minorHAnsi"/>
                <w:b/>
                <w:color w:val="000000"/>
                <w:sz w:val="16"/>
                <w:szCs w:val="16"/>
                <w:lang w:eastAsia="es-MX"/>
              </w:rPr>
              <w:t> </w:t>
            </w:r>
          </w:p>
        </w:tc>
        <w:tc>
          <w:tcPr>
            <w:tcW w:w="900" w:type="pct"/>
            <w:gridSpan w:val="8"/>
            <w:tcBorders>
              <w:top w:val="nil"/>
              <w:left w:val="nil"/>
              <w:bottom w:val="nil"/>
              <w:right w:val="nil"/>
            </w:tcBorders>
            <w:shd w:val="clear" w:color="auto" w:fill="auto"/>
            <w:noWrap/>
            <w:vAlign w:val="center"/>
            <w:hideMark/>
          </w:tcPr>
          <w:p w14:paraId="37805582"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Integración</w:t>
            </w:r>
          </w:p>
        </w:tc>
        <w:tc>
          <w:tcPr>
            <w:tcW w:w="2276" w:type="pct"/>
            <w:gridSpan w:val="5"/>
            <w:tcBorders>
              <w:top w:val="nil"/>
              <w:left w:val="nil"/>
              <w:bottom w:val="nil"/>
              <w:right w:val="nil"/>
            </w:tcBorders>
            <w:shd w:val="clear" w:color="auto" w:fill="auto"/>
            <w:noWrap/>
            <w:vAlign w:val="center"/>
            <w:hideMark/>
          </w:tcPr>
          <w:p w14:paraId="515D2AFA"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Actualización</w:t>
            </w:r>
          </w:p>
        </w:tc>
        <w:tc>
          <w:tcPr>
            <w:tcW w:w="1743" w:type="pct"/>
            <w:gridSpan w:val="9"/>
            <w:tcBorders>
              <w:top w:val="nil"/>
              <w:left w:val="nil"/>
              <w:bottom w:val="nil"/>
              <w:right w:val="single" w:sz="4" w:space="0" w:color="BFBFBF" w:themeColor="background1" w:themeShade="BF"/>
            </w:tcBorders>
            <w:shd w:val="clear" w:color="auto" w:fill="auto"/>
            <w:noWrap/>
            <w:vAlign w:val="center"/>
            <w:hideMark/>
          </w:tcPr>
          <w:p w14:paraId="7E468EFC" w14:textId="77777777" w:rsidR="00A7577A" w:rsidRPr="00603217" w:rsidRDefault="00A7577A" w:rsidP="00A7577A">
            <w:pPr>
              <w:spacing w:after="0" w:line="240" w:lineRule="auto"/>
              <w:jc w:val="center"/>
              <w:rPr>
                <w:rFonts w:eastAsia="Times New Roman" w:cstheme="minorHAnsi"/>
                <w:b/>
                <w:bCs/>
                <w:color w:val="000000"/>
                <w:sz w:val="16"/>
                <w:szCs w:val="16"/>
                <w:lang w:eastAsia="es-MX"/>
              </w:rPr>
            </w:pPr>
            <w:r w:rsidRPr="00603217">
              <w:rPr>
                <w:rFonts w:eastAsia="Times New Roman" w:cstheme="minorHAnsi"/>
                <w:b/>
                <w:bCs/>
                <w:color w:val="000000"/>
                <w:sz w:val="16"/>
                <w:szCs w:val="16"/>
                <w:lang w:eastAsia="es-MX"/>
              </w:rPr>
              <w:t>Depuración</w:t>
            </w:r>
          </w:p>
        </w:tc>
      </w:tr>
      <w:tr w:rsidR="00A7577A" w:rsidRPr="001315C8" w14:paraId="13BD92FB"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3321340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D4A6E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06" w:type="pct"/>
            <w:gridSpan w:val="7"/>
            <w:vMerge w:val="restart"/>
            <w:tcBorders>
              <w:top w:val="nil"/>
              <w:left w:val="nil"/>
              <w:bottom w:val="nil"/>
              <w:right w:val="nil"/>
            </w:tcBorders>
            <w:shd w:val="clear" w:color="auto" w:fill="auto"/>
            <w:vAlign w:val="center"/>
            <w:hideMark/>
          </w:tcPr>
          <w:p w14:paraId="48141A5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una estructura homologada de la información.</w:t>
            </w:r>
          </w:p>
        </w:tc>
        <w:tc>
          <w:tcPr>
            <w:tcW w:w="112"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43C32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164" w:type="pct"/>
            <w:gridSpan w:val="4"/>
            <w:vMerge w:val="restart"/>
            <w:tcBorders>
              <w:top w:val="nil"/>
              <w:left w:val="nil"/>
              <w:bottom w:val="nil"/>
              <w:right w:val="nil"/>
            </w:tcBorders>
            <w:shd w:val="clear" w:color="auto" w:fill="auto"/>
            <w:vAlign w:val="center"/>
            <w:hideMark/>
          </w:tcPr>
          <w:p w14:paraId="30A20A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periodo de actualización del padrón.</w:t>
            </w:r>
          </w:p>
        </w:tc>
        <w:tc>
          <w:tcPr>
            <w:tcW w:w="34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3835D5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03" w:type="pct"/>
            <w:gridSpan w:val="7"/>
            <w:vMerge w:val="restart"/>
            <w:tcBorders>
              <w:top w:val="nil"/>
              <w:left w:val="nil"/>
              <w:bottom w:val="nil"/>
              <w:right w:val="single" w:sz="4" w:space="0" w:color="BFBFBF" w:themeColor="background1" w:themeShade="BF"/>
            </w:tcBorders>
            <w:shd w:val="clear" w:color="auto" w:fill="auto"/>
            <w:vAlign w:val="center"/>
            <w:hideMark/>
          </w:tcPr>
          <w:p w14:paraId="719F9FA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inconsistencias y homologar información.</w:t>
            </w:r>
          </w:p>
        </w:tc>
      </w:tr>
      <w:tr w:rsidR="00A7577A" w:rsidRPr="001315C8" w14:paraId="0AA9D7F8" w14:textId="77777777" w:rsidTr="001E637E">
        <w:trPr>
          <w:trHeight w:val="224"/>
        </w:trPr>
        <w:tc>
          <w:tcPr>
            <w:tcW w:w="81" w:type="pct"/>
            <w:tcBorders>
              <w:top w:val="nil"/>
              <w:left w:val="single" w:sz="4" w:space="0" w:color="BFBFBF" w:themeColor="background1" w:themeShade="BF"/>
              <w:bottom w:val="nil"/>
              <w:right w:val="nil"/>
            </w:tcBorders>
            <w:shd w:val="clear" w:color="auto" w:fill="auto"/>
            <w:noWrap/>
            <w:vAlign w:val="center"/>
            <w:hideMark/>
          </w:tcPr>
          <w:p w14:paraId="6ABC66A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58BAC260"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06" w:type="pct"/>
            <w:gridSpan w:val="7"/>
            <w:vMerge/>
            <w:tcBorders>
              <w:top w:val="nil"/>
              <w:left w:val="nil"/>
              <w:bottom w:val="nil"/>
              <w:right w:val="nil"/>
            </w:tcBorders>
            <w:vAlign w:val="center"/>
            <w:hideMark/>
          </w:tcPr>
          <w:p w14:paraId="0FBFAF13"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vAlign w:val="center"/>
            <w:hideMark/>
          </w:tcPr>
          <w:p w14:paraId="47AC2958" w14:textId="77777777" w:rsidR="00A7577A" w:rsidRPr="001315C8" w:rsidRDefault="00A7577A" w:rsidP="00A7577A">
            <w:pPr>
              <w:spacing w:after="0" w:line="240" w:lineRule="auto"/>
              <w:rPr>
                <w:rFonts w:eastAsia="Times New Roman" w:cstheme="minorHAnsi"/>
                <w:sz w:val="16"/>
                <w:szCs w:val="16"/>
                <w:lang w:eastAsia="es-MX"/>
              </w:rPr>
            </w:pPr>
          </w:p>
        </w:tc>
        <w:tc>
          <w:tcPr>
            <w:tcW w:w="2164" w:type="pct"/>
            <w:gridSpan w:val="4"/>
            <w:vMerge/>
            <w:tcBorders>
              <w:top w:val="nil"/>
              <w:left w:val="nil"/>
              <w:bottom w:val="nil"/>
              <w:right w:val="nil"/>
            </w:tcBorders>
            <w:vAlign w:val="center"/>
            <w:hideMark/>
          </w:tcPr>
          <w:p w14:paraId="32BAECB6"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341" w:type="pct"/>
            <w:gridSpan w:val="2"/>
            <w:tcBorders>
              <w:top w:val="nil"/>
              <w:left w:val="nil"/>
              <w:bottom w:val="nil"/>
              <w:right w:val="nil"/>
            </w:tcBorders>
            <w:shd w:val="clear" w:color="auto" w:fill="auto"/>
            <w:noWrap/>
            <w:vAlign w:val="center"/>
            <w:hideMark/>
          </w:tcPr>
          <w:p w14:paraId="4817D07E" w14:textId="77777777" w:rsidR="00A7577A" w:rsidRPr="001315C8" w:rsidRDefault="00A7577A" w:rsidP="00A7577A">
            <w:pPr>
              <w:spacing w:after="0" w:line="240" w:lineRule="auto"/>
              <w:rPr>
                <w:rFonts w:eastAsia="Times New Roman" w:cstheme="minorHAnsi"/>
                <w:sz w:val="16"/>
                <w:szCs w:val="16"/>
                <w:lang w:eastAsia="es-MX"/>
              </w:rPr>
            </w:pPr>
          </w:p>
        </w:tc>
        <w:tc>
          <w:tcPr>
            <w:tcW w:w="1403" w:type="pct"/>
            <w:gridSpan w:val="7"/>
            <w:vMerge/>
            <w:tcBorders>
              <w:top w:val="nil"/>
              <w:left w:val="nil"/>
              <w:bottom w:val="nil"/>
              <w:right w:val="single" w:sz="4" w:space="0" w:color="BFBFBF" w:themeColor="background1" w:themeShade="BF"/>
            </w:tcBorders>
            <w:vAlign w:val="center"/>
            <w:hideMark/>
          </w:tcPr>
          <w:p w14:paraId="54A64B76"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63039F33"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30CF005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04DBD44" w14:textId="568F0D66"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3573E2">
              <w:rPr>
                <w:rFonts w:eastAsia="Times New Roman" w:cstheme="minorHAnsi"/>
                <w:color w:val="000000"/>
                <w:sz w:val="16"/>
                <w:szCs w:val="16"/>
                <w:lang w:eastAsia="es-MX"/>
              </w:rPr>
              <w:t>x</w:t>
            </w:r>
          </w:p>
        </w:tc>
        <w:tc>
          <w:tcPr>
            <w:tcW w:w="806" w:type="pct"/>
            <w:gridSpan w:val="7"/>
            <w:vMerge w:val="restart"/>
            <w:tcBorders>
              <w:top w:val="nil"/>
              <w:left w:val="nil"/>
              <w:bottom w:val="nil"/>
              <w:right w:val="nil"/>
            </w:tcBorders>
            <w:shd w:val="clear" w:color="auto" w:fill="auto"/>
            <w:vAlign w:val="center"/>
            <w:hideMark/>
          </w:tcPr>
          <w:p w14:paraId="1162862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Incluye las principales características de la población atendida y de</w:t>
            </w:r>
            <w:r>
              <w:rPr>
                <w:rFonts w:eastAsia="Times New Roman" w:cstheme="minorHAnsi"/>
                <w:color w:val="000000"/>
                <w:sz w:val="16"/>
                <w:szCs w:val="16"/>
                <w:lang w:eastAsia="es-MX"/>
              </w:rPr>
              <w:t xml:space="preserve"> los bienes y/o servicios</w:t>
            </w:r>
            <w:r w:rsidRPr="001315C8">
              <w:rPr>
                <w:rFonts w:eastAsia="Times New Roman" w:cstheme="minorHAnsi"/>
                <w:color w:val="000000"/>
                <w:sz w:val="16"/>
                <w:szCs w:val="16"/>
                <w:lang w:eastAsia="es-MX"/>
              </w:rPr>
              <w:t xml:space="preserve"> otorgado</w:t>
            </w:r>
            <w:r>
              <w:rPr>
                <w:rFonts w:eastAsia="Times New Roman" w:cstheme="minorHAnsi"/>
                <w:color w:val="000000"/>
                <w:sz w:val="16"/>
                <w:szCs w:val="16"/>
                <w:lang w:eastAsia="es-MX"/>
              </w:rPr>
              <w:t>s</w:t>
            </w:r>
            <w:r w:rsidRPr="001315C8">
              <w:rPr>
                <w:rFonts w:eastAsia="Times New Roman" w:cstheme="minorHAnsi"/>
                <w:color w:val="000000"/>
                <w:sz w:val="16"/>
                <w:szCs w:val="16"/>
                <w:lang w:eastAsia="es-MX"/>
              </w:rPr>
              <w:t xml:space="preserve"> </w:t>
            </w:r>
          </w:p>
        </w:tc>
        <w:tc>
          <w:tcPr>
            <w:tcW w:w="112" w:type="pct"/>
            <w:tcBorders>
              <w:top w:val="nil"/>
              <w:left w:val="nil"/>
              <w:bottom w:val="nil"/>
              <w:right w:val="nil"/>
            </w:tcBorders>
            <w:shd w:val="clear" w:color="auto" w:fill="auto"/>
            <w:noWrap/>
            <w:vAlign w:val="center"/>
            <w:hideMark/>
          </w:tcPr>
          <w:p w14:paraId="0BC0BB8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164" w:type="pct"/>
            <w:gridSpan w:val="4"/>
            <w:vMerge w:val="restart"/>
            <w:tcBorders>
              <w:top w:val="nil"/>
              <w:left w:val="nil"/>
              <w:bottom w:val="nil"/>
              <w:right w:val="nil"/>
            </w:tcBorders>
            <w:shd w:val="clear" w:color="auto" w:fill="auto"/>
            <w:vAlign w:val="center"/>
            <w:hideMark/>
          </w:tcPr>
          <w:p w14:paraId="7BE77A44" w14:textId="77777777" w:rsidR="00A7577A" w:rsidRPr="00603217" w:rsidRDefault="00A7577A" w:rsidP="00A7577A">
            <w:pPr>
              <w:spacing w:after="0" w:line="240" w:lineRule="auto"/>
              <w:rPr>
                <w:rFonts w:eastAsia="Times New Roman" w:cstheme="minorHAnsi"/>
                <w:b/>
                <w:bCs/>
                <w:i/>
                <w:iCs/>
                <w:color w:val="000000"/>
                <w:sz w:val="16"/>
                <w:szCs w:val="16"/>
                <w:lang w:eastAsia="es-MX"/>
              </w:rPr>
            </w:pPr>
            <w:r w:rsidRPr="00603217">
              <w:rPr>
                <w:rFonts w:eastAsia="Times New Roman" w:cstheme="minorHAnsi"/>
                <w:b/>
                <w:bCs/>
                <w:i/>
                <w:iCs/>
                <w:color w:val="000000"/>
                <w:sz w:val="16"/>
                <w:szCs w:val="16"/>
                <w:lang w:eastAsia="es-MX"/>
              </w:rPr>
              <w:t>Indique el periodo de actualización establecido:</w:t>
            </w:r>
          </w:p>
        </w:tc>
        <w:tc>
          <w:tcPr>
            <w:tcW w:w="341" w:type="pct"/>
            <w:gridSpan w:val="2"/>
            <w:tcBorders>
              <w:top w:val="nil"/>
              <w:left w:val="nil"/>
              <w:bottom w:val="nil"/>
              <w:right w:val="nil"/>
            </w:tcBorders>
            <w:shd w:val="clear" w:color="auto" w:fill="auto"/>
            <w:noWrap/>
            <w:vAlign w:val="center"/>
            <w:hideMark/>
          </w:tcPr>
          <w:p w14:paraId="7A4A7A6F" w14:textId="77777777" w:rsidR="00A7577A" w:rsidRPr="001315C8" w:rsidRDefault="00A7577A" w:rsidP="00A7577A">
            <w:pPr>
              <w:spacing w:after="0" w:line="240" w:lineRule="auto"/>
              <w:rPr>
                <w:rFonts w:eastAsia="Times New Roman" w:cstheme="minorHAnsi"/>
                <w:b/>
                <w:bCs/>
                <w:i/>
                <w:iCs/>
                <w:color w:val="000000"/>
                <w:sz w:val="16"/>
                <w:szCs w:val="16"/>
                <w:lang w:eastAsia="es-MX"/>
              </w:rPr>
            </w:pPr>
          </w:p>
        </w:tc>
        <w:tc>
          <w:tcPr>
            <w:tcW w:w="1403" w:type="pct"/>
            <w:gridSpan w:val="7"/>
            <w:vMerge/>
            <w:tcBorders>
              <w:top w:val="nil"/>
              <w:left w:val="nil"/>
              <w:bottom w:val="nil"/>
              <w:right w:val="single" w:sz="4" w:space="0" w:color="BFBFBF" w:themeColor="background1" w:themeShade="BF"/>
            </w:tcBorders>
            <w:vAlign w:val="center"/>
            <w:hideMark/>
          </w:tcPr>
          <w:p w14:paraId="1647FEB8"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639F690C" w14:textId="77777777" w:rsidTr="001E637E">
        <w:trPr>
          <w:trHeight w:val="565"/>
        </w:trPr>
        <w:tc>
          <w:tcPr>
            <w:tcW w:w="81" w:type="pct"/>
            <w:tcBorders>
              <w:top w:val="nil"/>
              <w:left w:val="single" w:sz="4" w:space="0" w:color="BFBFBF" w:themeColor="background1" w:themeShade="BF"/>
              <w:bottom w:val="nil"/>
              <w:right w:val="nil"/>
            </w:tcBorders>
            <w:shd w:val="clear" w:color="auto" w:fill="auto"/>
            <w:noWrap/>
            <w:vAlign w:val="center"/>
            <w:hideMark/>
          </w:tcPr>
          <w:p w14:paraId="1CFF56E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0AB47FB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06" w:type="pct"/>
            <w:gridSpan w:val="7"/>
            <w:vMerge/>
            <w:tcBorders>
              <w:top w:val="nil"/>
              <w:left w:val="nil"/>
              <w:bottom w:val="nil"/>
              <w:right w:val="nil"/>
            </w:tcBorders>
            <w:vAlign w:val="center"/>
            <w:hideMark/>
          </w:tcPr>
          <w:p w14:paraId="4993FC4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vAlign w:val="center"/>
            <w:hideMark/>
          </w:tcPr>
          <w:p w14:paraId="4D42DCA1" w14:textId="77777777" w:rsidR="00A7577A" w:rsidRPr="001315C8" w:rsidRDefault="00A7577A" w:rsidP="00A7577A">
            <w:pPr>
              <w:spacing w:after="0" w:line="240" w:lineRule="auto"/>
              <w:rPr>
                <w:rFonts w:eastAsia="Times New Roman" w:cstheme="minorHAnsi"/>
                <w:sz w:val="16"/>
                <w:szCs w:val="16"/>
                <w:lang w:eastAsia="es-MX"/>
              </w:rPr>
            </w:pPr>
          </w:p>
        </w:tc>
        <w:tc>
          <w:tcPr>
            <w:tcW w:w="2164" w:type="pct"/>
            <w:gridSpan w:val="4"/>
            <w:vMerge/>
            <w:tcBorders>
              <w:top w:val="nil"/>
              <w:left w:val="nil"/>
              <w:bottom w:val="nil"/>
              <w:right w:val="nil"/>
            </w:tcBorders>
            <w:vAlign w:val="center"/>
            <w:hideMark/>
          </w:tcPr>
          <w:p w14:paraId="1916F158" w14:textId="77777777" w:rsidR="00A7577A" w:rsidRPr="001315C8" w:rsidRDefault="00A7577A" w:rsidP="00A7577A">
            <w:pPr>
              <w:spacing w:after="0" w:line="240" w:lineRule="auto"/>
              <w:rPr>
                <w:rFonts w:eastAsia="Times New Roman" w:cstheme="minorHAnsi"/>
                <w:b/>
                <w:bCs/>
                <w:i/>
                <w:iCs/>
                <w:color w:val="000000"/>
                <w:sz w:val="16"/>
                <w:szCs w:val="16"/>
                <w:lang w:eastAsia="es-MX"/>
              </w:rPr>
            </w:pPr>
          </w:p>
        </w:tc>
        <w:tc>
          <w:tcPr>
            <w:tcW w:w="341"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035832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03" w:type="pct"/>
            <w:gridSpan w:val="7"/>
            <w:tcBorders>
              <w:top w:val="nil"/>
              <w:left w:val="nil"/>
              <w:bottom w:val="nil"/>
              <w:right w:val="single" w:sz="4" w:space="0" w:color="BFBFBF" w:themeColor="background1" w:themeShade="BF"/>
            </w:tcBorders>
            <w:shd w:val="clear" w:color="auto" w:fill="auto"/>
            <w:vAlign w:val="center"/>
            <w:hideMark/>
          </w:tcPr>
          <w:p w14:paraId="3FF636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Establece un mecanismo para detectar duplicidades de apoyos otorgados por el mismo Pp o por otros programas.</w:t>
            </w:r>
          </w:p>
        </w:tc>
      </w:tr>
      <w:tr w:rsidR="00A7577A" w:rsidRPr="001315C8" w14:paraId="48847A3B" w14:textId="77777777" w:rsidTr="001E637E">
        <w:trPr>
          <w:trHeight w:val="266"/>
        </w:trPr>
        <w:tc>
          <w:tcPr>
            <w:tcW w:w="81" w:type="pct"/>
            <w:tcBorders>
              <w:top w:val="nil"/>
              <w:left w:val="single" w:sz="4" w:space="0" w:color="BFBFBF" w:themeColor="background1" w:themeShade="BF"/>
              <w:bottom w:val="nil"/>
              <w:right w:val="nil"/>
            </w:tcBorders>
            <w:shd w:val="clear" w:color="auto" w:fill="auto"/>
            <w:noWrap/>
            <w:vAlign w:val="center"/>
            <w:hideMark/>
          </w:tcPr>
          <w:p w14:paraId="758DD08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C854C0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806" w:type="pct"/>
            <w:gridSpan w:val="7"/>
            <w:vMerge w:val="restart"/>
            <w:tcBorders>
              <w:top w:val="nil"/>
              <w:left w:val="nil"/>
              <w:bottom w:val="nil"/>
              <w:right w:val="nil"/>
            </w:tcBorders>
            <w:shd w:val="clear" w:color="auto" w:fill="auto"/>
            <w:vAlign w:val="center"/>
            <w:hideMark/>
          </w:tcPr>
          <w:p w14:paraId="00C21D3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Se asigna una clave o identificador único que permita dar seguimiento a población atendida en el tiempo.</w:t>
            </w:r>
          </w:p>
        </w:tc>
        <w:tc>
          <w:tcPr>
            <w:tcW w:w="112" w:type="pct"/>
            <w:tcBorders>
              <w:top w:val="nil"/>
              <w:left w:val="nil"/>
              <w:bottom w:val="nil"/>
              <w:right w:val="nil"/>
            </w:tcBorders>
            <w:shd w:val="clear" w:color="auto" w:fill="auto"/>
            <w:noWrap/>
            <w:vAlign w:val="center"/>
            <w:hideMark/>
          </w:tcPr>
          <w:p w14:paraId="31E829DD"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505" w:type="pct"/>
            <w:gridSpan w:val="6"/>
            <w:vMerge w:val="restart"/>
            <w:tcBorders>
              <w:top w:val="nil"/>
              <w:left w:val="nil"/>
              <w:bottom w:val="nil"/>
              <w:right w:val="nil"/>
            </w:tcBorders>
            <w:vAlign w:val="center"/>
            <w:hideMark/>
          </w:tcPr>
          <w:p w14:paraId="329ADD6D"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67" w:type="pct"/>
            <w:tcBorders>
              <w:top w:val="nil"/>
              <w:left w:val="nil"/>
              <w:bottom w:val="nil"/>
              <w:right w:val="nil"/>
            </w:tcBorders>
            <w:shd w:val="clear" w:color="auto" w:fill="auto"/>
            <w:vAlign w:val="center"/>
            <w:hideMark/>
          </w:tcPr>
          <w:p w14:paraId="7A2D7147" w14:textId="77777777" w:rsidR="00A7577A" w:rsidRPr="001315C8" w:rsidRDefault="00A7577A" w:rsidP="00A7577A">
            <w:pPr>
              <w:spacing w:after="0" w:line="240" w:lineRule="auto"/>
              <w:rPr>
                <w:rFonts w:eastAsia="Times New Roman" w:cstheme="minorHAnsi"/>
                <w:sz w:val="16"/>
                <w:szCs w:val="16"/>
                <w:lang w:eastAsia="es-MX"/>
              </w:rPr>
            </w:pPr>
          </w:p>
        </w:tc>
        <w:tc>
          <w:tcPr>
            <w:tcW w:w="167" w:type="pct"/>
            <w:tcBorders>
              <w:top w:val="nil"/>
              <w:left w:val="nil"/>
              <w:bottom w:val="nil"/>
              <w:right w:val="nil"/>
            </w:tcBorders>
            <w:shd w:val="clear" w:color="auto" w:fill="auto"/>
            <w:noWrap/>
            <w:vAlign w:val="center"/>
            <w:hideMark/>
          </w:tcPr>
          <w:p w14:paraId="3C5FAEB6" w14:textId="77777777" w:rsidR="00A7577A" w:rsidRPr="001315C8" w:rsidRDefault="00A7577A" w:rsidP="00A7577A">
            <w:pPr>
              <w:spacing w:after="0" w:line="240" w:lineRule="auto"/>
              <w:rPr>
                <w:rFonts w:eastAsia="Times New Roman" w:cstheme="minorHAnsi"/>
                <w:sz w:val="16"/>
                <w:szCs w:val="16"/>
                <w:lang w:eastAsia="es-MX"/>
              </w:rPr>
            </w:pPr>
          </w:p>
        </w:tc>
        <w:tc>
          <w:tcPr>
            <w:tcW w:w="1069" w:type="pct"/>
            <w:gridSpan w:val="5"/>
            <w:tcBorders>
              <w:top w:val="nil"/>
              <w:left w:val="nil"/>
              <w:bottom w:val="nil"/>
              <w:right w:val="single" w:sz="4" w:space="0" w:color="BFBFBF" w:themeColor="background1" w:themeShade="BF"/>
            </w:tcBorders>
            <w:vAlign w:val="center"/>
            <w:hideMark/>
          </w:tcPr>
          <w:p w14:paraId="3DBE4C5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805073" w:rsidRPr="001315C8" w14:paraId="7935EACD" w14:textId="77777777" w:rsidTr="001E637E">
        <w:trPr>
          <w:trHeight w:val="449"/>
        </w:trPr>
        <w:tc>
          <w:tcPr>
            <w:tcW w:w="81" w:type="pct"/>
            <w:tcBorders>
              <w:top w:val="nil"/>
              <w:left w:val="single" w:sz="4" w:space="0" w:color="BFBFBF" w:themeColor="background1" w:themeShade="BF"/>
              <w:bottom w:val="nil"/>
              <w:right w:val="nil"/>
            </w:tcBorders>
            <w:shd w:val="clear" w:color="auto" w:fill="auto"/>
            <w:noWrap/>
            <w:vAlign w:val="center"/>
            <w:hideMark/>
          </w:tcPr>
          <w:p w14:paraId="1D51F93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6CD3376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806" w:type="pct"/>
            <w:gridSpan w:val="7"/>
            <w:vMerge/>
            <w:tcBorders>
              <w:top w:val="nil"/>
              <w:left w:val="nil"/>
              <w:bottom w:val="nil"/>
              <w:right w:val="nil"/>
            </w:tcBorders>
            <w:vAlign w:val="center"/>
            <w:hideMark/>
          </w:tcPr>
          <w:p w14:paraId="7E025F7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2" w:type="pct"/>
            <w:tcBorders>
              <w:top w:val="nil"/>
              <w:left w:val="nil"/>
              <w:bottom w:val="nil"/>
              <w:right w:val="nil"/>
            </w:tcBorders>
            <w:shd w:val="clear" w:color="auto" w:fill="auto"/>
            <w:noWrap/>
            <w:vAlign w:val="center"/>
            <w:hideMark/>
          </w:tcPr>
          <w:p w14:paraId="3C1600DF" w14:textId="77777777" w:rsidR="00A7577A" w:rsidRPr="001315C8" w:rsidRDefault="00A7577A" w:rsidP="00A7577A">
            <w:pPr>
              <w:spacing w:after="0" w:line="240" w:lineRule="auto"/>
              <w:rPr>
                <w:rFonts w:eastAsia="Times New Roman" w:cstheme="minorHAnsi"/>
                <w:sz w:val="16"/>
                <w:szCs w:val="16"/>
                <w:lang w:eastAsia="es-MX"/>
              </w:rPr>
            </w:pPr>
          </w:p>
        </w:tc>
        <w:tc>
          <w:tcPr>
            <w:tcW w:w="2505" w:type="pct"/>
            <w:gridSpan w:val="6"/>
            <w:vMerge/>
            <w:tcBorders>
              <w:top w:val="nil"/>
              <w:left w:val="nil"/>
              <w:bottom w:val="nil"/>
              <w:right w:val="nil"/>
            </w:tcBorders>
            <w:vAlign w:val="center"/>
            <w:hideMark/>
          </w:tcPr>
          <w:p w14:paraId="332C4959"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67" w:type="pct"/>
            <w:tcBorders>
              <w:top w:val="nil"/>
              <w:left w:val="nil"/>
              <w:bottom w:val="nil"/>
              <w:right w:val="nil"/>
            </w:tcBorders>
            <w:shd w:val="clear" w:color="auto" w:fill="auto"/>
            <w:vAlign w:val="center"/>
            <w:hideMark/>
          </w:tcPr>
          <w:p w14:paraId="4506A91C" w14:textId="77777777" w:rsidR="00A7577A" w:rsidRPr="001315C8" w:rsidRDefault="00A7577A" w:rsidP="00A7577A">
            <w:pPr>
              <w:spacing w:after="0" w:line="240" w:lineRule="auto"/>
              <w:rPr>
                <w:rFonts w:eastAsia="Times New Roman" w:cstheme="minorHAnsi"/>
                <w:sz w:val="16"/>
                <w:szCs w:val="16"/>
                <w:lang w:eastAsia="es-MX"/>
              </w:rPr>
            </w:pPr>
          </w:p>
        </w:tc>
        <w:tc>
          <w:tcPr>
            <w:tcW w:w="167" w:type="pct"/>
            <w:tcBorders>
              <w:top w:val="nil"/>
              <w:left w:val="nil"/>
              <w:bottom w:val="nil"/>
              <w:right w:val="nil"/>
            </w:tcBorders>
            <w:shd w:val="clear" w:color="auto" w:fill="auto"/>
            <w:noWrap/>
            <w:vAlign w:val="center"/>
            <w:hideMark/>
          </w:tcPr>
          <w:p w14:paraId="2B925F7B" w14:textId="77777777" w:rsidR="00A7577A" w:rsidRPr="001315C8" w:rsidRDefault="00A7577A" w:rsidP="00A7577A">
            <w:pPr>
              <w:spacing w:after="0" w:line="240" w:lineRule="auto"/>
              <w:rPr>
                <w:rFonts w:eastAsia="Times New Roman" w:cstheme="minorHAnsi"/>
                <w:sz w:val="16"/>
                <w:szCs w:val="16"/>
                <w:lang w:eastAsia="es-MX"/>
              </w:rPr>
            </w:pPr>
          </w:p>
        </w:tc>
        <w:tc>
          <w:tcPr>
            <w:tcW w:w="692" w:type="pct"/>
            <w:gridSpan w:val="2"/>
            <w:tcBorders>
              <w:top w:val="nil"/>
              <w:left w:val="nil"/>
              <w:bottom w:val="nil"/>
              <w:right w:val="nil"/>
            </w:tcBorders>
            <w:shd w:val="clear" w:color="auto" w:fill="auto"/>
            <w:vAlign w:val="center"/>
            <w:hideMark/>
          </w:tcPr>
          <w:p w14:paraId="2965B007" w14:textId="77777777" w:rsidR="00A7577A" w:rsidRPr="001315C8" w:rsidRDefault="00A7577A" w:rsidP="00A7577A">
            <w:pPr>
              <w:spacing w:after="0" w:line="240" w:lineRule="auto"/>
              <w:rPr>
                <w:rFonts w:eastAsia="Times New Roman" w:cstheme="minorHAnsi"/>
                <w:sz w:val="16"/>
                <w:szCs w:val="16"/>
                <w:lang w:eastAsia="es-MX"/>
              </w:rPr>
            </w:pPr>
          </w:p>
        </w:tc>
        <w:tc>
          <w:tcPr>
            <w:tcW w:w="304" w:type="pct"/>
            <w:gridSpan w:val="2"/>
            <w:tcBorders>
              <w:top w:val="nil"/>
              <w:left w:val="nil"/>
              <w:bottom w:val="nil"/>
              <w:right w:val="nil"/>
            </w:tcBorders>
            <w:shd w:val="clear" w:color="auto" w:fill="auto"/>
            <w:vAlign w:val="center"/>
            <w:hideMark/>
          </w:tcPr>
          <w:p w14:paraId="3D1EB4D1" w14:textId="77777777" w:rsidR="00A7577A" w:rsidRPr="001315C8" w:rsidRDefault="00A7577A" w:rsidP="00A7577A">
            <w:pPr>
              <w:spacing w:after="0" w:line="240" w:lineRule="auto"/>
              <w:rPr>
                <w:rFonts w:eastAsia="Times New Roman" w:cstheme="minorHAnsi"/>
                <w:sz w:val="16"/>
                <w:szCs w:val="16"/>
                <w:lang w:eastAsia="es-MX"/>
              </w:rPr>
            </w:pPr>
          </w:p>
        </w:tc>
        <w:tc>
          <w:tcPr>
            <w:tcW w:w="73" w:type="pct"/>
            <w:tcBorders>
              <w:top w:val="nil"/>
              <w:left w:val="nil"/>
              <w:bottom w:val="nil"/>
              <w:right w:val="single" w:sz="4" w:space="0" w:color="BFBFBF" w:themeColor="background1" w:themeShade="BF"/>
            </w:tcBorders>
            <w:shd w:val="clear" w:color="auto" w:fill="auto"/>
            <w:vAlign w:val="center"/>
            <w:hideMark/>
          </w:tcPr>
          <w:p w14:paraId="5E0B793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0289DD66" w14:textId="77777777" w:rsidTr="001E637E">
        <w:trPr>
          <w:trHeight w:val="294"/>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47DA0AD"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A7577A" w:rsidRPr="001315C8" w14:paraId="69317AE5" w14:textId="77777777" w:rsidTr="001E637E">
        <w:trPr>
          <w:trHeight w:val="420"/>
        </w:trPr>
        <w:tc>
          <w:tcPr>
            <w:tcW w:w="81"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7DFF4FA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19" w:type="pct"/>
            <w:gridSpan w:val="22"/>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469F529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897233" w:rsidRPr="001315C8" w14:paraId="4330E492"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2A449AE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F859F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66A0AA87"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1103" w:type="pct"/>
            <w:gridSpan w:val="9"/>
            <w:tcBorders>
              <w:top w:val="nil"/>
              <w:left w:val="nil"/>
              <w:bottom w:val="nil"/>
              <w:right w:val="nil"/>
            </w:tcBorders>
            <w:shd w:val="clear" w:color="auto" w:fill="auto"/>
            <w:noWrap/>
            <w:vAlign w:val="center"/>
            <w:hideMark/>
          </w:tcPr>
          <w:p w14:paraId="3CBAEDA9" w14:textId="77777777" w:rsidR="00A7577A" w:rsidRPr="001315C8" w:rsidRDefault="00A7577A" w:rsidP="00A7577A">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sistema:</w:t>
            </w:r>
          </w:p>
        </w:tc>
        <w:tc>
          <w:tcPr>
            <w:tcW w:w="120" w:type="pct"/>
            <w:tcBorders>
              <w:top w:val="nil"/>
              <w:left w:val="nil"/>
              <w:bottom w:val="single" w:sz="4" w:space="0" w:color="595959"/>
              <w:right w:val="nil"/>
            </w:tcBorders>
            <w:shd w:val="clear" w:color="auto" w:fill="auto"/>
            <w:noWrap/>
            <w:vAlign w:val="center"/>
            <w:hideMark/>
          </w:tcPr>
          <w:p w14:paraId="6A3C467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741" w:type="pct"/>
            <w:tcBorders>
              <w:top w:val="nil"/>
              <w:left w:val="nil"/>
              <w:bottom w:val="single" w:sz="4" w:space="0" w:color="595959"/>
              <w:right w:val="nil"/>
            </w:tcBorders>
            <w:shd w:val="clear" w:color="auto" w:fill="auto"/>
            <w:noWrap/>
            <w:vAlign w:val="center"/>
            <w:hideMark/>
          </w:tcPr>
          <w:p w14:paraId="2567DD1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78" w:type="pct"/>
            <w:tcBorders>
              <w:top w:val="nil"/>
              <w:left w:val="nil"/>
              <w:bottom w:val="single" w:sz="4" w:space="0" w:color="595959"/>
              <w:right w:val="nil"/>
            </w:tcBorders>
            <w:shd w:val="clear" w:color="auto" w:fill="auto"/>
            <w:noWrap/>
            <w:vAlign w:val="center"/>
            <w:hideMark/>
          </w:tcPr>
          <w:p w14:paraId="1C993BA8"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21" w:type="pct"/>
            <w:gridSpan w:val="4"/>
            <w:tcBorders>
              <w:top w:val="nil"/>
              <w:left w:val="nil"/>
              <w:bottom w:val="single" w:sz="4" w:space="0" w:color="595959"/>
              <w:right w:val="nil"/>
            </w:tcBorders>
            <w:shd w:val="clear" w:color="auto" w:fill="auto"/>
            <w:noWrap/>
            <w:vAlign w:val="center"/>
            <w:hideMark/>
          </w:tcPr>
          <w:p w14:paraId="3D926B6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8" w:type="pct"/>
            <w:gridSpan w:val="2"/>
            <w:tcBorders>
              <w:top w:val="nil"/>
              <w:left w:val="nil"/>
              <w:bottom w:val="single" w:sz="4" w:space="0" w:color="595959"/>
              <w:right w:val="nil"/>
            </w:tcBorders>
            <w:shd w:val="clear" w:color="auto" w:fill="auto"/>
            <w:noWrap/>
            <w:vAlign w:val="center"/>
            <w:hideMark/>
          </w:tcPr>
          <w:p w14:paraId="352E4FC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4CB7D34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97233" w:rsidRPr="001315C8" w14:paraId="39B45217" w14:textId="77777777" w:rsidTr="001E637E">
        <w:trPr>
          <w:trHeight w:val="112"/>
        </w:trPr>
        <w:tc>
          <w:tcPr>
            <w:tcW w:w="81" w:type="pct"/>
            <w:tcBorders>
              <w:top w:val="nil"/>
              <w:left w:val="single" w:sz="4" w:space="0" w:color="BFBFBF" w:themeColor="background1" w:themeShade="BF"/>
              <w:bottom w:val="nil"/>
              <w:right w:val="nil"/>
            </w:tcBorders>
            <w:shd w:val="clear" w:color="auto" w:fill="auto"/>
            <w:noWrap/>
            <w:vAlign w:val="center"/>
            <w:hideMark/>
          </w:tcPr>
          <w:p w14:paraId="45BD7B1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vAlign w:val="center"/>
            <w:hideMark/>
          </w:tcPr>
          <w:p w14:paraId="1128418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vAlign w:val="center"/>
            <w:hideMark/>
          </w:tcPr>
          <w:p w14:paraId="5067A566"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vAlign w:val="center"/>
            <w:hideMark/>
          </w:tcPr>
          <w:p w14:paraId="33411877" w14:textId="77777777" w:rsidR="00A7577A" w:rsidRPr="001315C8" w:rsidRDefault="00A7577A" w:rsidP="00A7577A">
            <w:pPr>
              <w:spacing w:after="0" w:line="240" w:lineRule="auto"/>
              <w:rPr>
                <w:rFonts w:eastAsia="Times New Roman" w:cstheme="minorHAnsi"/>
                <w:sz w:val="16"/>
                <w:szCs w:val="16"/>
                <w:lang w:eastAsia="es-MX"/>
              </w:rPr>
            </w:pPr>
          </w:p>
        </w:tc>
        <w:tc>
          <w:tcPr>
            <w:tcW w:w="118" w:type="pct"/>
            <w:tcBorders>
              <w:top w:val="nil"/>
              <w:left w:val="nil"/>
              <w:bottom w:val="nil"/>
              <w:right w:val="nil"/>
            </w:tcBorders>
            <w:shd w:val="clear" w:color="auto" w:fill="auto"/>
            <w:noWrap/>
            <w:vAlign w:val="center"/>
            <w:hideMark/>
          </w:tcPr>
          <w:p w14:paraId="635461F9"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vAlign w:val="center"/>
            <w:hideMark/>
          </w:tcPr>
          <w:p w14:paraId="373F7802"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18EBA372"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22EA012A"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063B7D4E" w14:textId="77777777" w:rsidR="00A7577A" w:rsidRPr="001315C8" w:rsidRDefault="00A7577A" w:rsidP="00A7577A">
            <w:pPr>
              <w:spacing w:after="0" w:line="240" w:lineRule="auto"/>
              <w:rPr>
                <w:rFonts w:eastAsia="Times New Roman" w:cstheme="minorHAnsi"/>
                <w:sz w:val="16"/>
                <w:szCs w:val="16"/>
                <w:lang w:eastAsia="es-MX"/>
              </w:rPr>
            </w:pPr>
          </w:p>
        </w:tc>
        <w:tc>
          <w:tcPr>
            <w:tcW w:w="414" w:type="pct"/>
            <w:gridSpan w:val="3"/>
            <w:tcBorders>
              <w:top w:val="nil"/>
              <w:left w:val="nil"/>
              <w:bottom w:val="nil"/>
              <w:right w:val="nil"/>
            </w:tcBorders>
            <w:shd w:val="clear" w:color="auto" w:fill="auto"/>
            <w:noWrap/>
            <w:vAlign w:val="center"/>
            <w:hideMark/>
          </w:tcPr>
          <w:p w14:paraId="3342D308" w14:textId="77777777" w:rsidR="00A7577A" w:rsidRPr="001315C8" w:rsidRDefault="00A7577A" w:rsidP="00A7577A">
            <w:pPr>
              <w:spacing w:after="0" w:line="240" w:lineRule="auto"/>
              <w:rPr>
                <w:rFonts w:eastAsia="Times New Roman" w:cstheme="minorHAnsi"/>
                <w:sz w:val="16"/>
                <w:szCs w:val="16"/>
                <w:lang w:eastAsia="es-MX"/>
              </w:rPr>
            </w:pPr>
          </w:p>
        </w:tc>
        <w:tc>
          <w:tcPr>
            <w:tcW w:w="120" w:type="pct"/>
            <w:tcBorders>
              <w:top w:val="nil"/>
              <w:left w:val="nil"/>
              <w:bottom w:val="nil"/>
              <w:right w:val="nil"/>
            </w:tcBorders>
            <w:shd w:val="clear" w:color="auto" w:fill="auto"/>
            <w:noWrap/>
            <w:vAlign w:val="center"/>
            <w:hideMark/>
          </w:tcPr>
          <w:p w14:paraId="25A6AE81"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noWrap/>
            <w:vAlign w:val="center"/>
            <w:hideMark/>
          </w:tcPr>
          <w:p w14:paraId="0681411D"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27ABBC7E"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026B0824"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5F2402CD"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038C556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97233" w:rsidRPr="001315C8" w14:paraId="6225B97E"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55BE0CC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6FC1E21" w14:textId="2E1CA326" w:rsidR="00A7577A" w:rsidRPr="001315C8" w:rsidRDefault="00C17974" w:rsidP="00A7577A">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r w:rsidR="00A7577A" w:rsidRPr="001315C8">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411CC5E9"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1103" w:type="pct"/>
            <w:gridSpan w:val="9"/>
            <w:tcBorders>
              <w:top w:val="nil"/>
              <w:left w:val="nil"/>
              <w:bottom w:val="nil"/>
              <w:right w:val="nil"/>
            </w:tcBorders>
            <w:shd w:val="clear" w:color="auto" w:fill="auto"/>
            <w:noWrap/>
            <w:vAlign w:val="center"/>
            <w:hideMark/>
          </w:tcPr>
          <w:p w14:paraId="07E1411B" w14:textId="77777777" w:rsidR="00A7577A" w:rsidRPr="001315C8" w:rsidRDefault="00A7577A" w:rsidP="00A7577A">
            <w:pPr>
              <w:spacing w:after="0" w:line="240" w:lineRule="auto"/>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Seleccione el procedimiento manual que realiza el Pp:</w:t>
            </w:r>
          </w:p>
        </w:tc>
        <w:tc>
          <w:tcPr>
            <w:tcW w:w="120" w:type="pct"/>
            <w:tcBorders>
              <w:top w:val="nil"/>
              <w:left w:val="nil"/>
              <w:bottom w:val="nil"/>
              <w:right w:val="nil"/>
            </w:tcBorders>
            <w:shd w:val="clear" w:color="auto" w:fill="auto"/>
            <w:noWrap/>
            <w:vAlign w:val="center"/>
            <w:hideMark/>
          </w:tcPr>
          <w:p w14:paraId="678B6AE5"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vAlign w:val="center"/>
            <w:hideMark/>
          </w:tcPr>
          <w:p w14:paraId="6A90B4F8" w14:textId="77777777" w:rsidR="00A7577A" w:rsidRPr="001315C8" w:rsidRDefault="00A7577A" w:rsidP="00A7577A">
            <w:pPr>
              <w:spacing w:after="0" w:line="240" w:lineRule="auto"/>
              <w:jc w:val="center"/>
              <w:rPr>
                <w:rFonts w:eastAsia="Times New Roman" w:cstheme="minorHAnsi"/>
                <w:sz w:val="16"/>
                <w:szCs w:val="16"/>
                <w:lang w:eastAsia="es-MX"/>
              </w:rPr>
            </w:pPr>
          </w:p>
        </w:tc>
        <w:tc>
          <w:tcPr>
            <w:tcW w:w="178" w:type="pct"/>
            <w:tcBorders>
              <w:top w:val="nil"/>
              <w:left w:val="nil"/>
              <w:bottom w:val="nil"/>
              <w:right w:val="nil"/>
            </w:tcBorders>
            <w:shd w:val="clear" w:color="auto" w:fill="auto"/>
            <w:vAlign w:val="center"/>
            <w:hideMark/>
          </w:tcPr>
          <w:p w14:paraId="4C7B8FDE"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vAlign w:val="center"/>
            <w:hideMark/>
          </w:tcPr>
          <w:p w14:paraId="3B4B2891"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vAlign w:val="center"/>
            <w:hideMark/>
          </w:tcPr>
          <w:p w14:paraId="4D601240"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vAlign w:val="center"/>
            <w:hideMark/>
          </w:tcPr>
          <w:p w14:paraId="79A8F757"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124C1108"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5C49FE6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1DB170EA"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noWrap/>
            <w:vAlign w:val="center"/>
            <w:hideMark/>
          </w:tcPr>
          <w:p w14:paraId="3B457D07"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DA3BF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944" w:type="pct"/>
            <w:gridSpan w:val="15"/>
            <w:tcBorders>
              <w:top w:val="nil"/>
              <w:left w:val="nil"/>
              <w:bottom w:val="nil"/>
              <w:right w:val="nil"/>
            </w:tcBorders>
            <w:shd w:val="clear" w:color="auto" w:fill="auto"/>
            <w:noWrap/>
            <w:vAlign w:val="center"/>
            <w:hideMark/>
          </w:tcPr>
          <w:p w14:paraId="163BB5C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Utiliza una base de datos en Excel, Access, SPSS u otro programa informático.</w:t>
            </w:r>
          </w:p>
        </w:tc>
        <w:tc>
          <w:tcPr>
            <w:tcW w:w="498" w:type="pct"/>
            <w:gridSpan w:val="2"/>
            <w:tcBorders>
              <w:top w:val="nil"/>
              <w:left w:val="nil"/>
              <w:bottom w:val="nil"/>
              <w:right w:val="nil"/>
            </w:tcBorders>
            <w:shd w:val="clear" w:color="auto" w:fill="auto"/>
            <w:vAlign w:val="center"/>
            <w:hideMark/>
          </w:tcPr>
          <w:p w14:paraId="0BB91937"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vAlign w:val="center"/>
            <w:hideMark/>
          </w:tcPr>
          <w:p w14:paraId="570913D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97233" w:rsidRPr="001315C8" w14:paraId="262B9151" w14:textId="77777777" w:rsidTr="001E637E">
        <w:trPr>
          <w:trHeight w:val="117"/>
        </w:trPr>
        <w:tc>
          <w:tcPr>
            <w:tcW w:w="81" w:type="pct"/>
            <w:tcBorders>
              <w:top w:val="nil"/>
              <w:left w:val="single" w:sz="4" w:space="0" w:color="BFBFBF" w:themeColor="background1" w:themeShade="BF"/>
              <w:bottom w:val="nil"/>
              <w:right w:val="nil"/>
            </w:tcBorders>
            <w:shd w:val="clear" w:color="auto" w:fill="auto"/>
            <w:noWrap/>
            <w:vAlign w:val="center"/>
            <w:hideMark/>
          </w:tcPr>
          <w:p w14:paraId="0B360A2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3330D82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noWrap/>
            <w:vAlign w:val="center"/>
            <w:hideMark/>
          </w:tcPr>
          <w:p w14:paraId="73E23E44"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497BA393" w14:textId="77777777" w:rsidR="00A7577A" w:rsidRPr="001315C8" w:rsidRDefault="00A7577A" w:rsidP="00A7577A">
            <w:pPr>
              <w:spacing w:after="0" w:line="240" w:lineRule="auto"/>
              <w:rPr>
                <w:rFonts w:eastAsia="Times New Roman" w:cstheme="minorHAnsi"/>
                <w:sz w:val="16"/>
                <w:szCs w:val="16"/>
                <w:lang w:eastAsia="es-MX"/>
              </w:rPr>
            </w:pPr>
          </w:p>
        </w:tc>
        <w:tc>
          <w:tcPr>
            <w:tcW w:w="118" w:type="pct"/>
            <w:tcBorders>
              <w:top w:val="nil"/>
              <w:left w:val="nil"/>
              <w:bottom w:val="nil"/>
              <w:right w:val="nil"/>
            </w:tcBorders>
            <w:shd w:val="clear" w:color="auto" w:fill="auto"/>
            <w:vAlign w:val="center"/>
            <w:hideMark/>
          </w:tcPr>
          <w:p w14:paraId="273F1565"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vAlign w:val="center"/>
            <w:hideMark/>
          </w:tcPr>
          <w:p w14:paraId="3A24991C"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2912A3B6"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4B1F3D1B"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0878134C" w14:textId="77777777" w:rsidR="00A7577A" w:rsidRPr="001315C8" w:rsidRDefault="00A7577A" w:rsidP="00A7577A">
            <w:pPr>
              <w:spacing w:after="0" w:line="240" w:lineRule="auto"/>
              <w:rPr>
                <w:rFonts w:eastAsia="Times New Roman" w:cstheme="minorHAnsi"/>
                <w:sz w:val="16"/>
                <w:szCs w:val="16"/>
                <w:lang w:eastAsia="es-MX"/>
              </w:rPr>
            </w:pPr>
          </w:p>
        </w:tc>
        <w:tc>
          <w:tcPr>
            <w:tcW w:w="414" w:type="pct"/>
            <w:gridSpan w:val="3"/>
            <w:tcBorders>
              <w:top w:val="nil"/>
              <w:left w:val="nil"/>
              <w:bottom w:val="nil"/>
              <w:right w:val="nil"/>
            </w:tcBorders>
            <w:shd w:val="clear" w:color="auto" w:fill="auto"/>
            <w:noWrap/>
            <w:vAlign w:val="center"/>
            <w:hideMark/>
          </w:tcPr>
          <w:p w14:paraId="0188FFF6" w14:textId="77777777" w:rsidR="00A7577A" w:rsidRPr="001315C8" w:rsidRDefault="00A7577A" w:rsidP="00A7577A">
            <w:pPr>
              <w:spacing w:after="0" w:line="240" w:lineRule="auto"/>
              <w:rPr>
                <w:rFonts w:eastAsia="Times New Roman" w:cstheme="minorHAnsi"/>
                <w:sz w:val="16"/>
                <w:szCs w:val="16"/>
                <w:lang w:eastAsia="es-MX"/>
              </w:rPr>
            </w:pPr>
          </w:p>
        </w:tc>
        <w:tc>
          <w:tcPr>
            <w:tcW w:w="120" w:type="pct"/>
            <w:tcBorders>
              <w:top w:val="nil"/>
              <w:left w:val="nil"/>
              <w:bottom w:val="nil"/>
              <w:right w:val="nil"/>
            </w:tcBorders>
            <w:shd w:val="clear" w:color="auto" w:fill="auto"/>
            <w:vAlign w:val="center"/>
            <w:hideMark/>
          </w:tcPr>
          <w:p w14:paraId="7FD0406D"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vAlign w:val="center"/>
            <w:hideMark/>
          </w:tcPr>
          <w:p w14:paraId="7344A16A"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vAlign w:val="center"/>
            <w:hideMark/>
          </w:tcPr>
          <w:p w14:paraId="2AF142A4"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vAlign w:val="center"/>
            <w:hideMark/>
          </w:tcPr>
          <w:p w14:paraId="04964D0C"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vAlign w:val="center"/>
            <w:hideMark/>
          </w:tcPr>
          <w:p w14:paraId="15167312"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right w:val="single" w:sz="4" w:space="0" w:color="BFBFBF" w:themeColor="background1" w:themeShade="BF"/>
            </w:tcBorders>
            <w:shd w:val="clear" w:color="auto" w:fill="auto"/>
            <w:vAlign w:val="center"/>
            <w:hideMark/>
          </w:tcPr>
          <w:p w14:paraId="1949256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10F9E395"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7072A82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vAlign w:val="center"/>
            <w:hideMark/>
          </w:tcPr>
          <w:p w14:paraId="79AA47FE"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vAlign w:val="center"/>
            <w:hideMark/>
          </w:tcPr>
          <w:p w14:paraId="1498DB7B"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728A911" w14:textId="4BDA6EB3"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C17974">
              <w:rPr>
                <w:rFonts w:eastAsia="Times New Roman" w:cstheme="minorHAnsi"/>
                <w:color w:val="000000"/>
                <w:sz w:val="16"/>
                <w:szCs w:val="16"/>
                <w:lang w:eastAsia="es-MX"/>
              </w:rPr>
              <w:t>x</w:t>
            </w:r>
          </w:p>
        </w:tc>
        <w:tc>
          <w:tcPr>
            <w:tcW w:w="4442" w:type="pct"/>
            <w:gridSpan w:val="17"/>
            <w:tcBorders>
              <w:top w:val="nil"/>
              <w:left w:val="nil"/>
              <w:bottom w:val="nil"/>
            </w:tcBorders>
            <w:shd w:val="clear" w:color="auto" w:fill="auto"/>
            <w:noWrap/>
            <w:vAlign w:val="center"/>
            <w:hideMark/>
          </w:tcPr>
          <w:p w14:paraId="7DEAD188" w14:textId="77777777" w:rsidR="00A7577A" w:rsidRPr="001315C8" w:rsidRDefault="00A7577A" w:rsidP="00A7577A">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Cuenta con Registros Administrativos que almacena en físico o escaneados.</w:t>
            </w:r>
          </w:p>
        </w:tc>
        <w:tc>
          <w:tcPr>
            <w:tcW w:w="147" w:type="pct"/>
            <w:gridSpan w:val="2"/>
            <w:tcBorders>
              <w:top w:val="nil"/>
              <w:bottom w:val="nil"/>
              <w:right w:val="single" w:sz="4" w:space="0" w:color="BFBFBF" w:themeColor="background1" w:themeShade="BF"/>
            </w:tcBorders>
            <w:shd w:val="clear" w:color="auto" w:fill="auto"/>
            <w:noWrap/>
            <w:vAlign w:val="center"/>
            <w:hideMark/>
          </w:tcPr>
          <w:p w14:paraId="34753EE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97233" w:rsidRPr="001315C8" w14:paraId="699CFC8A" w14:textId="77777777" w:rsidTr="001E637E">
        <w:trPr>
          <w:trHeight w:val="182"/>
        </w:trPr>
        <w:tc>
          <w:tcPr>
            <w:tcW w:w="81" w:type="pct"/>
            <w:tcBorders>
              <w:top w:val="nil"/>
              <w:left w:val="single" w:sz="4" w:space="0" w:color="BFBFBF" w:themeColor="background1" w:themeShade="BF"/>
              <w:bottom w:val="nil"/>
              <w:right w:val="nil"/>
            </w:tcBorders>
            <w:shd w:val="clear" w:color="auto" w:fill="auto"/>
            <w:noWrap/>
            <w:vAlign w:val="center"/>
            <w:hideMark/>
          </w:tcPr>
          <w:p w14:paraId="5D9C743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vAlign w:val="center"/>
            <w:hideMark/>
          </w:tcPr>
          <w:p w14:paraId="562243F5"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vAlign w:val="center"/>
            <w:hideMark/>
          </w:tcPr>
          <w:p w14:paraId="7B95E4C4"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vAlign w:val="center"/>
            <w:hideMark/>
          </w:tcPr>
          <w:p w14:paraId="40764071" w14:textId="77777777" w:rsidR="00A7577A" w:rsidRPr="001315C8" w:rsidRDefault="00A7577A" w:rsidP="00A7577A">
            <w:pPr>
              <w:spacing w:after="0" w:line="240" w:lineRule="auto"/>
              <w:rPr>
                <w:rFonts w:eastAsia="Times New Roman" w:cstheme="minorHAnsi"/>
                <w:sz w:val="16"/>
                <w:szCs w:val="16"/>
                <w:lang w:eastAsia="es-MX"/>
              </w:rPr>
            </w:pPr>
          </w:p>
        </w:tc>
        <w:tc>
          <w:tcPr>
            <w:tcW w:w="118" w:type="pct"/>
            <w:tcBorders>
              <w:top w:val="nil"/>
              <w:left w:val="nil"/>
              <w:bottom w:val="nil"/>
              <w:right w:val="nil"/>
            </w:tcBorders>
            <w:shd w:val="clear" w:color="auto" w:fill="auto"/>
            <w:vAlign w:val="center"/>
            <w:hideMark/>
          </w:tcPr>
          <w:p w14:paraId="13931807"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vAlign w:val="center"/>
            <w:hideMark/>
          </w:tcPr>
          <w:p w14:paraId="0D0D8A61"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5B8269CD"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3521D103"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vAlign w:val="center"/>
            <w:hideMark/>
          </w:tcPr>
          <w:p w14:paraId="6D5C3D60" w14:textId="77777777" w:rsidR="00A7577A" w:rsidRPr="001315C8" w:rsidRDefault="00A7577A" w:rsidP="00A7577A">
            <w:pPr>
              <w:spacing w:after="0" w:line="240" w:lineRule="auto"/>
              <w:rPr>
                <w:rFonts w:eastAsia="Times New Roman" w:cstheme="minorHAnsi"/>
                <w:sz w:val="16"/>
                <w:szCs w:val="16"/>
                <w:lang w:eastAsia="es-MX"/>
              </w:rPr>
            </w:pPr>
          </w:p>
        </w:tc>
        <w:tc>
          <w:tcPr>
            <w:tcW w:w="414" w:type="pct"/>
            <w:gridSpan w:val="3"/>
            <w:tcBorders>
              <w:top w:val="nil"/>
              <w:left w:val="nil"/>
              <w:bottom w:val="nil"/>
              <w:right w:val="nil"/>
            </w:tcBorders>
            <w:shd w:val="clear" w:color="auto" w:fill="auto"/>
            <w:noWrap/>
            <w:vAlign w:val="center"/>
            <w:hideMark/>
          </w:tcPr>
          <w:p w14:paraId="06AB6B30" w14:textId="77777777" w:rsidR="00A7577A" w:rsidRPr="001315C8" w:rsidRDefault="00A7577A" w:rsidP="00A7577A">
            <w:pPr>
              <w:spacing w:after="0" w:line="240" w:lineRule="auto"/>
              <w:rPr>
                <w:rFonts w:eastAsia="Times New Roman" w:cstheme="minorHAnsi"/>
                <w:sz w:val="16"/>
                <w:szCs w:val="16"/>
                <w:lang w:eastAsia="es-MX"/>
              </w:rPr>
            </w:pPr>
          </w:p>
        </w:tc>
        <w:tc>
          <w:tcPr>
            <w:tcW w:w="120" w:type="pct"/>
            <w:tcBorders>
              <w:top w:val="nil"/>
              <w:left w:val="nil"/>
              <w:bottom w:val="nil"/>
              <w:right w:val="nil"/>
            </w:tcBorders>
            <w:shd w:val="clear" w:color="auto" w:fill="auto"/>
            <w:noWrap/>
            <w:vAlign w:val="center"/>
            <w:hideMark/>
          </w:tcPr>
          <w:p w14:paraId="793BC5B5"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noWrap/>
            <w:vAlign w:val="center"/>
            <w:hideMark/>
          </w:tcPr>
          <w:p w14:paraId="051CB694"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39950F20"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267223C8"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03D36B61"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60CB12C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43E87331"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4691319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19" w:type="pct"/>
            <w:gridSpan w:val="22"/>
            <w:tcBorders>
              <w:top w:val="nil"/>
              <w:left w:val="nil"/>
              <w:bottom w:val="nil"/>
              <w:right w:val="single" w:sz="4" w:space="0" w:color="BFBFBF" w:themeColor="background1" w:themeShade="BF"/>
            </w:tcBorders>
            <w:shd w:val="clear" w:color="auto" w:fill="auto"/>
            <w:vAlign w:val="center"/>
            <w:hideMark/>
          </w:tcPr>
          <w:p w14:paraId="4B27760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4. La información del padrón: </w:t>
            </w:r>
          </w:p>
        </w:tc>
      </w:tr>
      <w:tr w:rsidR="00805073" w:rsidRPr="001315C8" w14:paraId="1D3E005D" w14:textId="77777777" w:rsidTr="001E637E">
        <w:trPr>
          <w:trHeight w:val="280"/>
        </w:trPr>
        <w:tc>
          <w:tcPr>
            <w:tcW w:w="81" w:type="pct"/>
            <w:tcBorders>
              <w:top w:val="nil"/>
              <w:left w:val="single" w:sz="4" w:space="0" w:color="BFBFBF" w:themeColor="background1" w:themeShade="BF"/>
              <w:bottom w:val="nil"/>
              <w:right w:val="nil"/>
            </w:tcBorders>
            <w:shd w:val="clear" w:color="auto" w:fill="auto"/>
            <w:noWrap/>
            <w:vAlign w:val="center"/>
            <w:hideMark/>
          </w:tcPr>
          <w:p w14:paraId="4797E78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99B1ABD" w14:textId="2FD0E5A0" w:rsidR="00A7577A" w:rsidRPr="001315C8" w:rsidRDefault="00A7577A" w:rsidP="00A7577A">
            <w:pPr>
              <w:spacing w:after="0" w:line="240" w:lineRule="auto"/>
              <w:rPr>
                <w:rFonts w:eastAsia="Times New Roman" w:cstheme="minorHAnsi"/>
                <w:color w:val="000000"/>
                <w:sz w:val="16"/>
                <w:szCs w:val="16"/>
                <w:lang w:eastAsia="es-MX"/>
              </w:rPr>
            </w:pPr>
          </w:p>
        </w:tc>
        <w:tc>
          <w:tcPr>
            <w:tcW w:w="1221" w:type="pct"/>
            <w:gridSpan w:val="10"/>
            <w:tcBorders>
              <w:top w:val="nil"/>
              <w:left w:val="nil"/>
              <w:bottom w:val="nil"/>
              <w:right w:val="nil"/>
            </w:tcBorders>
            <w:shd w:val="clear" w:color="auto" w:fill="auto"/>
            <w:noWrap/>
            <w:vAlign w:val="center"/>
            <w:hideMark/>
          </w:tcPr>
          <w:p w14:paraId="3E5D8A92" w14:textId="77777777" w:rsidR="00A7577A" w:rsidRPr="001315C8" w:rsidRDefault="00A7577A" w:rsidP="00A7577A">
            <w:pPr>
              <w:spacing w:after="0" w:line="240" w:lineRule="auto"/>
              <w:rPr>
                <w:rFonts w:eastAsia="Times New Roman" w:cstheme="minorHAnsi"/>
                <w:sz w:val="16"/>
                <w:szCs w:val="16"/>
                <w:lang w:eastAsia="es-MX"/>
              </w:rPr>
            </w:pPr>
            <w:r w:rsidRPr="001315C8">
              <w:rPr>
                <w:rFonts w:eastAsia="Times New Roman" w:cstheme="minorHAnsi"/>
                <w:color w:val="000000"/>
                <w:sz w:val="16"/>
                <w:szCs w:val="16"/>
                <w:lang w:eastAsia="es-MX"/>
              </w:rPr>
              <w:t>Está disponible para consulta interna.</w:t>
            </w:r>
          </w:p>
        </w:tc>
        <w:tc>
          <w:tcPr>
            <w:tcW w:w="120" w:type="pct"/>
            <w:tcBorders>
              <w:top w:val="nil"/>
              <w:left w:val="nil"/>
              <w:bottom w:val="nil"/>
              <w:right w:val="nil"/>
            </w:tcBorders>
            <w:shd w:val="clear" w:color="auto" w:fill="auto"/>
            <w:noWrap/>
            <w:vAlign w:val="center"/>
            <w:hideMark/>
          </w:tcPr>
          <w:p w14:paraId="2599C893"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vAlign w:val="center"/>
            <w:hideMark/>
          </w:tcPr>
          <w:p w14:paraId="17B07876"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vAlign w:val="center"/>
            <w:hideMark/>
          </w:tcPr>
          <w:p w14:paraId="6809FE2A"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vAlign w:val="center"/>
            <w:hideMark/>
          </w:tcPr>
          <w:p w14:paraId="62686D0B"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vAlign w:val="center"/>
            <w:hideMark/>
          </w:tcPr>
          <w:p w14:paraId="5B2C2C64"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48AFD9A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97233" w:rsidRPr="001315C8" w14:paraId="0EC3F50A" w14:textId="77777777" w:rsidTr="001E637E">
        <w:trPr>
          <w:trHeight w:val="69"/>
        </w:trPr>
        <w:tc>
          <w:tcPr>
            <w:tcW w:w="81" w:type="pct"/>
            <w:tcBorders>
              <w:top w:val="nil"/>
              <w:left w:val="single" w:sz="4" w:space="0" w:color="BFBFBF" w:themeColor="background1" w:themeShade="BF"/>
              <w:bottom w:val="nil"/>
              <w:right w:val="nil"/>
            </w:tcBorders>
            <w:shd w:val="clear" w:color="auto" w:fill="auto"/>
            <w:noWrap/>
            <w:vAlign w:val="center"/>
            <w:hideMark/>
          </w:tcPr>
          <w:p w14:paraId="6EA0ACB3"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single" w:sz="4" w:space="0" w:color="595959"/>
              <w:right w:val="nil"/>
            </w:tcBorders>
            <w:shd w:val="clear" w:color="auto" w:fill="auto"/>
            <w:noWrap/>
            <w:vAlign w:val="center"/>
            <w:hideMark/>
          </w:tcPr>
          <w:p w14:paraId="250E42B8"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noWrap/>
            <w:vAlign w:val="center"/>
            <w:hideMark/>
          </w:tcPr>
          <w:p w14:paraId="2F2251B4"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52A53D75" w14:textId="77777777" w:rsidR="00A7577A" w:rsidRPr="001315C8" w:rsidRDefault="00A7577A" w:rsidP="00A7577A">
            <w:pPr>
              <w:spacing w:after="0" w:line="240" w:lineRule="auto"/>
              <w:rPr>
                <w:rFonts w:eastAsia="Times New Roman" w:cstheme="minorHAnsi"/>
                <w:sz w:val="16"/>
                <w:szCs w:val="16"/>
                <w:lang w:eastAsia="es-MX"/>
              </w:rPr>
            </w:pPr>
          </w:p>
        </w:tc>
        <w:tc>
          <w:tcPr>
            <w:tcW w:w="118" w:type="pct"/>
            <w:tcBorders>
              <w:top w:val="nil"/>
              <w:left w:val="nil"/>
              <w:bottom w:val="nil"/>
              <w:right w:val="nil"/>
            </w:tcBorders>
            <w:shd w:val="clear" w:color="auto" w:fill="auto"/>
            <w:noWrap/>
            <w:vAlign w:val="center"/>
            <w:hideMark/>
          </w:tcPr>
          <w:p w14:paraId="28338DE4"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5CD73C3E"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482EFD40"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4DB65B36"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67D61416" w14:textId="77777777" w:rsidR="00A7577A" w:rsidRPr="001315C8" w:rsidRDefault="00A7577A" w:rsidP="00A7577A">
            <w:pPr>
              <w:spacing w:after="0" w:line="240" w:lineRule="auto"/>
              <w:rPr>
                <w:rFonts w:eastAsia="Times New Roman" w:cstheme="minorHAnsi"/>
                <w:sz w:val="16"/>
                <w:szCs w:val="16"/>
                <w:lang w:eastAsia="es-MX"/>
              </w:rPr>
            </w:pPr>
          </w:p>
        </w:tc>
        <w:tc>
          <w:tcPr>
            <w:tcW w:w="414" w:type="pct"/>
            <w:gridSpan w:val="3"/>
            <w:tcBorders>
              <w:top w:val="nil"/>
              <w:left w:val="nil"/>
              <w:bottom w:val="nil"/>
              <w:right w:val="nil"/>
            </w:tcBorders>
            <w:shd w:val="clear" w:color="auto" w:fill="auto"/>
            <w:noWrap/>
            <w:vAlign w:val="center"/>
            <w:hideMark/>
          </w:tcPr>
          <w:p w14:paraId="1ACD784C" w14:textId="77777777" w:rsidR="00A7577A" w:rsidRPr="001315C8" w:rsidRDefault="00A7577A" w:rsidP="00A7577A">
            <w:pPr>
              <w:spacing w:after="0" w:line="240" w:lineRule="auto"/>
              <w:rPr>
                <w:rFonts w:eastAsia="Times New Roman" w:cstheme="minorHAnsi"/>
                <w:sz w:val="16"/>
                <w:szCs w:val="16"/>
                <w:lang w:eastAsia="es-MX"/>
              </w:rPr>
            </w:pPr>
          </w:p>
        </w:tc>
        <w:tc>
          <w:tcPr>
            <w:tcW w:w="120" w:type="pct"/>
            <w:tcBorders>
              <w:top w:val="nil"/>
              <w:left w:val="nil"/>
              <w:bottom w:val="nil"/>
              <w:right w:val="nil"/>
            </w:tcBorders>
            <w:shd w:val="clear" w:color="auto" w:fill="auto"/>
            <w:noWrap/>
            <w:vAlign w:val="center"/>
            <w:hideMark/>
          </w:tcPr>
          <w:p w14:paraId="578CA917"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vAlign w:val="center"/>
            <w:hideMark/>
          </w:tcPr>
          <w:p w14:paraId="4A3FBB03"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vAlign w:val="center"/>
            <w:hideMark/>
          </w:tcPr>
          <w:p w14:paraId="09F62BE6"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vAlign w:val="center"/>
            <w:hideMark/>
          </w:tcPr>
          <w:p w14:paraId="43FEC6CF"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vAlign w:val="center"/>
            <w:hideMark/>
          </w:tcPr>
          <w:p w14:paraId="201DCC24"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322D4BD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1FEB4203" w14:textId="77777777" w:rsidTr="001E637E">
        <w:trPr>
          <w:trHeight w:val="269"/>
        </w:trPr>
        <w:tc>
          <w:tcPr>
            <w:tcW w:w="81" w:type="pct"/>
            <w:tcBorders>
              <w:top w:val="nil"/>
              <w:left w:val="single" w:sz="4" w:space="0" w:color="BFBFBF" w:themeColor="background1" w:themeShade="BF"/>
              <w:bottom w:val="nil"/>
              <w:right w:val="nil"/>
            </w:tcBorders>
            <w:shd w:val="clear" w:color="auto" w:fill="auto"/>
            <w:noWrap/>
            <w:vAlign w:val="center"/>
            <w:hideMark/>
          </w:tcPr>
          <w:p w14:paraId="0E9C4A5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1CDDA170" w14:textId="6DC1472B" w:rsidR="00A7577A" w:rsidRPr="001315C8" w:rsidRDefault="00897233" w:rsidP="00897233">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1341" w:type="pct"/>
            <w:gridSpan w:val="11"/>
            <w:tcBorders>
              <w:top w:val="nil"/>
              <w:left w:val="nil"/>
              <w:bottom w:val="nil"/>
              <w:right w:val="nil"/>
            </w:tcBorders>
            <w:shd w:val="clear" w:color="auto" w:fill="auto"/>
            <w:noWrap/>
            <w:vAlign w:val="center"/>
            <w:hideMark/>
          </w:tcPr>
          <w:p w14:paraId="7D86FC62" w14:textId="77777777" w:rsidR="00A7577A" w:rsidRPr="001315C8" w:rsidRDefault="00A7577A" w:rsidP="00A7577A">
            <w:pPr>
              <w:spacing w:after="0" w:line="240" w:lineRule="auto"/>
              <w:rPr>
                <w:rFonts w:eastAsia="Times New Roman" w:cstheme="minorHAnsi"/>
                <w:i/>
                <w:iCs/>
                <w:color w:val="000000"/>
                <w:sz w:val="16"/>
                <w:szCs w:val="16"/>
                <w:lang w:eastAsia="es-MX"/>
              </w:rPr>
            </w:pPr>
            <w:r w:rsidRPr="001315C8">
              <w:rPr>
                <w:rFonts w:eastAsia="Times New Roman" w:cstheme="minorHAnsi"/>
                <w:color w:val="000000"/>
                <w:sz w:val="16"/>
                <w:szCs w:val="16"/>
                <w:lang w:eastAsia="es-MX"/>
              </w:rPr>
              <w:t>Está disponible para consulta pública.</w:t>
            </w:r>
          </w:p>
        </w:tc>
        <w:tc>
          <w:tcPr>
            <w:tcW w:w="3338" w:type="pct"/>
            <w:gridSpan w:val="8"/>
            <w:tcBorders>
              <w:top w:val="nil"/>
              <w:left w:val="nil"/>
              <w:bottom w:val="single" w:sz="4" w:space="0" w:color="595959"/>
              <w:right w:val="nil"/>
            </w:tcBorders>
            <w:shd w:val="clear" w:color="auto" w:fill="auto"/>
            <w:noWrap/>
            <w:vAlign w:val="center"/>
            <w:hideMark/>
          </w:tcPr>
          <w:p w14:paraId="3E8D2C5E" w14:textId="14EA1702" w:rsidR="00A7577A" w:rsidRPr="001315C8" w:rsidRDefault="00897233" w:rsidP="00A7577A">
            <w:pPr>
              <w:spacing w:after="0" w:line="240" w:lineRule="auto"/>
              <w:rPr>
                <w:rFonts w:eastAsia="Times New Roman" w:cstheme="minorHAnsi"/>
                <w:color w:val="000000"/>
                <w:sz w:val="16"/>
                <w:szCs w:val="16"/>
                <w:lang w:eastAsia="es-MX"/>
              </w:rPr>
            </w:pPr>
            <w:hyperlink r:id="rId27" w:anchor="inicio" w:history="1">
              <w:r w:rsidRPr="00CA592F">
                <w:rPr>
                  <w:rStyle w:val="Hipervnculo"/>
                  <w:rFonts w:eastAsia="Times New Roman" w:cstheme="minorHAnsi"/>
                  <w:sz w:val="16"/>
                  <w:szCs w:val="16"/>
                  <w:lang w:eastAsia="es-MX"/>
                </w:rPr>
                <w:t>https://consultapublicamx.plataformadetransparencia.org.mx./vut-web/faces/view/consultaPublica.xhtml?__cf_chl_rt_tk=gQy3Pj3DhLEvfNGCkx9SC4040Sk2FFlx3zVXOexzr6I-1714510069-0.0.1.1-1429#inicio</w:t>
              </w:r>
            </w:hyperlink>
            <w:r>
              <w:rPr>
                <w:rFonts w:eastAsia="Times New Roman" w:cstheme="minorHAnsi"/>
                <w:color w:val="000000"/>
                <w:sz w:val="16"/>
                <w:szCs w:val="16"/>
                <w:lang w:eastAsia="es-MX"/>
              </w:rPr>
              <w:t xml:space="preserve"> </w:t>
            </w: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48EBFA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5C3FF39F" w14:textId="77777777" w:rsidTr="001E637E">
        <w:trPr>
          <w:trHeight w:val="183"/>
        </w:trPr>
        <w:tc>
          <w:tcPr>
            <w:tcW w:w="81"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1F5036BF"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94" w:type="pct"/>
            <w:tcBorders>
              <w:top w:val="single" w:sz="4" w:space="0" w:color="auto"/>
              <w:bottom w:val="single" w:sz="4" w:space="0" w:color="BFBFBF" w:themeColor="background1" w:themeShade="BF"/>
            </w:tcBorders>
            <w:shd w:val="clear" w:color="auto" w:fill="auto"/>
            <w:noWrap/>
            <w:vAlign w:val="center"/>
          </w:tcPr>
          <w:p w14:paraId="63510611"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341" w:type="pct"/>
            <w:gridSpan w:val="11"/>
            <w:tcBorders>
              <w:top w:val="nil"/>
              <w:left w:val="nil"/>
              <w:bottom w:val="single" w:sz="4" w:space="0" w:color="BFBFBF" w:themeColor="background1" w:themeShade="BF"/>
              <w:right w:val="nil"/>
            </w:tcBorders>
            <w:shd w:val="clear" w:color="auto" w:fill="auto"/>
            <w:noWrap/>
            <w:vAlign w:val="center"/>
          </w:tcPr>
          <w:p w14:paraId="36629B5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3338" w:type="pct"/>
            <w:gridSpan w:val="8"/>
            <w:tcBorders>
              <w:top w:val="nil"/>
              <w:left w:val="nil"/>
              <w:bottom w:val="single" w:sz="4" w:space="0" w:color="BFBFBF" w:themeColor="background1" w:themeShade="BF"/>
              <w:right w:val="nil"/>
            </w:tcBorders>
            <w:shd w:val="clear" w:color="auto" w:fill="auto"/>
            <w:noWrap/>
            <w:vAlign w:val="center"/>
          </w:tcPr>
          <w:p w14:paraId="7FEEE273" w14:textId="77777777" w:rsidR="00A7577A" w:rsidRPr="001315C8" w:rsidRDefault="00A7577A" w:rsidP="00A7577A">
            <w:pPr>
              <w:spacing w:after="0" w:line="240" w:lineRule="auto"/>
              <w:rPr>
                <w:rFonts w:eastAsia="Times New Roman" w:cstheme="minorHAnsi"/>
                <w:i/>
                <w:iCs/>
                <w:color w:val="000000"/>
                <w:sz w:val="16"/>
                <w:szCs w:val="16"/>
                <w:lang w:eastAsia="es-MX"/>
              </w:rPr>
            </w:pPr>
          </w:p>
        </w:tc>
        <w:tc>
          <w:tcPr>
            <w:tcW w:w="147" w:type="pct"/>
            <w:gridSpan w:val="2"/>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0A72414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5F75F36E" w14:textId="77777777" w:rsidTr="001E637E">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C721400"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A7577A" w:rsidRPr="001315C8" w14:paraId="48A98C00" w14:textId="77777777" w:rsidTr="001E637E">
        <w:trPr>
          <w:trHeight w:val="757"/>
        </w:trPr>
        <w:tc>
          <w:tcPr>
            <w:tcW w:w="81"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B089BF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lastRenderedPageBreak/>
              <w:t> </w:t>
            </w:r>
          </w:p>
        </w:tc>
        <w:tc>
          <w:tcPr>
            <w:tcW w:w="790" w:type="pct"/>
            <w:gridSpan w:val="7"/>
            <w:tcBorders>
              <w:top w:val="single" w:sz="4" w:space="0" w:color="BFBFBF" w:themeColor="background1" w:themeShade="BF"/>
              <w:left w:val="nil"/>
              <w:bottom w:val="nil"/>
              <w:right w:val="nil"/>
            </w:tcBorders>
            <w:shd w:val="clear" w:color="auto" w:fill="auto"/>
            <w:vAlign w:val="center"/>
            <w:hideMark/>
          </w:tcPr>
          <w:p w14:paraId="2454979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111" w:type="pct"/>
            <w:tcBorders>
              <w:top w:val="single" w:sz="4" w:space="0" w:color="BFBFBF" w:themeColor="background1" w:themeShade="BF"/>
              <w:left w:val="nil"/>
              <w:bottom w:val="nil"/>
              <w:right w:val="nil"/>
            </w:tcBorders>
            <w:shd w:val="clear" w:color="auto" w:fill="auto"/>
            <w:vAlign w:val="center"/>
            <w:hideMark/>
          </w:tcPr>
          <w:p w14:paraId="5C477608"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4019" w:type="pct"/>
            <w:gridSpan w:val="14"/>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C88016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897233" w:rsidRPr="001315C8" w14:paraId="47774213" w14:textId="77777777" w:rsidTr="001E637E">
        <w:trPr>
          <w:trHeight w:val="224"/>
        </w:trPr>
        <w:tc>
          <w:tcPr>
            <w:tcW w:w="81" w:type="pct"/>
            <w:tcBorders>
              <w:top w:val="nil"/>
              <w:left w:val="single" w:sz="4" w:space="0" w:color="BFBFBF" w:themeColor="background1" w:themeShade="BF"/>
              <w:bottom w:val="nil"/>
              <w:right w:val="nil"/>
            </w:tcBorders>
            <w:shd w:val="clear" w:color="auto" w:fill="auto"/>
            <w:noWrap/>
            <w:vAlign w:val="center"/>
            <w:hideMark/>
          </w:tcPr>
          <w:p w14:paraId="2B6CCAD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7ADA69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18" w:type="pct"/>
            <w:tcBorders>
              <w:top w:val="nil"/>
              <w:left w:val="nil"/>
              <w:bottom w:val="nil"/>
              <w:right w:val="nil"/>
            </w:tcBorders>
            <w:shd w:val="clear" w:color="auto" w:fill="auto"/>
            <w:noWrap/>
            <w:vAlign w:val="center"/>
            <w:hideMark/>
          </w:tcPr>
          <w:p w14:paraId="2BDBDF12"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119" w:type="pct"/>
            <w:tcBorders>
              <w:top w:val="nil"/>
              <w:left w:val="nil"/>
              <w:bottom w:val="nil"/>
              <w:right w:val="nil"/>
            </w:tcBorders>
            <w:shd w:val="clear" w:color="auto" w:fill="auto"/>
            <w:noWrap/>
            <w:vAlign w:val="center"/>
            <w:hideMark/>
          </w:tcPr>
          <w:p w14:paraId="2D097993"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noWrap/>
            <w:vAlign w:val="center"/>
            <w:hideMark/>
          </w:tcPr>
          <w:p w14:paraId="5F89D38B"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45855EDA"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2894A57E"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699D9382"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5D30E008" w14:textId="77777777" w:rsidR="00A7577A" w:rsidRPr="001315C8" w:rsidRDefault="00A7577A" w:rsidP="00A7577A">
            <w:pPr>
              <w:spacing w:after="0" w:line="240" w:lineRule="auto"/>
              <w:rPr>
                <w:rFonts w:eastAsia="Times New Roman" w:cstheme="minorHAnsi"/>
                <w:sz w:val="16"/>
                <w:szCs w:val="16"/>
                <w:lang w:eastAsia="es-MX"/>
              </w:rPr>
            </w:pPr>
          </w:p>
        </w:tc>
        <w:tc>
          <w:tcPr>
            <w:tcW w:w="22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70F6BC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12" w:type="pct"/>
            <w:gridSpan w:val="2"/>
            <w:tcBorders>
              <w:top w:val="nil"/>
              <w:left w:val="nil"/>
              <w:bottom w:val="nil"/>
              <w:right w:val="nil"/>
            </w:tcBorders>
            <w:shd w:val="clear" w:color="auto" w:fill="auto"/>
            <w:noWrap/>
            <w:vAlign w:val="center"/>
            <w:hideMark/>
          </w:tcPr>
          <w:p w14:paraId="65A64EB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Sí</w:t>
            </w:r>
          </w:p>
        </w:tc>
        <w:tc>
          <w:tcPr>
            <w:tcW w:w="1741" w:type="pct"/>
            <w:tcBorders>
              <w:top w:val="nil"/>
              <w:left w:val="nil"/>
              <w:bottom w:val="nil"/>
              <w:right w:val="nil"/>
            </w:tcBorders>
            <w:shd w:val="clear" w:color="auto" w:fill="auto"/>
            <w:noWrap/>
            <w:vAlign w:val="center"/>
            <w:hideMark/>
          </w:tcPr>
          <w:p w14:paraId="38279143"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78" w:type="pct"/>
            <w:tcBorders>
              <w:top w:val="nil"/>
              <w:left w:val="nil"/>
              <w:bottom w:val="nil"/>
              <w:right w:val="nil"/>
            </w:tcBorders>
            <w:shd w:val="clear" w:color="auto" w:fill="auto"/>
            <w:noWrap/>
            <w:vAlign w:val="center"/>
            <w:hideMark/>
          </w:tcPr>
          <w:p w14:paraId="60FC80B1"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51E1FFD5"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6620800B"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07DD14E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97233" w:rsidRPr="001315C8" w14:paraId="3072E27D" w14:textId="77777777" w:rsidTr="001E637E">
        <w:trPr>
          <w:trHeight w:val="69"/>
        </w:trPr>
        <w:tc>
          <w:tcPr>
            <w:tcW w:w="81" w:type="pct"/>
            <w:tcBorders>
              <w:top w:val="nil"/>
              <w:left w:val="single" w:sz="4" w:space="0" w:color="BFBFBF" w:themeColor="background1" w:themeShade="BF"/>
              <w:bottom w:val="nil"/>
              <w:right w:val="nil"/>
            </w:tcBorders>
            <w:shd w:val="clear" w:color="auto" w:fill="auto"/>
            <w:noWrap/>
            <w:vAlign w:val="center"/>
            <w:hideMark/>
          </w:tcPr>
          <w:p w14:paraId="452EA52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vAlign w:val="center"/>
            <w:hideMark/>
          </w:tcPr>
          <w:p w14:paraId="298373C2"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vAlign w:val="center"/>
            <w:hideMark/>
          </w:tcPr>
          <w:p w14:paraId="32FCAD19"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228966D5" w14:textId="77777777" w:rsidR="00A7577A" w:rsidRPr="001315C8" w:rsidRDefault="00A7577A" w:rsidP="00A7577A">
            <w:pPr>
              <w:spacing w:after="0" w:line="240" w:lineRule="auto"/>
              <w:rPr>
                <w:rFonts w:eastAsia="Times New Roman" w:cstheme="minorHAnsi"/>
                <w:sz w:val="16"/>
                <w:szCs w:val="16"/>
                <w:lang w:eastAsia="es-MX"/>
              </w:rPr>
            </w:pPr>
          </w:p>
        </w:tc>
        <w:tc>
          <w:tcPr>
            <w:tcW w:w="118" w:type="pct"/>
            <w:tcBorders>
              <w:top w:val="nil"/>
              <w:left w:val="nil"/>
              <w:bottom w:val="nil"/>
              <w:right w:val="nil"/>
            </w:tcBorders>
            <w:shd w:val="clear" w:color="auto" w:fill="auto"/>
            <w:noWrap/>
            <w:vAlign w:val="center"/>
            <w:hideMark/>
          </w:tcPr>
          <w:p w14:paraId="0C3ACF8D"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4739035A"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71427733"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1DE3C1C3"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458D0E69" w14:textId="77777777" w:rsidR="00A7577A" w:rsidRPr="001315C8" w:rsidRDefault="00A7577A" w:rsidP="00A7577A">
            <w:pPr>
              <w:spacing w:after="0" w:line="240" w:lineRule="auto"/>
              <w:rPr>
                <w:rFonts w:eastAsia="Times New Roman" w:cstheme="minorHAnsi"/>
                <w:sz w:val="16"/>
                <w:szCs w:val="16"/>
                <w:lang w:eastAsia="es-MX"/>
              </w:rPr>
            </w:pPr>
          </w:p>
        </w:tc>
        <w:tc>
          <w:tcPr>
            <w:tcW w:w="222" w:type="pct"/>
            <w:gridSpan w:val="2"/>
            <w:tcBorders>
              <w:top w:val="nil"/>
              <w:left w:val="nil"/>
              <w:bottom w:val="nil"/>
              <w:right w:val="nil"/>
            </w:tcBorders>
            <w:shd w:val="clear" w:color="auto" w:fill="auto"/>
            <w:vAlign w:val="center"/>
            <w:hideMark/>
          </w:tcPr>
          <w:p w14:paraId="4F6EB14E" w14:textId="77777777" w:rsidR="00A7577A" w:rsidRPr="001315C8" w:rsidRDefault="00A7577A" w:rsidP="00A7577A">
            <w:pPr>
              <w:spacing w:after="0" w:line="240" w:lineRule="auto"/>
              <w:rPr>
                <w:rFonts w:eastAsia="Times New Roman" w:cstheme="minorHAnsi"/>
                <w:sz w:val="16"/>
                <w:szCs w:val="16"/>
                <w:lang w:eastAsia="es-MX"/>
              </w:rPr>
            </w:pPr>
          </w:p>
        </w:tc>
        <w:tc>
          <w:tcPr>
            <w:tcW w:w="312" w:type="pct"/>
            <w:gridSpan w:val="2"/>
            <w:tcBorders>
              <w:top w:val="nil"/>
              <w:left w:val="nil"/>
              <w:bottom w:val="nil"/>
              <w:right w:val="nil"/>
            </w:tcBorders>
            <w:shd w:val="clear" w:color="auto" w:fill="auto"/>
            <w:vAlign w:val="center"/>
            <w:hideMark/>
          </w:tcPr>
          <w:p w14:paraId="6494CB09"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noWrap/>
            <w:vAlign w:val="center"/>
            <w:hideMark/>
          </w:tcPr>
          <w:p w14:paraId="3B3DFFF9"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5491B5EB"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74FCD6A1"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22C2CBA9"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260BDEE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97233" w:rsidRPr="001315C8" w14:paraId="5972699E" w14:textId="77777777" w:rsidTr="001E637E">
        <w:trPr>
          <w:trHeight w:val="224"/>
        </w:trPr>
        <w:tc>
          <w:tcPr>
            <w:tcW w:w="81" w:type="pct"/>
            <w:tcBorders>
              <w:top w:val="nil"/>
              <w:left w:val="single" w:sz="4" w:space="0" w:color="BFBFBF" w:themeColor="background1" w:themeShade="BF"/>
              <w:bottom w:val="nil"/>
              <w:right w:val="nil"/>
            </w:tcBorders>
            <w:shd w:val="clear" w:color="auto" w:fill="auto"/>
            <w:noWrap/>
            <w:vAlign w:val="center"/>
            <w:hideMark/>
          </w:tcPr>
          <w:p w14:paraId="4267B37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F5BF4AF" w14:textId="245D2A9C" w:rsidR="00A7577A" w:rsidRPr="001315C8" w:rsidRDefault="00C17974" w:rsidP="00A7577A">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x</w:t>
            </w:r>
          </w:p>
        </w:tc>
        <w:tc>
          <w:tcPr>
            <w:tcW w:w="118" w:type="pct"/>
            <w:tcBorders>
              <w:top w:val="nil"/>
              <w:left w:val="nil"/>
              <w:bottom w:val="nil"/>
              <w:right w:val="nil"/>
            </w:tcBorders>
            <w:shd w:val="clear" w:color="auto" w:fill="auto"/>
            <w:noWrap/>
            <w:vAlign w:val="center"/>
            <w:hideMark/>
          </w:tcPr>
          <w:p w14:paraId="25C69001" w14:textId="77777777" w:rsidR="00A7577A" w:rsidRPr="001315C8" w:rsidRDefault="00A7577A" w:rsidP="00A7577A">
            <w:pPr>
              <w:spacing w:after="0" w:line="240" w:lineRule="auto"/>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119" w:type="pct"/>
            <w:tcBorders>
              <w:top w:val="nil"/>
              <w:left w:val="nil"/>
              <w:bottom w:val="nil"/>
              <w:right w:val="nil"/>
            </w:tcBorders>
            <w:shd w:val="clear" w:color="auto" w:fill="auto"/>
            <w:noWrap/>
            <w:vAlign w:val="center"/>
            <w:hideMark/>
          </w:tcPr>
          <w:p w14:paraId="4D8F3334"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noWrap/>
            <w:vAlign w:val="center"/>
            <w:hideMark/>
          </w:tcPr>
          <w:p w14:paraId="09AC3E9D"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2FEAD604"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5F212E25"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16F4215A"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2EB0405B" w14:textId="77777777" w:rsidR="00A7577A" w:rsidRPr="001315C8" w:rsidRDefault="00A7577A" w:rsidP="00A7577A">
            <w:pPr>
              <w:spacing w:after="0" w:line="240" w:lineRule="auto"/>
              <w:rPr>
                <w:rFonts w:eastAsia="Times New Roman" w:cstheme="minorHAnsi"/>
                <w:sz w:val="16"/>
                <w:szCs w:val="16"/>
                <w:lang w:eastAsia="es-MX"/>
              </w:rPr>
            </w:pPr>
          </w:p>
        </w:tc>
        <w:tc>
          <w:tcPr>
            <w:tcW w:w="22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AA1A18D" w14:textId="51BAB369"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r w:rsidR="00C17974">
              <w:rPr>
                <w:rFonts w:eastAsia="Times New Roman" w:cstheme="minorHAnsi"/>
                <w:color w:val="000000"/>
                <w:sz w:val="16"/>
                <w:szCs w:val="16"/>
                <w:lang w:eastAsia="es-MX"/>
              </w:rPr>
              <w:t>x</w:t>
            </w:r>
          </w:p>
        </w:tc>
        <w:tc>
          <w:tcPr>
            <w:tcW w:w="312" w:type="pct"/>
            <w:gridSpan w:val="2"/>
            <w:tcBorders>
              <w:top w:val="nil"/>
              <w:left w:val="nil"/>
              <w:bottom w:val="nil"/>
              <w:right w:val="nil"/>
            </w:tcBorders>
            <w:shd w:val="clear" w:color="auto" w:fill="auto"/>
            <w:noWrap/>
            <w:vAlign w:val="center"/>
            <w:hideMark/>
          </w:tcPr>
          <w:p w14:paraId="65BF646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No</w:t>
            </w:r>
          </w:p>
        </w:tc>
        <w:tc>
          <w:tcPr>
            <w:tcW w:w="1741" w:type="pct"/>
            <w:tcBorders>
              <w:top w:val="nil"/>
              <w:left w:val="nil"/>
              <w:bottom w:val="nil"/>
              <w:right w:val="nil"/>
            </w:tcBorders>
            <w:shd w:val="clear" w:color="auto" w:fill="auto"/>
            <w:noWrap/>
            <w:vAlign w:val="center"/>
            <w:hideMark/>
          </w:tcPr>
          <w:p w14:paraId="7A7CB15D" w14:textId="77777777" w:rsidR="00A7577A" w:rsidRPr="001315C8" w:rsidRDefault="00A7577A" w:rsidP="00A7577A">
            <w:pPr>
              <w:spacing w:after="0" w:line="240" w:lineRule="auto"/>
              <w:jc w:val="center"/>
              <w:rPr>
                <w:rFonts w:eastAsia="Times New Roman" w:cstheme="minorHAnsi"/>
                <w:color w:val="000000"/>
                <w:sz w:val="16"/>
                <w:szCs w:val="16"/>
                <w:lang w:eastAsia="es-MX"/>
              </w:rPr>
            </w:pPr>
          </w:p>
        </w:tc>
        <w:tc>
          <w:tcPr>
            <w:tcW w:w="178" w:type="pct"/>
            <w:tcBorders>
              <w:top w:val="nil"/>
              <w:left w:val="nil"/>
              <w:bottom w:val="nil"/>
              <w:right w:val="nil"/>
            </w:tcBorders>
            <w:shd w:val="clear" w:color="auto" w:fill="auto"/>
            <w:noWrap/>
            <w:vAlign w:val="center"/>
            <w:hideMark/>
          </w:tcPr>
          <w:p w14:paraId="1CAD4216"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3DCCFEDD"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7C5A38F3"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2C47CC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897233" w:rsidRPr="001315C8" w14:paraId="2CD6A880" w14:textId="77777777" w:rsidTr="001E637E">
        <w:trPr>
          <w:trHeight w:val="81"/>
        </w:trPr>
        <w:tc>
          <w:tcPr>
            <w:tcW w:w="81" w:type="pct"/>
            <w:tcBorders>
              <w:top w:val="nil"/>
              <w:left w:val="single" w:sz="4" w:space="0" w:color="BFBFBF" w:themeColor="background1" w:themeShade="BF"/>
              <w:bottom w:val="nil"/>
              <w:right w:val="nil"/>
            </w:tcBorders>
            <w:shd w:val="clear" w:color="auto" w:fill="auto"/>
            <w:noWrap/>
            <w:vAlign w:val="center"/>
            <w:hideMark/>
          </w:tcPr>
          <w:p w14:paraId="154AB41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4" w:type="pct"/>
            <w:tcBorders>
              <w:top w:val="nil"/>
              <w:left w:val="nil"/>
              <w:bottom w:val="nil"/>
              <w:right w:val="nil"/>
            </w:tcBorders>
            <w:shd w:val="clear" w:color="auto" w:fill="auto"/>
            <w:noWrap/>
            <w:vAlign w:val="center"/>
            <w:hideMark/>
          </w:tcPr>
          <w:p w14:paraId="6DEC4440"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18" w:type="pct"/>
            <w:tcBorders>
              <w:top w:val="nil"/>
              <w:left w:val="nil"/>
              <w:bottom w:val="nil"/>
              <w:right w:val="nil"/>
            </w:tcBorders>
            <w:shd w:val="clear" w:color="auto" w:fill="auto"/>
            <w:noWrap/>
            <w:vAlign w:val="center"/>
            <w:hideMark/>
          </w:tcPr>
          <w:p w14:paraId="1C03404A"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43C6263B" w14:textId="77777777" w:rsidR="00A7577A" w:rsidRPr="001315C8" w:rsidRDefault="00A7577A" w:rsidP="00A7577A">
            <w:pPr>
              <w:spacing w:after="0" w:line="240" w:lineRule="auto"/>
              <w:rPr>
                <w:rFonts w:eastAsia="Times New Roman" w:cstheme="minorHAnsi"/>
                <w:sz w:val="16"/>
                <w:szCs w:val="16"/>
                <w:lang w:eastAsia="es-MX"/>
              </w:rPr>
            </w:pPr>
          </w:p>
        </w:tc>
        <w:tc>
          <w:tcPr>
            <w:tcW w:w="118" w:type="pct"/>
            <w:tcBorders>
              <w:top w:val="nil"/>
              <w:left w:val="nil"/>
              <w:bottom w:val="nil"/>
              <w:right w:val="nil"/>
            </w:tcBorders>
            <w:shd w:val="clear" w:color="auto" w:fill="auto"/>
            <w:noWrap/>
            <w:vAlign w:val="center"/>
            <w:hideMark/>
          </w:tcPr>
          <w:p w14:paraId="23B58CFD" w14:textId="77777777" w:rsidR="00A7577A" w:rsidRPr="001315C8" w:rsidRDefault="00A7577A" w:rsidP="00A7577A">
            <w:pPr>
              <w:spacing w:after="0" w:line="240" w:lineRule="auto"/>
              <w:rPr>
                <w:rFonts w:eastAsia="Times New Roman" w:cstheme="minorHAnsi"/>
                <w:sz w:val="16"/>
                <w:szCs w:val="16"/>
                <w:lang w:eastAsia="es-MX"/>
              </w:rPr>
            </w:pPr>
          </w:p>
        </w:tc>
        <w:tc>
          <w:tcPr>
            <w:tcW w:w="119" w:type="pct"/>
            <w:tcBorders>
              <w:top w:val="nil"/>
              <w:left w:val="nil"/>
              <w:bottom w:val="nil"/>
              <w:right w:val="nil"/>
            </w:tcBorders>
            <w:shd w:val="clear" w:color="auto" w:fill="auto"/>
            <w:noWrap/>
            <w:vAlign w:val="center"/>
            <w:hideMark/>
          </w:tcPr>
          <w:p w14:paraId="06EE7A70"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05DBDAD4"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5E66BD12" w14:textId="77777777" w:rsidR="00A7577A" w:rsidRPr="001315C8" w:rsidRDefault="00A7577A" w:rsidP="00A7577A">
            <w:pPr>
              <w:spacing w:after="0" w:line="240" w:lineRule="auto"/>
              <w:rPr>
                <w:rFonts w:eastAsia="Times New Roman" w:cstheme="minorHAnsi"/>
                <w:sz w:val="16"/>
                <w:szCs w:val="16"/>
                <w:lang w:eastAsia="es-MX"/>
              </w:rPr>
            </w:pPr>
          </w:p>
        </w:tc>
        <w:tc>
          <w:tcPr>
            <w:tcW w:w="111" w:type="pct"/>
            <w:tcBorders>
              <w:top w:val="nil"/>
              <w:left w:val="nil"/>
              <w:bottom w:val="nil"/>
              <w:right w:val="nil"/>
            </w:tcBorders>
            <w:shd w:val="clear" w:color="auto" w:fill="auto"/>
            <w:noWrap/>
            <w:vAlign w:val="center"/>
            <w:hideMark/>
          </w:tcPr>
          <w:p w14:paraId="26705560" w14:textId="77777777" w:rsidR="00A7577A" w:rsidRPr="001315C8" w:rsidRDefault="00A7577A" w:rsidP="00A7577A">
            <w:pPr>
              <w:spacing w:after="0" w:line="240" w:lineRule="auto"/>
              <w:rPr>
                <w:rFonts w:eastAsia="Times New Roman" w:cstheme="minorHAnsi"/>
                <w:sz w:val="16"/>
                <w:szCs w:val="16"/>
                <w:lang w:eastAsia="es-MX"/>
              </w:rPr>
            </w:pPr>
          </w:p>
        </w:tc>
        <w:tc>
          <w:tcPr>
            <w:tcW w:w="414" w:type="pct"/>
            <w:gridSpan w:val="3"/>
            <w:tcBorders>
              <w:top w:val="nil"/>
              <w:left w:val="nil"/>
              <w:bottom w:val="nil"/>
              <w:right w:val="nil"/>
            </w:tcBorders>
            <w:shd w:val="clear" w:color="auto" w:fill="auto"/>
            <w:noWrap/>
            <w:vAlign w:val="center"/>
            <w:hideMark/>
          </w:tcPr>
          <w:p w14:paraId="3E8804B0" w14:textId="77777777" w:rsidR="00A7577A" w:rsidRPr="001315C8" w:rsidRDefault="00A7577A" w:rsidP="00A7577A">
            <w:pPr>
              <w:spacing w:after="0" w:line="240" w:lineRule="auto"/>
              <w:rPr>
                <w:rFonts w:eastAsia="Times New Roman" w:cstheme="minorHAnsi"/>
                <w:sz w:val="16"/>
                <w:szCs w:val="16"/>
                <w:lang w:eastAsia="es-MX"/>
              </w:rPr>
            </w:pPr>
          </w:p>
        </w:tc>
        <w:tc>
          <w:tcPr>
            <w:tcW w:w="120" w:type="pct"/>
            <w:tcBorders>
              <w:top w:val="nil"/>
              <w:left w:val="nil"/>
              <w:bottom w:val="nil"/>
              <w:right w:val="nil"/>
            </w:tcBorders>
            <w:shd w:val="clear" w:color="auto" w:fill="auto"/>
            <w:noWrap/>
            <w:vAlign w:val="center"/>
            <w:hideMark/>
          </w:tcPr>
          <w:p w14:paraId="0328B25A" w14:textId="77777777" w:rsidR="00A7577A" w:rsidRPr="001315C8" w:rsidRDefault="00A7577A" w:rsidP="00A7577A">
            <w:pPr>
              <w:spacing w:after="0" w:line="240" w:lineRule="auto"/>
              <w:rPr>
                <w:rFonts w:eastAsia="Times New Roman" w:cstheme="minorHAnsi"/>
                <w:sz w:val="16"/>
                <w:szCs w:val="16"/>
                <w:lang w:eastAsia="es-MX"/>
              </w:rPr>
            </w:pPr>
          </w:p>
        </w:tc>
        <w:tc>
          <w:tcPr>
            <w:tcW w:w="1741" w:type="pct"/>
            <w:tcBorders>
              <w:top w:val="nil"/>
              <w:left w:val="nil"/>
              <w:bottom w:val="nil"/>
              <w:right w:val="nil"/>
            </w:tcBorders>
            <w:shd w:val="clear" w:color="auto" w:fill="auto"/>
            <w:noWrap/>
            <w:vAlign w:val="center"/>
            <w:hideMark/>
          </w:tcPr>
          <w:p w14:paraId="4B4ED513"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2A512474" w14:textId="77777777" w:rsidR="00A7577A" w:rsidRPr="001315C8" w:rsidRDefault="00A7577A" w:rsidP="00A7577A">
            <w:pPr>
              <w:spacing w:after="0" w:line="240" w:lineRule="auto"/>
              <w:rPr>
                <w:rFonts w:eastAsia="Times New Roman" w:cstheme="minorHAnsi"/>
                <w:sz w:val="16"/>
                <w:szCs w:val="16"/>
                <w:lang w:eastAsia="es-MX"/>
              </w:rPr>
            </w:pPr>
          </w:p>
        </w:tc>
        <w:tc>
          <w:tcPr>
            <w:tcW w:w="921" w:type="pct"/>
            <w:gridSpan w:val="4"/>
            <w:tcBorders>
              <w:top w:val="nil"/>
              <w:left w:val="nil"/>
              <w:bottom w:val="nil"/>
              <w:right w:val="nil"/>
            </w:tcBorders>
            <w:shd w:val="clear" w:color="auto" w:fill="auto"/>
            <w:noWrap/>
            <w:vAlign w:val="center"/>
            <w:hideMark/>
          </w:tcPr>
          <w:p w14:paraId="05F04BDD" w14:textId="77777777" w:rsidR="00A7577A" w:rsidRPr="001315C8" w:rsidRDefault="00A7577A" w:rsidP="00A7577A">
            <w:pPr>
              <w:spacing w:after="0" w:line="240" w:lineRule="auto"/>
              <w:rPr>
                <w:rFonts w:eastAsia="Times New Roman" w:cstheme="minorHAnsi"/>
                <w:sz w:val="16"/>
                <w:szCs w:val="16"/>
                <w:lang w:eastAsia="es-MX"/>
              </w:rPr>
            </w:pPr>
          </w:p>
        </w:tc>
        <w:tc>
          <w:tcPr>
            <w:tcW w:w="498" w:type="pct"/>
            <w:gridSpan w:val="2"/>
            <w:tcBorders>
              <w:top w:val="nil"/>
              <w:left w:val="nil"/>
              <w:bottom w:val="nil"/>
              <w:right w:val="nil"/>
            </w:tcBorders>
            <w:shd w:val="clear" w:color="auto" w:fill="auto"/>
            <w:noWrap/>
            <w:vAlign w:val="center"/>
            <w:hideMark/>
          </w:tcPr>
          <w:p w14:paraId="6E9B08F7" w14:textId="77777777" w:rsidR="00A7577A" w:rsidRPr="001315C8" w:rsidRDefault="00A7577A" w:rsidP="00A7577A">
            <w:pPr>
              <w:spacing w:after="0" w:line="240" w:lineRule="auto"/>
              <w:rPr>
                <w:rFonts w:eastAsia="Times New Roman" w:cstheme="minorHAnsi"/>
                <w:sz w:val="16"/>
                <w:szCs w:val="16"/>
                <w:lang w:eastAsia="es-MX"/>
              </w:rPr>
            </w:pPr>
          </w:p>
        </w:tc>
        <w:tc>
          <w:tcPr>
            <w:tcW w:w="147" w:type="pct"/>
            <w:gridSpan w:val="2"/>
            <w:tcBorders>
              <w:top w:val="nil"/>
              <w:left w:val="nil"/>
              <w:bottom w:val="nil"/>
              <w:right w:val="single" w:sz="4" w:space="0" w:color="BFBFBF" w:themeColor="background1" w:themeShade="BF"/>
            </w:tcBorders>
            <w:shd w:val="clear" w:color="auto" w:fill="auto"/>
            <w:noWrap/>
            <w:vAlign w:val="center"/>
            <w:hideMark/>
          </w:tcPr>
          <w:p w14:paraId="4CB3E7F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4E01E3" w14:paraId="3DC0C84E" w14:textId="77777777" w:rsidTr="001E637E">
        <w:trPr>
          <w:trHeight w:val="238"/>
        </w:trPr>
        <w:tc>
          <w:tcPr>
            <w:tcW w:w="5000"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20B1210" w14:textId="77777777" w:rsidR="00A7577A" w:rsidRPr="004E01E3" w:rsidRDefault="00A7577A" w:rsidP="00A7577A">
            <w:pPr>
              <w:spacing w:after="0" w:line="240" w:lineRule="auto"/>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r w:rsidR="00456F45" w:rsidRPr="001315C8" w14:paraId="3444E286" w14:textId="77777777" w:rsidTr="001E637E">
        <w:trPr>
          <w:trHeight w:val="402"/>
        </w:trPr>
        <w:tc>
          <w:tcPr>
            <w:tcW w:w="5000" w:type="pct"/>
            <w:gridSpan w:val="23"/>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FAA5328" w14:textId="1729E0AE" w:rsidR="00456F45" w:rsidRPr="001315C8" w:rsidRDefault="002603D7" w:rsidP="00A7577A">
            <w:pPr>
              <w:spacing w:after="0" w:line="240" w:lineRule="auto"/>
              <w:rPr>
                <w:rFonts w:eastAsia="Times New Roman" w:cstheme="minorHAnsi"/>
                <w:color w:val="000000"/>
                <w:sz w:val="16"/>
                <w:szCs w:val="16"/>
                <w:lang w:eastAsia="es-MX"/>
              </w:rPr>
            </w:pPr>
            <w:r>
              <w:rPr>
                <w:rFonts w:eastAsia="Times New Roman" w:cstheme="minorHAnsi"/>
                <w:color w:val="000000"/>
                <w:sz w:val="16"/>
                <w:szCs w:val="16"/>
                <w:lang w:eastAsia="es-MX"/>
              </w:rPr>
              <w:t>Sin comentarios</w:t>
            </w:r>
          </w:p>
        </w:tc>
      </w:tr>
    </w:tbl>
    <w:p w14:paraId="739C01EC" w14:textId="719D98D6" w:rsidR="00A7577A" w:rsidRDefault="00A7577A" w:rsidP="007E1E04">
      <w:pPr>
        <w:rPr>
          <w:lang w:val="es-ES"/>
        </w:rPr>
      </w:pPr>
    </w:p>
    <w:p w14:paraId="45FD2C59" w14:textId="2EEE571A" w:rsidR="001E637E" w:rsidRDefault="001E637E">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362"/>
        <w:gridCol w:w="1355"/>
        <w:gridCol w:w="471"/>
        <w:gridCol w:w="754"/>
        <w:gridCol w:w="1062"/>
        <w:gridCol w:w="572"/>
        <w:gridCol w:w="1016"/>
        <w:gridCol w:w="1353"/>
        <w:gridCol w:w="899"/>
        <w:gridCol w:w="984"/>
      </w:tblGrid>
      <w:tr w:rsidR="00A7577A" w:rsidRPr="00A7577A" w14:paraId="234B6230" w14:textId="77777777" w:rsidTr="001E637E">
        <w:trPr>
          <w:trHeight w:val="340"/>
          <w:tblHeader/>
        </w:trPr>
        <w:tc>
          <w:tcPr>
            <w:tcW w:w="5000" w:type="pct"/>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0F5730C" w14:textId="77777777" w:rsidR="00A7577A" w:rsidRPr="00A7577A" w:rsidRDefault="00A7577A" w:rsidP="00A7577A">
            <w:pPr>
              <w:spacing w:after="0" w:line="240" w:lineRule="auto"/>
              <w:jc w:val="center"/>
              <w:rPr>
                <w:rFonts w:eastAsia="Times New Roman" w:cs="Arial"/>
                <w:b/>
                <w:bCs/>
                <w:color w:val="FFFFFF" w:themeColor="background1"/>
                <w:szCs w:val="20"/>
                <w:lang w:eastAsia="es-MX"/>
              </w:rPr>
            </w:pPr>
            <w:r w:rsidRPr="00A7577A">
              <w:rPr>
                <w:rFonts w:eastAsia="Times New Roman" w:cs="Arial"/>
                <w:b/>
                <w:bCs/>
                <w:color w:val="FFFFFF" w:themeColor="background1"/>
                <w:szCs w:val="20"/>
                <w:lang w:eastAsia="es-MX"/>
              </w:rPr>
              <w:lastRenderedPageBreak/>
              <w:t>Anexo 6. Avance en la implementación de los ASM.</w:t>
            </w:r>
          </w:p>
        </w:tc>
      </w:tr>
      <w:tr w:rsidR="00456F45" w:rsidRPr="00A7577A" w14:paraId="6640C4FC" w14:textId="77777777" w:rsidTr="002603D7">
        <w:trPr>
          <w:trHeight w:val="338"/>
        </w:trPr>
        <w:tc>
          <w:tcPr>
            <w:tcW w:w="123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E028236" w14:textId="77777777" w:rsidR="00456F45" w:rsidRPr="00A7577A" w:rsidRDefault="00456F45" w:rsidP="00A7577A">
            <w:pPr>
              <w:spacing w:after="0" w:line="240" w:lineRule="auto"/>
              <w:jc w:val="left"/>
              <w:rPr>
                <w:rFonts w:eastAsia="Times New Roman" w:cs="Arial"/>
                <w:b/>
                <w:bCs/>
                <w:color w:val="000000"/>
                <w:sz w:val="16"/>
                <w:szCs w:val="12"/>
                <w:lang w:eastAsia="es-MX"/>
              </w:rPr>
            </w:pPr>
            <w:r w:rsidRPr="00A7577A">
              <w:rPr>
                <w:rFonts w:eastAsia="Times New Roman" w:cs="Arial"/>
                <w:b/>
                <w:bCs/>
                <w:color w:val="000000"/>
                <w:sz w:val="16"/>
                <w:szCs w:val="12"/>
                <w:lang w:eastAsia="es-MX"/>
              </w:rPr>
              <w:t>Clave y nombre del Pp:</w:t>
            </w:r>
          </w:p>
        </w:tc>
        <w:tc>
          <w:tcPr>
            <w:tcW w:w="3766" w:type="pct"/>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3A9DAEE" w14:textId="2095DE50" w:rsidR="00456F45" w:rsidRPr="001E637E" w:rsidRDefault="004A32CE" w:rsidP="00A7577A">
            <w:pPr>
              <w:spacing w:after="0" w:line="240" w:lineRule="auto"/>
              <w:jc w:val="center"/>
              <w:rPr>
                <w:rFonts w:eastAsia="Times New Roman" w:cs="Arial"/>
                <w:color w:val="000000"/>
                <w:sz w:val="16"/>
                <w:szCs w:val="16"/>
                <w:lang w:eastAsia="es-MX"/>
              </w:rPr>
            </w:pPr>
            <w:r w:rsidRPr="001E637E">
              <w:rPr>
                <w:rFonts w:eastAsia="Times New Roman" w:cs="Arial"/>
                <w:color w:val="000000"/>
                <w:sz w:val="16"/>
                <w:szCs w:val="16"/>
                <w:lang w:eastAsia="es-MX"/>
              </w:rPr>
              <w:t>E004 Seguridad Vial</w:t>
            </w:r>
          </w:p>
        </w:tc>
      </w:tr>
      <w:tr w:rsidR="000C529D" w:rsidRPr="00A7577A" w14:paraId="41868A29" w14:textId="77777777" w:rsidTr="002603D7">
        <w:trPr>
          <w:trHeight w:val="510"/>
        </w:trPr>
        <w:tc>
          <w:tcPr>
            <w:tcW w:w="123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DD1E04C" w14:textId="77777777" w:rsidR="00456F45" w:rsidRPr="00A7577A" w:rsidRDefault="00456F45" w:rsidP="00A7577A">
            <w:pPr>
              <w:spacing w:after="0" w:line="240" w:lineRule="auto"/>
              <w:jc w:val="left"/>
              <w:rPr>
                <w:rFonts w:eastAsia="Times New Roman" w:cs="Arial"/>
                <w:b/>
                <w:bCs/>
                <w:color w:val="000000"/>
                <w:sz w:val="16"/>
                <w:szCs w:val="12"/>
                <w:lang w:eastAsia="es-MX"/>
              </w:rPr>
            </w:pPr>
            <w:r w:rsidRPr="00A7577A">
              <w:rPr>
                <w:rFonts w:eastAsia="Times New Roman" w:cs="Arial"/>
                <w:b/>
                <w:bCs/>
                <w:color w:val="000000"/>
                <w:sz w:val="16"/>
                <w:szCs w:val="12"/>
                <w:lang w:eastAsia="es-MX"/>
              </w:rPr>
              <w:t xml:space="preserve">Tipo de Evaluación: </w:t>
            </w:r>
          </w:p>
        </w:tc>
        <w:tc>
          <w:tcPr>
            <w:tcW w:w="2083"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5BA78B5" w14:textId="7F99A7BC" w:rsidR="00456F45" w:rsidRPr="00A7577A" w:rsidRDefault="004A32CE" w:rsidP="00A7577A">
            <w:pPr>
              <w:spacing w:after="0" w:line="240" w:lineRule="auto"/>
              <w:jc w:val="center"/>
              <w:rPr>
                <w:rFonts w:eastAsia="Times New Roman" w:cs="Arial"/>
                <w:color w:val="000000"/>
                <w:sz w:val="16"/>
                <w:szCs w:val="12"/>
                <w:lang w:eastAsia="es-MX"/>
              </w:rPr>
            </w:pPr>
            <w:r>
              <w:rPr>
                <w:rFonts w:eastAsia="Times New Roman" w:cs="Arial"/>
                <w:color w:val="000000"/>
                <w:sz w:val="16"/>
                <w:szCs w:val="12"/>
                <w:lang w:eastAsia="es-MX"/>
              </w:rPr>
              <w:t>Consistencia y Resultados</w:t>
            </w:r>
          </w:p>
        </w:tc>
        <w:tc>
          <w:tcPr>
            <w:tcW w:w="11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DB56156" w14:textId="77777777" w:rsidR="00456F45" w:rsidRPr="00A7577A" w:rsidRDefault="00456F45" w:rsidP="00A7577A">
            <w:pPr>
              <w:spacing w:after="0" w:line="240" w:lineRule="auto"/>
              <w:rPr>
                <w:rFonts w:eastAsia="Times New Roman" w:cs="Arial"/>
                <w:b/>
                <w:bCs/>
                <w:color w:val="000000"/>
                <w:sz w:val="16"/>
                <w:szCs w:val="12"/>
                <w:lang w:eastAsia="es-MX"/>
              </w:rPr>
            </w:pPr>
            <w:r w:rsidRPr="00A7577A">
              <w:rPr>
                <w:rFonts w:eastAsia="Times New Roman" w:cs="Arial"/>
                <w:b/>
                <w:bCs/>
                <w:color w:val="000000"/>
                <w:sz w:val="16"/>
                <w:szCs w:val="12"/>
                <w:lang w:eastAsia="es-MX"/>
              </w:rPr>
              <w:t>Año de la Evaluación:</w:t>
            </w:r>
          </w:p>
        </w:tc>
        <w:tc>
          <w:tcPr>
            <w:tcW w:w="5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8C610FC" w14:textId="64E03FC5" w:rsidR="00456F45" w:rsidRPr="00A7577A" w:rsidRDefault="004A32CE" w:rsidP="00A7577A">
            <w:pPr>
              <w:spacing w:after="0" w:line="240" w:lineRule="auto"/>
              <w:jc w:val="center"/>
              <w:rPr>
                <w:rFonts w:eastAsia="Times New Roman" w:cs="Arial"/>
                <w:color w:val="000000"/>
                <w:sz w:val="12"/>
                <w:szCs w:val="12"/>
                <w:lang w:eastAsia="es-MX"/>
              </w:rPr>
            </w:pPr>
            <w:r>
              <w:rPr>
                <w:rFonts w:eastAsia="Times New Roman" w:cs="Arial"/>
                <w:color w:val="000000"/>
                <w:sz w:val="12"/>
                <w:szCs w:val="12"/>
                <w:lang w:eastAsia="es-MX"/>
              </w:rPr>
              <w:t>2022</w:t>
            </w:r>
          </w:p>
        </w:tc>
      </w:tr>
      <w:tr w:rsidR="00A7577A" w:rsidRPr="00A7577A" w14:paraId="04264D1B" w14:textId="77777777" w:rsidTr="00CA130E">
        <w:trPr>
          <w:trHeight w:val="510"/>
        </w:trPr>
        <w:tc>
          <w:tcPr>
            <w:tcW w:w="5000" w:type="pct"/>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vAlign w:val="center"/>
            <w:hideMark/>
          </w:tcPr>
          <w:p w14:paraId="365F6158" w14:textId="77777777" w:rsidR="00A7577A" w:rsidRPr="00A7577A" w:rsidRDefault="00A7577A" w:rsidP="00A7577A">
            <w:pPr>
              <w:spacing w:after="0" w:line="240" w:lineRule="auto"/>
              <w:jc w:val="center"/>
              <w:rPr>
                <w:rFonts w:eastAsia="Times New Roman" w:cs="Arial"/>
                <w:b/>
                <w:bCs/>
                <w:color w:val="FFFFFF"/>
                <w:sz w:val="12"/>
                <w:szCs w:val="12"/>
                <w:lang w:eastAsia="es-MX"/>
              </w:rPr>
            </w:pPr>
            <w:r w:rsidRPr="00A7577A">
              <w:rPr>
                <w:rFonts w:eastAsia="Times New Roman" w:cs="Arial"/>
                <w:b/>
                <w:bCs/>
                <w:color w:val="FFFFFF"/>
                <w:sz w:val="16"/>
                <w:szCs w:val="12"/>
                <w:lang w:eastAsia="es-MX"/>
              </w:rPr>
              <w:t>Avance del Documento de Trabajo</w:t>
            </w:r>
          </w:p>
        </w:tc>
      </w:tr>
      <w:tr w:rsidR="000C529D" w:rsidRPr="00A7577A" w14:paraId="0EB44A2A" w14:textId="77777777" w:rsidTr="002603D7">
        <w:trPr>
          <w:trHeight w:val="990"/>
        </w:trPr>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C68BA02" w14:textId="77777777" w:rsidR="00A7577A" w:rsidRPr="00A7577A" w:rsidRDefault="00A7577A" w:rsidP="00A7577A">
            <w:pPr>
              <w:spacing w:after="0" w:line="240" w:lineRule="auto"/>
              <w:rPr>
                <w:rFonts w:eastAsia="Times New Roman" w:cs="Arial"/>
                <w:b/>
                <w:bCs/>
                <w:color w:val="000000"/>
                <w:sz w:val="16"/>
                <w:szCs w:val="16"/>
                <w:lang w:eastAsia="es-MX"/>
              </w:rPr>
            </w:pPr>
            <w:r w:rsidRPr="00CA130E">
              <w:rPr>
                <w:rFonts w:eastAsia="Times New Roman" w:cs="Arial"/>
                <w:b/>
                <w:bCs/>
                <w:color w:val="000000"/>
                <w:sz w:val="14"/>
                <w:szCs w:val="16"/>
                <w:lang w:eastAsia="es-MX"/>
              </w:rPr>
              <w:t>No.</w:t>
            </w:r>
          </w:p>
        </w:tc>
        <w:tc>
          <w:tcPr>
            <w:tcW w:w="7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B4B737" w14:textId="77777777" w:rsidR="00A7577A" w:rsidRPr="00A7577A" w:rsidRDefault="00A7577A" w:rsidP="00A7577A">
            <w:pPr>
              <w:spacing w:after="0" w:line="240" w:lineRule="auto"/>
              <w:jc w:val="center"/>
              <w:rPr>
                <w:rFonts w:eastAsia="Times New Roman" w:cs="Arial"/>
                <w:b/>
                <w:bCs/>
                <w:color w:val="000000"/>
                <w:sz w:val="16"/>
                <w:szCs w:val="16"/>
                <w:lang w:eastAsia="es-MX"/>
              </w:rPr>
            </w:pPr>
            <w:r w:rsidRPr="00A7577A">
              <w:rPr>
                <w:rFonts w:eastAsia="Times New Roman" w:cs="Arial"/>
                <w:b/>
                <w:bCs/>
                <w:color w:val="000000"/>
                <w:sz w:val="16"/>
                <w:szCs w:val="16"/>
                <w:lang w:eastAsia="es-MX"/>
              </w:rPr>
              <w:t>Aspectos susceptibles de Mejora</w:t>
            </w:r>
          </w:p>
        </w:tc>
        <w:tc>
          <w:tcPr>
            <w:tcW w:w="6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7E5A6AC"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Actividades</w:t>
            </w:r>
          </w:p>
        </w:tc>
        <w:tc>
          <w:tcPr>
            <w:tcW w:w="5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03811B1"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Área(s) Responsable(s)</w:t>
            </w:r>
          </w:p>
        </w:tc>
        <w:tc>
          <w:tcPr>
            <w:tcW w:w="5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0B7ADC"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Fecha de término</w:t>
            </w:r>
          </w:p>
        </w:tc>
        <w:tc>
          <w:tcPr>
            <w:tcW w:w="5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D750F4E"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Resultados esperados</w:t>
            </w:r>
          </w:p>
        </w:tc>
        <w:tc>
          <w:tcPr>
            <w:tcW w:w="7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ED904D2"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Productos y /o evidencias</w:t>
            </w:r>
          </w:p>
        </w:tc>
        <w:tc>
          <w:tcPr>
            <w:tcW w:w="4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69AABD5"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Identificación del documento probatorio</w:t>
            </w:r>
          </w:p>
        </w:tc>
        <w:tc>
          <w:tcPr>
            <w:tcW w:w="5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6BEBF0D"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Observaciones</w:t>
            </w:r>
          </w:p>
        </w:tc>
      </w:tr>
      <w:tr w:rsidR="000C529D" w:rsidRPr="00A7577A" w14:paraId="3F1C8308" w14:textId="77777777" w:rsidTr="002603D7">
        <w:trPr>
          <w:trHeight w:val="510"/>
        </w:trPr>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58DEB39" w14:textId="3F9E4260" w:rsidR="00A7577A" w:rsidRPr="00A7577A" w:rsidRDefault="00A7577A" w:rsidP="00A7577A">
            <w:pPr>
              <w:spacing w:after="0" w:line="240" w:lineRule="auto"/>
              <w:jc w:val="center"/>
              <w:rPr>
                <w:rFonts w:eastAsia="Times New Roman" w:cs="Arial"/>
                <w:b/>
                <w:bCs/>
                <w:color w:val="000000"/>
                <w:sz w:val="16"/>
                <w:szCs w:val="16"/>
                <w:lang w:eastAsia="es-MX"/>
              </w:rPr>
            </w:pPr>
            <w:r w:rsidRPr="00A7577A">
              <w:rPr>
                <w:rFonts w:eastAsia="Times New Roman" w:cs="Arial"/>
                <w:b/>
                <w:bCs/>
                <w:color w:val="000000"/>
                <w:sz w:val="16"/>
                <w:szCs w:val="16"/>
                <w:lang w:eastAsia="es-MX"/>
              </w:rPr>
              <w:t> </w:t>
            </w:r>
            <w:r w:rsidR="007879F4">
              <w:rPr>
                <w:rFonts w:eastAsia="Times New Roman" w:cs="Arial"/>
                <w:b/>
                <w:bCs/>
                <w:color w:val="000000"/>
                <w:sz w:val="16"/>
                <w:szCs w:val="16"/>
                <w:lang w:eastAsia="es-MX"/>
              </w:rPr>
              <w:t>1</w:t>
            </w:r>
          </w:p>
        </w:tc>
        <w:tc>
          <w:tcPr>
            <w:tcW w:w="7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085CBDE" w14:textId="2467A14E" w:rsidR="00A7577A" w:rsidRPr="003751D4" w:rsidRDefault="003751D4" w:rsidP="003751D4">
            <w:pPr>
              <w:spacing w:after="0" w:line="240" w:lineRule="auto"/>
              <w:jc w:val="center"/>
              <w:rPr>
                <w:rFonts w:eastAsia="Times New Roman" w:cs="Arial"/>
                <w:b/>
                <w:bCs/>
                <w:color w:val="000000"/>
                <w:sz w:val="16"/>
                <w:szCs w:val="16"/>
                <w:lang w:eastAsia="es-MX"/>
              </w:rPr>
            </w:pPr>
            <w:r w:rsidRPr="003751D4">
              <w:rPr>
                <w:sz w:val="16"/>
                <w:szCs w:val="16"/>
              </w:rPr>
              <w:t>Para que la Secretaría General de Gobierno desarrolle estrategias para la elaboración, diseño, implementación y seguimiento de la Matriz de Indicadores para Resultados del Programa presupuestario E004 Seguridad Vial, en términos de los artículos 2 fracción XXXVI y 28 de la Ley de Presupuesto y Responsabilidad Hacendaria del Estado de Sinaloa, así como del Primero, Segundo fracción V, Cuarto y Sexto de los Lineamientos para la Construcción y Diseño de Indicadores de Desempeño mediante la Metodología del Marco Lógico.</w:t>
            </w:r>
            <w:r w:rsidR="00A7577A" w:rsidRPr="003751D4">
              <w:rPr>
                <w:rFonts w:eastAsia="Times New Roman" w:cs="Arial"/>
                <w:b/>
                <w:bCs/>
                <w:color w:val="000000"/>
                <w:sz w:val="16"/>
                <w:szCs w:val="16"/>
                <w:lang w:eastAsia="es-MX"/>
              </w:rPr>
              <w:t> </w:t>
            </w:r>
          </w:p>
        </w:tc>
        <w:tc>
          <w:tcPr>
            <w:tcW w:w="6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7EAB52D" w14:textId="7040D38B" w:rsidR="00A7577A" w:rsidRPr="003751D4" w:rsidRDefault="00A7577A" w:rsidP="00A7577A">
            <w:pPr>
              <w:spacing w:after="0" w:line="240" w:lineRule="auto"/>
              <w:jc w:val="center"/>
              <w:rPr>
                <w:rFonts w:eastAsia="Times New Roman" w:cs="Arial"/>
                <w:bCs/>
                <w:color w:val="000000"/>
                <w:sz w:val="16"/>
                <w:szCs w:val="16"/>
                <w:lang w:eastAsia="es-MX"/>
              </w:rPr>
            </w:pPr>
            <w:r w:rsidRPr="003751D4">
              <w:rPr>
                <w:rFonts w:eastAsia="Times New Roman" w:cs="Arial"/>
                <w:bCs/>
                <w:color w:val="000000"/>
                <w:sz w:val="16"/>
                <w:szCs w:val="16"/>
                <w:lang w:eastAsia="es-MX"/>
              </w:rPr>
              <w:t> </w:t>
            </w:r>
            <w:r w:rsidR="003751D4" w:rsidRPr="003751D4">
              <w:rPr>
                <w:rFonts w:eastAsia="Times New Roman" w:cs="Arial"/>
                <w:bCs/>
                <w:color w:val="000000"/>
                <w:sz w:val="16"/>
                <w:szCs w:val="16"/>
                <w:lang w:eastAsia="es-MX"/>
              </w:rPr>
              <w:t xml:space="preserve">Se </w:t>
            </w:r>
            <w:r w:rsidR="003751D4" w:rsidRPr="003751D4">
              <w:rPr>
                <w:sz w:val="16"/>
                <w:szCs w:val="16"/>
              </w:rPr>
              <w:t>elaboró, diseñó, implementó y actualmente se le da seguimiento a la Matriz de Indicadores para Resultados del Programa presupuestario E004 Seguridad Vial</w:t>
            </w:r>
          </w:p>
        </w:tc>
        <w:tc>
          <w:tcPr>
            <w:tcW w:w="5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2355BAA" w14:textId="5A0D236B" w:rsidR="00A7577A" w:rsidRPr="00A7577A" w:rsidRDefault="007879F4" w:rsidP="00A7577A">
            <w:pPr>
              <w:spacing w:after="0" w:line="240" w:lineRule="auto"/>
              <w:jc w:val="center"/>
              <w:rPr>
                <w:rFonts w:eastAsia="Times New Roman" w:cs="Arial"/>
                <w:b/>
                <w:bCs/>
                <w:color w:val="000000"/>
                <w:sz w:val="12"/>
                <w:szCs w:val="12"/>
                <w:lang w:eastAsia="es-MX"/>
              </w:rPr>
            </w:pPr>
            <w:r>
              <w:rPr>
                <w:rFonts w:eastAsia="Times New Roman" w:cs="Arial"/>
                <w:b/>
                <w:bCs/>
                <w:color w:val="000000"/>
                <w:sz w:val="12"/>
                <w:szCs w:val="12"/>
                <w:lang w:eastAsia="es-MX"/>
              </w:rPr>
              <w:t>DIRECCIÓN DE VIALIDAD Y TRANSPORTES</w:t>
            </w:r>
            <w:r w:rsidR="00A7577A" w:rsidRPr="00A7577A">
              <w:rPr>
                <w:rFonts w:eastAsia="Times New Roman" w:cs="Arial"/>
                <w:b/>
                <w:bCs/>
                <w:color w:val="000000"/>
                <w:sz w:val="12"/>
                <w:szCs w:val="12"/>
                <w:lang w:eastAsia="es-MX"/>
              </w:rPr>
              <w:t> </w:t>
            </w:r>
          </w:p>
        </w:tc>
        <w:tc>
          <w:tcPr>
            <w:tcW w:w="5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40A33D8"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c>
          <w:tcPr>
            <w:tcW w:w="5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673A9F4" w14:textId="5C2788D8" w:rsidR="00A7577A" w:rsidRPr="00A7577A" w:rsidRDefault="003751D4" w:rsidP="00A7577A">
            <w:pPr>
              <w:spacing w:after="0" w:line="240" w:lineRule="auto"/>
              <w:jc w:val="center"/>
              <w:rPr>
                <w:rFonts w:eastAsia="Times New Roman" w:cs="Arial"/>
                <w:b/>
                <w:bCs/>
                <w:color w:val="000000"/>
                <w:sz w:val="12"/>
                <w:szCs w:val="12"/>
                <w:lang w:eastAsia="es-MX"/>
              </w:rPr>
            </w:pPr>
            <w:proofErr w:type="gramStart"/>
            <w:r>
              <w:rPr>
                <w:rFonts w:eastAsia="Times New Roman" w:cs="Arial"/>
                <w:b/>
                <w:bCs/>
                <w:color w:val="000000"/>
                <w:sz w:val="12"/>
                <w:szCs w:val="12"/>
                <w:lang w:eastAsia="es-MX"/>
              </w:rPr>
              <w:t>Darle</w:t>
            </w:r>
            <w:proofErr w:type="gramEnd"/>
            <w:r>
              <w:rPr>
                <w:rFonts w:eastAsia="Times New Roman" w:cs="Arial"/>
                <w:b/>
                <w:bCs/>
                <w:color w:val="000000"/>
                <w:sz w:val="12"/>
                <w:szCs w:val="12"/>
                <w:lang w:eastAsia="es-MX"/>
              </w:rPr>
              <w:t xml:space="preserve"> seguimiento a los alcances del programa mediante la utilización de Indicadores </w:t>
            </w:r>
            <w:proofErr w:type="spellStart"/>
            <w:r>
              <w:rPr>
                <w:rFonts w:eastAsia="Times New Roman" w:cs="Arial"/>
                <w:b/>
                <w:bCs/>
                <w:color w:val="000000"/>
                <w:sz w:val="12"/>
                <w:szCs w:val="12"/>
                <w:lang w:eastAsia="es-MX"/>
              </w:rPr>
              <w:t>estrategicos</w:t>
            </w:r>
            <w:proofErr w:type="spellEnd"/>
            <w:r>
              <w:rPr>
                <w:rFonts w:eastAsia="Times New Roman" w:cs="Arial"/>
                <w:b/>
                <w:bCs/>
                <w:color w:val="000000"/>
                <w:sz w:val="12"/>
                <w:szCs w:val="12"/>
                <w:lang w:eastAsia="es-MX"/>
              </w:rPr>
              <w:t xml:space="preserve"> y de gestión.</w:t>
            </w:r>
            <w:r w:rsidR="00A7577A" w:rsidRPr="00A7577A">
              <w:rPr>
                <w:rFonts w:eastAsia="Times New Roman" w:cs="Arial"/>
                <w:b/>
                <w:bCs/>
                <w:color w:val="000000"/>
                <w:sz w:val="12"/>
                <w:szCs w:val="12"/>
                <w:lang w:eastAsia="es-MX"/>
              </w:rPr>
              <w:t> </w:t>
            </w:r>
          </w:p>
        </w:tc>
        <w:tc>
          <w:tcPr>
            <w:tcW w:w="7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E4BD03B" w14:textId="5B1B7201"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r w:rsidR="007879F4">
              <w:rPr>
                <w:rFonts w:eastAsia="Times New Roman" w:cs="Arial"/>
                <w:b/>
                <w:bCs/>
                <w:color w:val="000000"/>
                <w:sz w:val="12"/>
                <w:szCs w:val="12"/>
                <w:lang w:eastAsia="es-MX"/>
              </w:rPr>
              <w:t>MATRIZ DE INDICADORES DE RESULTADOS</w:t>
            </w:r>
          </w:p>
        </w:tc>
        <w:tc>
          <w:tcPr>
            <w:tcW w:w="4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D803211"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c>
          <w:tcPr>
            <w:tcW w:w="5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A0D665C"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r>
      <w:tr w:rsidR="000C529D" w:rsidRPr="00A7577A" w14:paraId="13F77D6C" w14:textId="77777777" w:rsidTr="002603D7">
        <w:trPr>
          <w:trHeight w:val="510"/>
        </w:trPr>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3DB98CE" w14:textId="54910B26" w:rsidR="00A7577A" w:rsidRPr="00A7577A" w:rsidRDefault="00A7577A" w:rsidP="00A7577A">
            <w:pPr>
              <w:spacing w:after="0" w:line="240" w:lineRule="auto"/>
              <w:jc w:val="center"/>
              <w:rPr>
                <w:rFonts w:eastAsia="Times New Roman" w:cs="Arial"/>
                <w:b/>
                <w:bCs/>
                <w:color w:val="000000"/>
                <w:sz w:val="16"/>
                <w:szCs w:val="16"/>
                <w:lang w:eastAsia="es-MX"/>
              </w:rPr>
            </w:pPr>
            <w:r w:rsidRPr="00A7577A">
              <w:rPr>
                <w:rFonts w:eastAsia="Times New Roman" w:cs="Arial"/>
                <w:b/>
                <w:bCs/>
                <w:color w:val="000000"/>
                <w:sz w:val="16"/>
                <w:szCs w:val="16"/>
                <w:lang w:eastAsia="es-MX"/>
              </w:rPr>
              <w:t> </w:t>
            </w:r>
            <w:r w:rsidR="007879F4">
              <w:rPr>
                <w:rFonts w:eastAsia="Times New Roman" w:cs="Arial"/>
                <w:b/>
                <w:bCs/>
                <w:color w:val="000000"/>
                <w:sz w:val="16"/>
                <w:szCs w:val="16"/>
                <w:lang w:eastAsia="es-MX"/>
              </w:rPr>
              <w:t>2</w:t>
            </w:r>
          </w:p>
        </w:tc>
        <w:tc>
          <w:tcPr>
            <w:tcW w:w="7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81FAF0" w14:textId="22A3667C" w:rsidR="00A7577A" w:rsidRPr="000C529D" w:rsidRDefault="000C529D" w:rsidP="000C529D">
            <w:pPr>
              <w:spacing w:after="0" w:line="240" w:lineRule="auto"/>
              <w:jc w:val="center"/>
              <w:rPr>
                <w:rFonts w:eastAsia="Times New Roman" w:cs="Arial"/>
                <w:b/>
                <w:bCs/>
                <w:color w:val="000000"/>
                <w:sz w:val="16"/>
                <w:szCs w:val="16"/>
                <w:lang w:eastAsia="es-MX"/>
              </w:rPr>
            </w:pPr>
            <w:r w:rsidRPr="000C529D">
              <w:rPr>
                <w:sz w:val="16"/>
                <w:szCs w:val="16"/>
              </w:rPr>
              <w:t>Para que la Secretaría General de Gobierno diseñe e implemente</w:t>
            </w:r>
            <w:r>
              <w:rPr>
                <w:sz w:val="16"/>
                <w:szCs w:val="16"/>
              </w:rPr>
              <w:t xml:space="preserve"> procedimientos para realizar cada uno de los trámites y/o servicios que ofrece</w:t>
            </w:r>
            <w:r w:rsidRPr="000C529D">
              <w:rPr>
                <w:sz w:val="16"/>
                <w:szCs w:val="16"/>
              </w:rPr>
              <w:t xml:space="preserve">, estableciendo los requisitos necesarios para </w:t>
            </w:r>
            <w:r w:rsidRPr="000C529D">
              <w:rPr>
                <w:sz w:val="16"/>
                <w:szCs w:val="16"/>
              </w:rPr>
              <w:lastRenderedPageBreak/>
              <w:t>su emisión, en términos de los artículos 361 Fracción I y 362 de la Ley de Movilidad Sustentable del Estado de Sinaloa; así como el artículo 26 Fracción III del Reglamento Interior de la Secretaría General de Gobierno.</w:t>
            </w:r>
          </w:p>
        </w:tc>
        <w:tc>
          <w:tcPr>
            <w:tcW w:w="6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784BCCD" w14:textId="2D9AEEBE" w:rsidR="00A7577A" w:rsidRPr="003751D4" w:rsidRDefault="003751D4" w:rsidP="003751D4">
            <w:pPr>
              <w:spacing w:before="240" w:after="120"/>
              <w:rPr>
                <w:sz w:val="16"/>
                <w:szCs w:val="16"/>
              </w:rPr>
            </w:pPr>
            <w:r w:rsidRPr="003751D4">
              <w:rPr>
                <w:color w:val="auto"/>
                <w:sz w:val="16"/>
                <w:szCs w:val="16"/>
              </w:rPr>
              <w:lastRenderedPageBreak/>
              <w:t xml:space="preserve">Se </w:t>
            </w:r>
            <w:proofErr w:type="spellStart"/>
            <w:r w:rsidRPr="003751D4">
              <w:rPr>
                <w:color w:val="auto"/>
                <w:sz w:val="16"/>
                <w:szCs w:val="16"/>
              </w:rPr>
              <w:t>diseñarón</w:t>
            </w:r>
            <w:proofErr w:type="spellEnd"/>
            <w:r w:rsidRPr="003751D4">
              <w:rPr>
                <w:color w:val="auto"/>
                <w:sz w:val="16"/>
                <w:szCs w:val="16"/>
              </w:rPr>
              <w:t xml:space="preserve"> e </w:t>
            </w:r>
            <w:proofErr w:type="spellStart"/>
            <w:proofErr w:type="gramStart"/>
            <w:r w:rsidRPr="003751D4">
              <w:rPr>
                <w:color w:val="auto"/>
                <w:sz w:val="16"/>
                <w:szCs w:val="16"/>
              </w:rPr>
              <w:t>implementarón</w:t>
            </w:r>
            <w:proofErr w:type="spellEnd"/>
            <w:r w:rsidRPr="003751D4">
              <w:rPr>
                <w:color w:val="auto"/>
                <w:sz w:val="16"/>
                <w:szCs w:val="16"/>
              </w:rPr>
              <w:t xml:space="preserve">  los</w:t>
            </w:r>
            <w:proofErr w:type="gramEnd"/>
            <w:r w:rsidRPr="003751D4">
              <w:rPr>
                <w:color w:val="auto"/>
                <w:sz w:val="16"/>
                <w:szCs w:val="16"/>
              </w:rPr>
              <w:t xml:space="preserve"> Manuales de Procedimientos de la Dirección de Vialidad y Transportes, </w:t>
            </w:r>
            <w:r w:rsidRPr="003751D4">
              <w:rPr>
                <w:color w:val="auto"/>
                <w:sz w:val="16"/>
                <w:szCs w:val="16"/>
              </w:rPr>
              <w:lastRenderedPageBreak/>
              <w:t>como mecanismo de control que permite asegurar que se recaban la totalidad de los requisitos establecidos en la normativa para cada uno de los servicios que se brindan a través del programa.</w:t>
            </w:r>
          </w:p>
        </w:tc>
        <w:tc>
          <w:tcPr>
            <w:tcW w:w="5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A4BE8BA" w14:textId="0EF1460D" w:rsidR="00A7577A" w:rsidRPr="00A7577A" w:rsidRDefault="007879F4" w:rsidP="00A7577A">
            <w:pPr>
              <w:spacing w:after="0" w:line="240" w:lineRule="auto"/>
              <w:jc w:val="center"/>
              <w:rPr>
                <w:rFonts w:eastAsia="Times New Roman" w:cs="Arial"/>
                <w:b/>
                <w:bCs/>
                <w:color w:val="000000"/>
                <w:sz w:val="12"/>
                <w:szCs w:val="12"/>
                <w:lang w:eastAsia="es-MX"/>
              </w:rPr>
            </w:pPr>
            <w:r>
              <w:rPr>
                <w:rFonts w:eastAsia="Times New Roman" w:cs="Arial"/>
                <w:b/>
                <w:bCs/>
                <w:color w:val="000000"/>
                <w:sz w:val="12"/>
                <w:szCs w:val="12"/>
                <w:lang w:eastAsia="es-MX"/>
              </w:rPr>
              <w:lastRenderedPageBreak/>
              <w:t>DIRECCIÓN DE VIALIDAD Y TRANSPORTES</w:t>
            </w:r>
            <w:r w:rsidR="00A7577A" w:rsidRPr="00A7577A">
              <w:rPr>
                <w:rFonts w:eastAsia="Times New Roman" w:cs="Arial"/>
                <w:b/>
                <w:bCs/>
                <w:color w:val="000000"/>
                <w:sz w:val="12"/>
                <w:szCs w:val="12"/>
                <w:lang w:eastAsia="es-MX"/>
              </w:rPr>
              <w:t> </w:t>
            </w:r>
          </w:p>
        </w:tc>
        <w:tc>
          <w:tcPr>
            <w:tcW w:w="5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D2C02C2"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c>
          <w:tcPr>
            <w:tcW w:w="5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C72A87C" w14:textId="398AE084" w:rsidR="00A7577A" w:rsidRPr="00A7577A" w:rsidRDefault="000C529D" w:rsidP="00A7577A">
            <w:pPr>
              <w:spacing w:after="0" w:line="240" w:lineRule="auto"/>
              <w:jc w:val="center"/>
              <w:rPr>
                <w:rFonts w:eastAsia="Times New Roman" w:cs="Arial"/>
                <w:b/>
                <w:bCs/>
                <w:color w:val="000000"/>
                <w:sz w:val="12"/>
                <w:szCs w:val="12"/>
                <w:lang w:eastAsia="es-MX"/>
              </w:rPr>
            </w:pPr>
            <w:r>
              <w:rPr>
                <w:rFonts w:eastAsia="Times New Roman" w:cs="Arial"/>
                <w:b/>
                <w:bCs/>
                <w:color w:val="000000"/>
                <w:sz w:val="12"/>
                <w:szCs w:val="12"/>
                <w:lang w:eastAsia="es-MX"/>
              </w:rPr>
              <w:t>Contar con un mecanismo de control que nos permita asegurar que se siguen los procedimientos adecuados, así como de que se recaban en su totalidad los requisitos conforme la Ley.</w:t>
            </w:r>
            <w:r w:rsidR="00A7577A" w:rsidRPr="00A7577A">
              <w:rPr>
                <w:rFonts w:eastAsia="Times New Roman" w:cs="Arial"/>
                <w:b/>
                <w:bCs/>
                <w:color w:val="000000"/>
                <w:sz w:val="12"/>
                <w:szCs w:val="12"/>
                <w:lang w:eastAsia="es-MX"/>
              </w:rPr>
              <w:t> </w:t>
            </w:r>
          </w:p>
        </w:tc>
        <w:tc>
          <w:tcPr>
            <w:tcW w:w="7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5B69F59" w14:textId="2D95ACD9" w:rsidR="00A7577A" w:rsidRPr="00A7577A" w:rsidRDefault="003751D4" w:rsidP="00A7577A">
            <w:pPr>
              <w:spacing w:after="0" w:line="240" w:lineRule="auto"/>
              <w:jc w:val="center"/>
              <w:rPr>
                <w:rFonts w:eastAsia="Times New Roman" w:cs="Arial"/>
                <w:b/>
                <w:bCs/>
                <w:color w:val="000000"/>
                <w:sz w:val="12"/>
                <w:szCs w:val="12"/>
                <w:lang w:eastAsia="es-MX"/>
              </w:rPr>
            </w:pPr>
            <w:r>
              <w:rPr>
                <w:rFonts w:eastAsia="Times New Roman" w:cs="Arial"/>
                <w:b/>
                <w:bCs/>
                <w:color w:val="000000"/>
                <w:sz w:val="12"/>
                <w:szCs w:val="12"/>
                <w:lang w:eastAsia="es-MX"/>
              </w:rPr>
              <w:t>MANUALES DE PROCEDIMIENTO</w:t>
            </w:r>
            <w:r w:rsidR="00A7577A" w:rsidRPr="00A7577A">
              <w:rPr>
                <w:rFonts w:eastAsia="Times New Roman" w:cs="Arial"/>
                <w:b/>
                <w:bCs/>
                <w:color w:val="000000"/>
                <w:sz w:val="12"/>
                <w:szCs w:val="12"/>
                <w:lang w:eastAsia="es-MX"/>
              </w:rPr>
              <w:t> </w:t>
            </w:r>
          </w:p>
        </w:tc>
        <w:tc>
          <w:tcPr>
            <w:tcW w:w="4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A0BEE60"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c>
          <w:tcPr>
            <w:tcW w:w="5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6C4B8F0"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r>
      <w:tr w:rsidR="000C529D" w:rsidRPr="00A7577A" w14:paraId="3DA1BDEA" w14:textId="77777777" w:rsidTr="002603D7">
        <w:trPr>
          <w:trHeight w:val="510"/>
        </w:trPr>
        <w:tc>
          <w:tcPr>
            <w:tcW w:w="1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8934E7C" w14:textId="7152B446" w:rsidR="00A7577A" w:rsidRPr="00A7577A" w:rsidRDefault="007879F4" w:rsidP="00A7577A">
            <w:pPr>
              <w:spacing w:after="0" w:line="240" w:lineRule="auto"/>
              <w:jc w:val="center"/>
              <w:rPr>
                <w:rFonts w:eastAsia="Times New Roman" w:cs="Arial"/>
                <w:b/>
                <w:bCs/>
                <w:color w:val="000000"/>
                <w:sz w:val="16"/>
                <w:szCs w:val="16"/>
                <w:lang w:eastAsia="es-MX"/>
              </w:rPr>
            </w:pPr>
            <w:r>
              <w:rPr>
                <w:rFonts w:eastAsia="Times New Roman" w:cs="Arial"/>
                <w:b/>
                <w:bCs/>
                <w:color w:val="000000"/>
                <w:sz w:val="16"/>
                <w:szCs w:val="16"/>
                <w:lang w:eastAsia="es-MX"/>
              </w:rPr>
              <w:t>3</w:t>
            </w:r>
            <w:r w:rsidR="00A7577A" w:rsidRPr="00A7577A">
              <w:rPr>
                <w:rFonts w:eastAsia="Times New Roman" w:cs="Arial"/>
                <w:b/>
                <w:bCs/>
                <w:color w:val="000000"/>
                <w:sz w:val="16"/>
                <w:szCs w:val="16"/>
                <w:lang w:eastAsia="es-MX"/>
              </w:rPr>
              <w:t> </w:t>
            </w:r>
          </w:p>
        </w:tc>
        <w:tc>
          <w:tcPr>
            <w:tcW w:w="79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636B201" w14:textId="605455EC" w:rsidR="00A7577A" w:rsidRPr="000C529D" w:rsidRDefault="003751D4" w:rsidP="000C529D">
            <w:pPr>
              <w:spacing w:after="0" w:line="240" w:lineRule="auto"/>
              <w:jc w:val="center"/>
              <w:rPr>
                <w:rFonts w:eastAsia="Times New Roman" w:cs="Arial"/>
                <w:b/>
                <w:bCs/>
                <w:color w:val="000000"/>
                <w:sz w:val="16"/>
                <w:szCs w:val="16"/>
                <w:lang w:eastAsia="es-MX"/>
              </w:rPr>
            </w:pPr>
            <w:r w:rsidRPr="000C529D">
              <w:rPr>
                <w:sz w:val="16"/>
                <w:szCs w:val="16"/>
              </w:rPr>
              <w:t>Para que la Secretaría General de Gobierno implemente mecanismos de control que le permitan generar información clara y confiable sobre sus actividades para el cumplimiento de las metas del Programa presupuestario E004 Seguridad Vial en ejercicios subsecuentes, en términos de los artículos 50 y 94 de la Ley de Presupuesto y Responsabilidad Hacendaria del Estado de Sinaloa, así como de la Ley de Ingresos y Presupuesto de Egresos del Estado de Sinaloa, correspondiente.</w:t>
            </w:r>
            <w:r w:rsidR="00A7577A" w:rsidRPr="000C529D">
              <w:rPr>
                <w:rFonts w:eastAsia="Times New Roman" w:cs="Arial"/>
                <w:b/>
                <w:bCs/>
                <w:color w:val="000000"/>
                <w:sz w:val="16"/>
                <w:szCs w:val="16"/>
                <w:lang w:eastAsia="es-MX"/>
              </w:rPr>
              <w:t> </w:t>
            </w:r>
          </w:p>
        </w:tc>
        <w:tc>
          <w:tcPr>
            <w:tcW w:w="6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5352F61" w14:textId="77777777" w:rsidR="003751D4" w:rsidRPr="003751D4" w:rsidRDefault="003751D4" w:rsidP="003751D4">
            <w:pPr>
              <w:spacing w:before="240" w:after="120"/>
              <w:rPr>
                <w:sz w:val="16"/>
                <w:szCs w:val="16"/>
              </w:rPr>
            </w:pPr>
            <w:r w:rsidRPr="003751D4">
              <w:rPr>
                <w:color w:val="auto"/>
                <w:sz w:val="16"/>
                <w:szCs w:val="16"/>
              </w:rPr>
              <w:t>Se implemento un mecanismo de control que permite generar información clara y confiable sobre las actividades para el cumplimiento de las metas del programa, que permite realizar un adecuado seguimiento y monitoreo en el avance de resultados.</w:t>
            </w:r>
          </w:p>
          <w:p w14:paraId="5B57AABA" w14:textId="77777777" w:rsidR="00A7577A" w:rsidRPr="003751D4" w:rsidRDefault="00A7577A" w:rsidP="00A7577A">
            <w:pPr>
              <w:spacing w:after="0" w:line="240" w:lineRule="auto"/>
              <w:jc w:val="center"/>
              <w:rPr>
                <w:rFonts w:eastAsia="Times New Roman" w:cs="Arial"/>
                <w:b/>
                <w:bCs/>
                <w:color w:val="000000"/>
                <w:sz w:val="16"/>
                <w:szCs w:val="16"/>
                <w:lang w:eastAsia="es-MX"/>
              </w:rPr>
            </w:pPr>
            <w:r w:rsidRPr="003751D4">
              <w:rPr>
                <w:rFonts w:eastAsia="Times New Roman" w:cs="Arial"/>
                <w:b/>
                <w:bCs/>
                <w:color w:val="000000"/>
                <w:sz w:val="16"/>
                <w:szCs w:val="16"/>
                <w:lang w:eastAsia="es-MX"/>
              </w:rPr>
              <w:t> </w:t>
            </w:r>
          </w:p>
        </w:tc>
        <w:tc>
          <w:tcPr>
            <w:tcW w:w="59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D3D7DA8" w14:textId="3F0065A9"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r w:rsidR="007879F4">
              <w:rPr>
                <w:rFonts w:eastAsia="Times New Roman" w:cs="Arial"/>
                <w:b/>
                <w:bCs/>
                <w:color w:val="000000"/>
                <w:sz w:val="12"/>
                <w:szCs w:val="12"/>
                <w:lang w:eastAsia="es-MX"/>
              </w:rPr>
              <w:t>DIRECCIÓN DE VIALIDAD Y TRANSPORTES</w:t>
            </w:r>
          </w:p>
        </w:tc>
        <w:tc>
          <w:tcPr>
            <w:tcW w:w="55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B0A78F0"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c>
          <w:tcPr>
            <w:tcW w:w="5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BCE6008" w14:textId="28E8CB0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r w:rsidR="000C529D">
              <w:rPr>
                <w:sz w:val="16"/>
                <w:szCs w:val="16"/>
              </w:rPr>
              <w:t>Llevar</w:t>
            </w:r>
            <w:r w:rsidR="000C529D" w:rsidRPr="000C529D">
              <w:rPr>
                <w:sz w:val="16"/>
                <w:szCs w:val="16"/>
              </w:rPr>
              <w:t xml:space="preserve"> un adecuado seguimiento y monitoreo en el avance y resultados del programa</w:t>
            </w:r>
          </w:p>
        </w:tc>
        <w:tc>
          <w:tcPr>
            <w:tcW w:w="7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74712BB" w14:textId="158D434A" w:rsidR="00A7577A" w:rsidRPr="003751D4" w:rsidRDefault="00A7577A" w:rsidP="003751D4">
            <w:pPr>
              <w:spacing w:after="0" w:line="240" w:lineRule="auto"/>
              <w:jc w:val="center"/>
              <w:rPr>
                <w:rFonts w:eastAsia="Times New Roman" w:cs="Arial"/>
                <w:b/>
                <w:bCs/>
                <w:color w:val="000000"/>
                <w:sz w:val="16"/>
                <w:szCs w:val="16"/>
                <w:lang w:eastAsia="es-MX"/>
              </w:rPr>
            </w:pPr>
            <w:r w:rsidRPr="003751D4">
              <w:rPr>
                <w:rFonts w:eastAsia="Times New Roman" w:cs="Arial"/>
                <w:b/>
                <w:bCs/>
                <w:color w:val="000000"/>
                <w:sz w:val="16"/>
                <w:szCs w:val="16"/>
                <w:lang w:eastAsia="es-MX"/>
              </w:rPr>
              <w:t> </w:t>
            </w:r>
            <w:r w:rsidR="003751D4" w:rsidRPr="003751D4">
              <w:rPr>
                <w:sz w:val="16"/>
                <w:szCs w:val="16"/>
              </w:rPr>
              <w:t xml:space="preserve">Reporte </w:t>
            </w:r>
            <w:proofErr w:type="spellStart"/>
            <w:r w:rsidR="003751D4" w:rsidRPr="003751D4">
              <w:rPr>
                <w:sz w:val="16"/>
                <w:szCs w:val="16"/>
              </w:rPr>
              <w:t>Programatico</w:t>
            </w:r>
            <w:proofErr w:type="spellEnd"/>
            <w:r w:rsidR="003751D4" w:rsidRPr="003751D4">
              <w:rPr>
                <w:sz w:val="16"/>
                <w:szCs w:val="16"/>
              </w:rPr>
              <w:t xml:space="preserve"> Trimestral del Sistema Integral de Planeación, Programación y Presupuestación, Seguimiento y Evaluación de Proyectos.</w:t>
            </w:r>
          </w:p>
        </w:tc>
        <w:tc>
          <w:tcPr>
            <w:tcW w:w="46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CA68BA4"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c>
          <w:tcPr>
            <w:tcW w:w="5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C47E826" w14:textId="77777777" w:rsidR="00A7577A" w:rsidRPr="00A7577A" w:rsidRDefault="00A7577A" w:rsidP="00A7577A">
            <w:pPr>
              <w:spacing w:after="0" w:line="240" w:lineRule="auto"/>
              <w:jc w:val="center"/>
              <w:rPr>
                <w:rFonts w:eastAsia="Times New Roman" w:cs="Arial"/>
                <w:b/>
                <w:bCs/>
                <w:color w:val="000000"/>
                <w:sz w:val="12"/>
                <w:szCs w:val="12"/>
                <w:lang w:eastAsia="es-MX"/>
              </w:rPr>
            </w:pPr>
            <w:r w:rsidRPr="00A7577A">
              <w:rPr>
                <w:rFonts w:eastAsia="Times New Roman" w:cs="Arial"/>
                <w:b/>
                <w:bCs/>
                <w:color w:val="000000"/>
                <w:sz w:val="12"/>
                <w:szCs w:val="12"/>
                <w:lang w:eastAsia="es-MX"/>
              </w:rPr>
              <w:t> </w:t>
            </w:r>
          </w:p>
        </w:tc>
      </w:tr>
    </w:tbl>
    <w:p w14:paraId="5CB093CC" w14:textId="54078144" w:rsidR="00C85BB7" w:rsidRDefault="00C85BB7" w:rsidP="007E1E04">
      <w:pPr>
        <w:rPr>
          <w:lang w:val="es-ES"/>
        </w:rPr>
      </w:pPr>
    </w:p>
    <w:p w14:paraId="3EF6DF27" w14:textId="77777777" w:rsidR="00C85BB7" w:rsidRDefault="00C85BB7">
      <w:pPr>
        <w:spacing w:line="276" w:lineRule="auto"/>
        <w:jc w:val="left"/>
        <w:rPr>
          <w:lang w:val="es-ES"/>
        </w:rPr>
      </w:pPr>
      <w:r>
        <w:rPr>
          <w:lang w:val="es-ES"/>
        </w:rPr>
        <w:br w:type="page"/>
      </w:r>
    </w:p>
    <w:p w14:paraId="7EBA8183" w14:textId="0C670DF9" w:rsidR="00C85BB7" w:rsidRPr="00C85BB7" w:rsidRDefault="00C85BB7" w:rsidP="00C85BB7">
      <w:pPr>
        <w:jc w:val="center"/>
        <w:rPr>
          <w:b/>
        </w:rPr>
      </w:pPr>
      <w:r w:rsidRPr="00C85BB7">
        <w:rPr>
          <w:b/>
          <w:lang w:val="es-ES"/>
        </w:rPr>
        <w:lastRenderedPageBreak/>
        <w:t xml:space="preserve">Anexo 7. </w:t>
      </w:r>
      <w:r w:rsidRPr="00C85BB7">
        <w:rPr>
          <w:b/>
          <w:szCs w:val="18"/>
        </w:rPr>
        <w:t>Resultados de las acciones para atender los ASM</w:t>
      </w:r>
    </w:p>
    <w:p w14:paraId="10C5DD22" w14:textId="3190011A" w:rsidR="004A32CE" w:rsidRDefault="00A7269D" w:rsidP="001E637E">
      <w:r>
        <w:t>Se elaboró, diseñó, implementó y actualmente se le da seguimiento a la Matriz de Indicadores para Resultados del Programa presupuestario E004 Seguridad Vial, a efecto que se definan objetivos y permitan darle seguimiento a los alcances del programa mediante la utilización de indicadores estratégicos y de gestión, en términos de los artículos 2 fracción XXXVI y 28 de la Ley de Presupuesto y Responsabilidad Hacendaria del Estado de Sinaloa, así como del Primero, Segundo fracción V, Cuarto y Sexto de los Lineamientos para la Construcción y Diseño de Indicadores de Desempeño mediante la Metodología de</w:t>
      </w:r>
      <w:r w:rsidR="004A32CE">
        <w:t>l Marco</w:t>
      </w:r>
      <w:r>
        <w:t xml:space="preserve"> Lógico.</w:t>
      </w:r>
    </w:p>
    <w:p w14:paraId="053631EA" w14:textId="10DE56FC" w:rsidR="004A32CE" w:rsidRDefault="00A7269D" w:rsidP="001E637E">
      <w:r>
        <w:t>Se estableció un indicador que permite evaluar el objetivo general del Programa presupuestario E004 Seguridad Vial, a fin de poder conocer y medir sus logros y resultados, en términos de los artículos 50 y 94 Fracción V de la Ley de Presupuesto y Responsabilidad Hacendaria del Estado de Sinaloa y al artículo 3 de la Ley de Planeación del Estado.</w:t>
      </w:r>
    </w:p>
    <w:p w14:paraId="5A62B970" w14:textId="4B83F128" w:rsidR="00A7269D" w:rsidRDefault="00A7269D" w:rsidP="001E637E">
      <w:r>
        <w:t xml:space="preserve">Se </w:t>
      </w:r>
      <w:r w:rsidR="001E637E">
        <w:t>implementaron</w:t>
      </w:r>
      <w:r>
        <w:t xml:space="preserve"> mecanismos de control que permiten generar información clara y confiable sobre las actividades para el cumplimiento de las metas del Programa presupuestario E004 Seguridad Vial, con la finalidad de realizar un adecuado seguimiento y monitoreo en el avance y resultados del programa, en términos de los artículos 50 y 94 de la Ley de Presupuesto y Responsabilidad Hacendaria del Estado de Sinaloa, así como de la Ley de Ingresos y Presupuesto de Egresos del Estado de Sinaloa, correspondiente.</w:t>
      </w:r>
    </w:p>
    <w:p w14:paraId="68325F06" w14:textId="1DF594F3" w:rsidR="00A7269D" w:rsidRDefault="00A7269D" w:rsidP="001E637E">
      <w:r>
        <w:t>Se designó un enlace para atender las obligaciones de transparencia, a fin de que en la página de transparencia se publique información actualizada, confiable, verificable, veraz y oportuna de la dependencia y del Programa presupuestario E004 Seguridad Vial en los términos del artículo 95 de la Ley de Transparencia y Acceso a la Información Pública del Estado de Sinaloa, así como de los anexos 1 “Obligaciones de Transparencia Comunes de todos los Sujetos Obligados”, y anexo 2 “Tabla de actualización y conservación de la información pública de las obligaciones de transparencia” de los Lineamientos Técnicos para la publicación, homologación y estandarización de la información de las obligaciones de transparencia.</w:t>
      </w:r>
    </w:p>
    <w:p w14:paraId="5C19F499" w14:textId="046FAA36" w:rsidR="004A32CE" w:rsidRPr="002A7C34" w:rsidRDefault="004A32CE" w:rsidP="001E637E">
      <w:r w:rsidRPr="004A32CE">
        <w:rPr>
          <w:color w:val="auto"/>
        </w:rPr>
        <w:t xml:space="preserve">Se </w:t>
      </w:r>
      <w:r w:rsidR="001E637E" w:rsidRPr="004A32CE">
        <w:rPr>
          <w:color w:val="auto"/>
        </w:rPr>
        <w:t>diseñaron</w:t>
      </w:r>
      <w:r w:rsidRPr="004A32CE">
        <w:rPr>
          <w:color w:val="auto"/>
        </w:rPr>
        <w:t xml:space="preserve"> e </w:t>
      </w:r>
      <w:r w:rsidR="001E637E" w:rsidRPr="004A32CE">
        <w:rPr>
          <w:color w:val="auto"/>
        </w:rPr>
        <w:t>implementaron</w:t>
      </w:r>
      <w:r w:rsidRPr="004A32CE">
        <w:rPr>
          <w:color w:val="auto"/>
        </w:rPr>
        <w:t xml:space="preserve"> los Manuales de Procedimientos de la Dirección de Vialidad y Transportes, como mecanismo de control que permite asegurar que se recaban la totalidad de los requisitos establecidos en la normativa para cada uno de los servicios que se brindan a través del programa.</w:t>
      </w:r>
    </w:p>
    <w:p w14:paraId="715FE054" w14:textId="77777777" w:rsidR="004A32CE" w:rsidRDefault="004A32CE" w:rsidP="00A7269D">
      <w:pPr>
        <w:spacing w:line="276" w:lineRule="auto"/>
        <w:jc w:val="left"/>
      </w:pPr>
    </w:p>
    <w:p w14:paraId="56E29976" w14:textId="77777777" w:rsidR="00A7269D" w:rsidRDefault="00A7269D" w:rsidP="00A7269D">
      <w:pPr>
        <w:spacing w:line="276" w:lineRule="auto"/>
        <w:jc w:val="left"/>
      </w:pPr>
    </w:p>
    <w:p w14:paraId="4C802F52" w14:textId="3F988CEA" w:rsidR="00C85BB7" w:rsidRDefault="00C85BB7" w:rsidP="00A7269D">
      <w:pPr>
        <w:spacing w:line="276" w:lineRule="auto"/>
        <w:jc w:val="left"/>
        <w:rPr>
          <w:lang w:val="es-ES"/>
        </w:rPr>
      </w:pPr>
      <w:r>
        <w:rPr>
          <w:lang w:val="es-ES"/>
        </w:rPr>
        <w:br w:type="page"/>
      </w:r>
    </w:p>
    <w:p w14:paraId="7D92BA7A" w14:textId="7E0E41C2" w:rsidR="007E1E04" w:rsidRDefault="00C85BB7" w:rsidP="00C85BB7">
      <w:pPr>
        <w:jc w:val="center"/>
        <w:rPr>
          <w:b/>
          <w:szCs w:val="18"/>
        </w:rPr>
      </w:pPr>
      <w:r w:rsidRPr="00C85BB7">
        <w:rPr>
          <w:b/>
          <w:lang w:val="es-ES"/>
        </w:rPr>
        <w:lastRenderedPageBreak/>
        <w:t xml:space="preserve">Anexo 8. </w:t>
      </w:r>
      <w:r w:rsidRPr="00C85BB7">
        <w:rPr>
          <w:b/>
          <w:szCs w:val="18"/>
        </w:rPr>
        <w:t>Análisis de los ASM no atendidos</w:t>
      </w:r>
    </w:p>
    <w:p w14:paraId="14925198" w14:textId="5020A222" w:rsidR="00C27E49" w:rsidRDefault="00242A4A" w:rsidP="001E637E">
      <w:r>
        <w:t>Implementar</w:t>
      </w:r>
      <w:r w:rsidR="00A7269D" w:rsidRPr="00242A4A">
        <w:t xml:space="preserve"> un programa de trabajo que le permita realizar las inspecciones a la infraestructura de los concesionarios del servicio público de transporte, en términos de lo establecido en los artículos 293, 294 Fracción III y 295 Fracción I de la Ley de Movilidad Sustentable del Estado de Sinaloa y artículo 294 del Reglamento General de la Ley de Tránsito y Transportes del Estado de Sinaloa; así como el artículo 26 Fracción VIII del Reglamento Interior de la</w:t>
      </w:r>
      <w:r w:rsidR="00C56674" w:rsidRPr="00242A4A">
        <w:t xml:space="preserve"> Secretaría General de Gobierno</w:t>
      </w:r>
      <w:r w:rsidR="00C56674">
        <w:t xml:space="preserve">, </w:t>
      </w:r>
      <w:r w:rsidR="00C27E49">
        <w:t>en relación al diseño e implementación del programa de trabajo para realizar las inspecciones a la infraestructura de los concesionarios del servicio público del transporte, se viene realizando solamente la verificación de las unidades de transporte público (revisiones mecánicas), más no la supervisión a la infraestructura de dichos concesionarios, debido que dicha infraestructura (estacionamiento de guarda o patios de encierro) es propiedad privada de los concesionarios, los cuales no se encuentran concesionados a Gobierno del Estado, ni plasmado en el Reglamento General de la Ley de Tránsito y Transportes del Estado de Sinaloa, por lo que, dicha infraestructura no puede ser utilizada por el personal de esta Dirección.</w:t>
      </w:r>
    </w:p>
    <w:p w14:paraId="13C31B85" w14:textId="29CAF5C5" w:rsidR="00C56674" w:rsidRDefault="00242A4A" w:rsidP="001E637E">
      <w:pPr>
        <w:rPr>
          <w:lang w:val="es-ES"/>
        </w:rPr>
      </w:pPr>
      <w:r w:rsidRPr="00242A4A">
        <w:t xml:space="preserve">Implementar </w:t>
      </w:r>
      <w:r w:rsidR="004A32CE" w:rsidRPr="00242A4A">
        <w:t>procedimientos para realizar la expedición de las licencias de conductor de servicio público de transporte, estableciendo los requisitos necesarios para su emisión, en términos de los artículos 361 Fracción I y 362 de la Ley de Movilidad Sustentable del Estado de Sinaloa; así como el artículo 26 Fracción III del Reglamento Interior de la</w:t>
      </w:r>
      <w:r w:rsidR="00C56674" w:rsidRPr="00242A4A">
        <w:t xml:space="preserve"> Secretaría General de Gobierno</w:t>
      </w:r>
      <w:r w:rsidR="00C56674">
        <w:t>,</w:t>
      </w:r>
      <w:r w:rsidR="00C56674" w:rsidRPr="00C56674">
        <w:t xml:space="preserve"> </w:t>
      </w:r>
      <w:r w:rsidR="00F85FCC">
        <w:t>no se puede llevar a cabo dicha expedición debido que de acuerdo al artículo 367 de la Ley de Movilidad Sustentable del Estado de Sinaloa, hace mención que dicha expedición se hará de acuerdo a los requisitos y condiciones que se especifiquen en el Reglamento que se expide con base en esta Ley, sin embargo, aún no se cuenta con un Reglamento de la Ley de Movilidad del Estado de Sinaloa, por lo que dicha expedición sigue siendo nula, y por lo que corresponde al Reglamento General de la Ley de Tránsito y Transportes del Estado de Sinaloa vigente no contempla dicho tipo de licencia.</w:t>
      </w:r>
    </w:p>
    <w:p w14:paraId="0700239F" w14:textId="0EADC5D1" w:rsidR="00242A4A" w:rsidRDefault="00242A4A" w:rsidP="00C56674">
      <w:pPr>
        <w:spacing w:before="240" w:after="120"/>
        <w:rPr>
          <w:lang w:val="es-ES"/>
        </w:rPr>
      </w:pPr>
    </w:p>
    <w:p w14:paraId="3B403C09" w14:textId="77777777" w:rsidR="00C56674" w:rsidRDefault="00C56674" w:rsidP="00C56674">
      <w:pPr>
        <w:spacing w:before="240" w:after="120"/>
        <w:rPr>
          <w:lang w:val="es-ES"/>
        </w:rPr>
      </w:pPr>
    </w:p>
    <w:p w14:paraId="13ED0680" w14:textId="77777777" w:rsidR="00C56674" w:rsidRDefault="00C56674" w:rsidP="00C56674">
      <w:pPr>
        <w:spacing w:before="240" w:after="120"/>
        <w:rPr>
          <w:lang w:val="es-ES"/>
        </w:rPr>
      </w:pPr>
    </w:p>
    <w:p w14:paraId="3B80BB6A" w14:textId="77777777" w:rsidR="00C56674" w:rsidRDefault="00C56674" w:rsidP="00C56674">
      <w:pPr>
        <w:spacing w:before="240" w:after="120"/>
        <w:rPr>
          <w:lang w:val="es-ES"/>
        </w:rPr>
      </w:pPr>
    </w:p>
    <w:p w14:paraId="404A12C8" w14:textId="77777777" w:rsidR="00C56674" w:rsidRDefault="00C56674" w:rsidP="00C56674">
      <w:pPr>
        <w:spacing w:before="240" w:after="120"/>
        <w:rPr>
          <w:lang w:val="es-ES"/>
        </w:rPr>
      </w:pPr>
    </w:p>
    <w:p w14:paraId="05C860D9" w14:textId="54274DD8" w:rsidR="001E637E" w:rsidRDefault="001E637E">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5"/>
        <w:gridCol w:w="969"/>
        <w:gridCol w:w="438"/>
        <w:gridCol w:w="823"/>
        <w:gridCol w:w="408"/>
        <w:gridCol w:w="74"/>
        <w:gridCol w:w="339"/>
        <w:gridCol w:w="408"/>
        <w:gridCol w:w="408"/>
        <w:gridCol w:w="371"/>
        <w:gridCol w:w="713"/>
        <w:gridCol w:w="712"/>
        <w:gridCol w:w="473"/>
        <w:gridCol w:w="1257"/>
      </w:tblGrid>
      <w:tr w:rsidR="002E613A" w:rsidRPr="007C6D37" w14:paraId="005C7F02" w14:textId="77777777" w:rsidTr="00202DE9">
        <w:trPr>
          <w:trHeight w:val="419"/>
        </w:trPr>
        <w:tc>
          <w:tcPr>
            <w:tcW w:w="5000" w:type="pct"/>
            <w:gridSpan w:val="14"/>
            <w:shd w:val="clear" w:color="auto" w:fill="404040" w:themeFill="text1" w:themeFillTint="BF"/>
            <w:vAlign w:val="center"/>
            <w:hideMark/>
          </w:tcPr>
          <w:p w14:paraId="2D46634E" w14:textId="0AE45418" w:rsidR="002E613A" w:rsidRPr="007C6D37" w:rsidRDefault="002E613A" w:rsidP="002E613A">
            <w:pPr>
              <w:spacing w:after="0" w:line="240" w:lineRule="auto"/>
              <w:jc w:val="center"/>
              <w:rPr>
                <w:b/>
                <w:color w:val="FFFFFF" w:themeColor="background1"/>
                <w:sz w:val="16"/>
                <w:lang w:eastAsia="es-MX"/>
              </w:rPr>
            </w:pPr>
            <w:r w:rsidRPr="007C6D37">
              <w:rPr>
                <w:b/>
                <w:color w:val="FFFFFF" w:themeColor="background1"/>
                <w:sz w:val="16"/>
              </w:rPr>
              <w:lastRenderedPageBreak/>
              <w:br w:type="page"/>
            </w:r>
            <w:bookmarkStart w:id="86" w:name="RANGE!A1:S29"/>
            <w:r w:rsidRPr="007C6D37">
              <w:rPr>
                <w:b/>
                <w:color w:val="FFFFFF" w:themeColor="background1"/>
                <w:lang w:eastAsia="es-MX"/>
              </w:rPr>
              <w:t xml:space="preserve">Anexo </w:t>
            </w:r>
            <w:r>
              <w:rPr>
                <w:b/>
                <w:color w:val="FFFFFF" w:themeColor="background1"/>
                <w:lang w:eastAsia="es-MX"/>
              </w:rPr>
              <w:t>9</w:t>
            </w:r>
            <w:r w:rsidRPr="007C6D37">
              <w:rPr>
                <w:b/>
                <w:color w:val="FFFFFF" w:themeColor="background1"/>
                <w:lang w:eastAsia="es-MX"/>
              </w:rPr>
              <w:t>. Estrategia de Cobertura</w:t>
            </w:r>
            <w:bookmarkEnd w:id="86"/>
          </w:p>
        </w:tc>
      </w:tr>
      <w:tr w:rsidR="002E613A" w:rsidRPr="001315C8" w14:paraId="7091603D" w14:textId="77777777" w:rsidTr="001E637E">
        <w:trPr>
          <w:trHeight w:val="344"/>
        </w:trPr>
        <w:tc>
          <w:tcPr>
            <w:tcW w:w="1362" w:type="pct"/>
            <w:gridSpan w:val="2"/>
            <w:shd w:val="clear" w:color="auto" w:fill="D9D9D9" w:themeFill="background1" w:themeFillShade="D9"/>
            <w:noWrap/>
            <w:vAlign w:val="center"/>
            <w:hideMark/>
          </w:tcPr>
          <w:p w14:paraId="77811C45"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Clave y nombre del Pp:</w:t>
            </w:r>
          </w:p>
        </w:tc>
        <w:tc>
          <w:tcPr>
            <w:tcW w:w="3638" w:type="pct"/>
            <w:gridSpan w:val="12"/>
            <w:shd w:val="clear" w:color="auto" w:fill="auto"/>
            <w:noWrap/>
            <w:vAlign w:val="center"/>
            <w:hideMark/>
          </w:tcPr>
          <w:p w14:paraId="2F266F87" w14:textId="641BDE2E" w:rsidR="002E613A" w:rsidRPr="001315C8" w:rsidRDefault="008569C5" w:rsidP="00202DE9">
            <w:pPr>
              <w:spacing w:after="0" w:line="240" w:lineRule="auto"/>
              <w:jc w:val="center"/>
              <w:rPr>
                <w:color w:val="000000"/>
                <w:sz w:val="16"/>
                <w:lang w:eastAsia="es-MX"/>
              </w:rPr>
            </w:pPr>
            <w:r>
              <w:rPr>
                <w:color w:val="000000"/>
                <w:sz w:val="16"/>
                <w:lang w:eastAsia="es-MX"/>
              </w:rPr>
              <w:t>E004 Seguridad Vial</w:t>
            </w:r>
          </w:p>
        </w:tc>
      </w:tr>
      <w:tr w:rsidR="002E613A" w:rsidRPr="001315C8" w14:paraId="012070C7" w14:textId="77777777" w:rsidTr="001E637E">
        <w:trPr>
          <w:trHeight w:val="359"/>
        </w:trPr>
        <w:tc>
          <w:tcPr>
            <w:tcW w:w="1362" w:type="pct"/>
            <w:gridSpan w:val="2"/>
            <w:shd w:val="clear" w:color="auto" w:fill="D9D9D9" w:themeFill="background1" w:themeFillShade="D9"/>
            <w:noWrap/>
            <w:vAlign w:val="center"/>
            <w:hideMark/>
          </w:tcPr>
          <w:p w14:paraId="1425E7F8"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Tipo de Evaluación:</w:t>
            </w:r>
          </w:p>
        </w:tc>
        <w:tc>
          <w:tcPr>
            <w:tcW w:w="1410" w:type="pct"/>
            <w:gridSpan w:val="6"/>
            <w:shd w:val="clear" w:color="auto" w:fill="auto"/>
            <w:noWrap/>
            <w:vAlign w:val="center"/>
            <w:hideMark/>
          </w:tcPr>
          <w:p w14:paraId="0D40C67A" w14:textId="1E915D48" w:rsidR="002E613A" w:rsidRPr="001315C8" w:rsidRDefault="002E613A" w:rsidP="00202DE9">
            <w:pPr>
              <w:spacing w:after="0" w:line="240" w:lineRule="auto"/>
              <w:jc w:val="center"/>
              <w:rPr>
                <w:color w:val="000000"/>
                <w:sz w:val="16"/>
                <w:lang w:eastAsia="es-MX"/>
              </w:rPr>
            </w:pPr>
            <w:r>
              <w:rPr>
                <w:color w:val="000000"/>
                <w:sz w:val="16"/>
                <w:lang w:eastAsia="es-MX"/>
              </w:rPr>
              <w:t>Consistencia y Resultados</w:t>
            </w:r>
          </w:p>
        </w:tc>
        <w:tc>
          <w:tcPr>
            <w:tcW w:w="1516" w:type="pct"/>
            <w:gridSpan w:val="5"/>
            <w:shd w:val="clear" w:color="auto" w:fill="D9D9D9" w:themeFill="background1" w:themeFillShade="D9"/>
            <w:vAlign w:val="center"/>
            <w:hideMark/>
          </w:tcPr>
          <w:p w14:paraId="090ADE56" w14:textId="77777777" w:rsidR="002E613A" w:rsidRPr="007C6D37" w:rsidRDefault="002E613A" w:rsidP="00202DE9">
            <w:pPr>
              <w:spacing w:after="0" w:line="240" w:lineRule="auto"/>
              <w:jc w:val="center"/>
              <w:rPr>
                <w:b/>
                <w:color w:val="000000"/>
                <w:sz w:val="16"/>
                <w:lang w:eastAsia="es-MX"/>
              </w:rPr>
            </w:pPr>
            <w:r w:rsidRPr="007C6D37">
              <w:rPr>
                <w:b/>
                <w:color w:val="000000"/>
                <w:sz w:val="16"/>
                <w:lang w:eastAsia="es-MX"/>
              </w:rPr>
              <w:t>Año de la Evaluación:</w:t>
            </w:r>
          </w:p>
        </w:tc>
        <w:tc>
          <w:tcPr>
            <w:tcW w:w="712" w:type="pct"/>
            <w:shd w:val="clear" w:color="auto" w:fill="auto"/>
            <w:noWrap/>
            <w:vAlign w:val="center"/>
            <w:hideMark/>
          </w:tcPr>
          <w:p w14:paraId="01003C92" w14:textId="331D964A" w:rsidR="002E613A" w:rsidRPr="001315C8" w:rsidRDefault="008569C5" w:rsidP="00202DE9">
            <w:pPr>
              <w:spacing w:after="0" w:line="240" w:lineRule="auto"/>
              <w:jc w:val="center"/>
              <w:rPr>
                <w:color w:val="000000"/>
                <w:sz w:val="16"/>
                <w:lang w:eastAsia="es-MX"/>
              </w:rPr>
            </w:pPr>
            <w:r>
              <w:rPr>
                <w:color w:val="000000"/>
                <w:sz w:val="16"/>
                <w:lang w:eastAsia="es-MX"/>
              </w:rPr>
              <w:t>2022</w:t>
            </w:r>
          </w:p>
        </w:tc>
      </w:tr>
      <w:tr w:rsidR="002E613A" w:rsidRPr="007C6D37" w14:paraId="7F363B63" w14:textId="77777777" w:rsidTr="00202DE9">
        <w:trPr>
          <w:trHeight w:val="329"/>
        </w:trPr>
        <w:tc>
          <w:tcPr>
            <w:tcW w:w="5000" w:type="pct"/>
            <w:gridSpan w:val="14"/>
            <w:shd w:val="clear" w:color="auto" w:fill="7F7F7F" w:themeFill="text1" w:themeFillTint="80"/>
            <w:noWrap/>
            <w:vAlign w:val="center"/>
            <w:hideMark/>
          </w:tcPr>
          <w:p w14:paraId="316B5F5D"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2E613A" w:rsidRPr="007C6D37" w14:paraId="43FBBE74" w14:textId="77777777" w:rsidTr="001E637E">
        <w:trPr>
          <w:trHeight w:val="584"/>
        </w:trPr>
        <w:tc>
          <w:tcPr>
            <w:tcW w:w="1362" w:type="pct"/>
            <w:gridSpan w:val="2"/>
            <w:shd w:val="clear" w:color="auto" w:fill="D9D9D9" w:themeFill="background1" w:themeFillShade="D9"/>
            <w:vAlign w:val="center"/>
            <w:hideMark/>
          </w:tcPr>
          <w:p w14:paraId="5E91458A" w14:textId="77777777" w:rsidR="002E613A" w:rsidRPr="007C6D37" w:rsidRDefault="002E613A" w:rsidP="00202DE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625B3A6" w14:textId="77777777" w:rsidR="002E613A" w:rsidRPr="007C6D37" w:rsidRDefault="002E613A" w:rsidP="00202DE9">
            <w:pPr>
              <w:spacing w:after="0" w:line="240" w:lineRule="auto"/>
              <w:jc w:val="center"/>
              <w:rPr>
                <w:b/>
                <w:sz w:val="16"/>
                <w:lang w:eastAsia="es-MX"/>
              </w:rPr>
            </w:pPr>
          </w:p>
        </w:tc>
        <w:tc>
          <w:tcPr>
            <w:tcW w:w="3390" w:type="pct"/>
            <w:gridSpan w:val="11"/>
            <w:shd w:val="clear" w:color="auto" w:fill="D9D9D9" w:themeFill="background1" w:themeFillShade="D9"/>
            <w:vAlign w:val="center"/>
            <w:hideMark/>
          </w:tcPr>
          <w:p w14:paraId="6F69AC16" w14:textId="77777777" w:rsidR="002E613A" w:rsidRPr="007C6D37" w:rsidRDefault="002E613A" w:rsidP="00202DE9">
            <w:pPr>
              <w:spacing w:after="0" w:line="240" w:lineRule="auto"/>
              <w:jc w:val="center"/>
              <w:rPr>
                <w:b/>
                <w:sz w:val="16"/>
                <w:lang w:eastAsia="es-MX"/>
              </w:rPr>
            </w:pPr>
            <w:r w:rsidRPr="007C6D37">
              <w:rPr>
                <w:b/>
                <w:sz w:val="16"/>
                <w:lang w:eastAsia="es-MX"/>
              </w:rPr>
              <w:t>Definición</w:t>
            </w:r>
          </w:p>
        </w:tc>
      </w:tr>
      <w:tr w:rsidR="002E613A" w:rsidRPr="001315C8" w14:paraId="634DCFD3" w14:textId="77777777" w:rsidTr="001E637E">
        <w:trPr>
          <w:trHeight w:val="359"/>
        </w:trPr>
        <w:tc>
          <w:tcPr>
            <w:tcW w:w="1362" w:type="pct"/>
            <w:gridSpan w:val="2"/>
            <w:shd w:val="clear" w:color="auto" w:fill="auto"/>
            <w:vAlign w:val="center"/>
            <w:hideMark/>
          </w:tcPr>
          <w:p w14:paraId="2BC648BA" w14:textId="77777777" w:rsidR="002E613A" w:rsidRPr="007C6D37" w:rsidRDefault="002E613A" w:rsidP="00202DE9">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70E0C037" w14:textId="77777777" w:rsidR="002E613A" w:rsidRPr="001315C8" w:rsidRDefault="002E613A" w:rsidP="00202DE9">
            <w:pPr>
              <w:spacing w:after="0" w:line="240" w:lineRule="auto"/>
              <w:jc w:val="center"/>
              <w:rPr>
                <w:sz w:val="16"/>
                <w:lang w:eastAsia="es-MX"/>
              </w:rPr>
            </w:pPr>
          </w:p>
        </w:tc>
        <w:tc>
          <w:tcPr>
            <w:tcW w:w="3390" w:type="pct"/>
            <w:gridSpan w:val="11"/>
            <w:shd w:val="clear" w:color="auto" w:fill="auto"/>
            <w:vAlign w:val="center"/>
            <w:hideMark/>
          </w:tcPr>
          <w:p w14:paraId="793AE41B" w14:textId="371DBF22" w:rsidR="002E613A" w:rsidRPr="001315C8" w:rsidRDefault="008569C5" w:rsidP="00202DE9">
            <w:pPr>
              <w:spacing w:after="0" w:line="240" w:lineRule="auto"/>
              <w:jc w:val="center"/>
              <w:rPr>
                <w:sz w:val="16"/>
                <w:lang w:eastAsia="es-MX"/>
              </w:rPr>
            </w:pPr>
            <w:r>
              <w:rPr>
                <w:sz w:val="16"/>
                <w:lang w:eastAsia="es-MX"/>
              </w:rPr>
              <w:t>3’026,943</w:t>
            </w:r>
          </w:p>
        </w:tc>
      </w:tr>
      <w:tr w:rsidR="002E613A" w:rsidRPr="001315C8" w14:paraId="3D7FFEB9" w14:textId="77777777" w:rsidTr="001E637E">
        <w:trPr>
          <w:trHeight w:val="359"/>
        </w:trPr>
        <w:tc>
          <w:tcPr>
            <w:tcW w:w="1362" w:type="pct"/>
            <w:gridSpan w:val="2"/>
            <w:shd w:val="clear" w:color="auto" w:fill="auto"/>
            <w:vAlign w:val="center"/>
            <w:hideMark/>
          </w:tcPr>
          <w:p w14:paraId="3B2AC0C6" w14:textId="77777777" w:rsidR="002E613A" w:rsidRPr="007C6D37" w:rsidRDefault="002E613A" w:rsidP="00202DE9">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72322DB7" w14:textId="77777777" w:rsidR="002E613A" w:rsidRPr="001315C8" w:rsidRDefault="002E613A" w:rsidP="00202DE9">
            <w:pPr>
              <w:spacing w:after="0" w:line="240" w:lineRule="auto"/>
              <w:jc w:val="center"/>
              <w:rPr>
                <w:sz w:val="16"/>
                <w:lang w:eastAsia="es-MX"/>
              </w:rPr>
            </w:pPr>
          </w:p>
        </w:tc>
        <w:tc>
          <w:tcPr>
            <w:tcW w:w="3390" w:type="pct"/>
            <w:gridSpan w:val="11"/>
            <w:shd w:val="clear" w:color="auto" w:fill="auto"/>
            <w:vAlign w:val="center"/>
            <w:hideMark/>
          </w:tcPr>
          <w:p w14:paraId="0A10B1C1" w14:textId="3A7F91B8" w:rsidR="002E613A" w:rsidRPr="001315C8" w:rsidRDefault="008569C5" w:rsidP="00202DE9">
            <w:pPr>
              <w:spacing w:after="0" w:line="240" w:lineRule="auto"/>
              <w:jc w:val="center"/>
              <w:rPr>
                <w:sz w:val="16"/>
                <w:lang w:eastAsia="es-MX"/>
              </w:rPr>
            </w:pPr>
            <w:r>
              <w:rPr>
                <w:sz w:val="16"/>
                <w:lang w:eastAsia="es-MX"/>
              </w:rPr>
              <w:t>3’026,943</w:t>
            </w:r>
          </w:p>
        </w:tc>
      </w:tr>
      <w:tr w:rsidR="002E613A" w:rsidRPr="001315C8" w14:paraId="1863AE25" w14:textId="77777777" w:rsidTr="001E637E">
        <w:trPr>
          <w:trHeight w:val="359"/>
        </w:trPr>
        <w:tc>
          <w:tcPr>
            <w:tcW w:w="1362" w:type="pct"/>
            <w:gridSpan w:val="2"/>
            <w:shd w:val="clear" w:color="auto" w:fill="auto"/>
            <w:vAlign w:val="center"/>
            <w:hideMark/>
          </w:tcPr>
          <w:p w14:paraId="725BCF3A" w14:textId="77777777" w:rsidR="002E613A" w:rsidRPr="007C6D37" w:rsidRDefault="002E613A" w:rsidP="00202DE9">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4729E3F9" w14:textId="77777777" w:rsidR="002E613A" w:rsidRPr="001315C8" w:rsidRDefault="002E613A" w:rsidP="00202DE9">
            <w:pPr>
              <w:spacing w:after="0" w:line="240" w:lineRule="auto"/>
              <w:jc w:val="center"/>
              <w:rPr>
                <w:sz w:val="16"/>
                <w:lang w:eastAsia="es-MX"/>
              </w:rPr>
            </w:pPr>
          </w:p>
        </w:tc>
        <w:tc>
          <w:tcPr>
            <w:tcW w:w="3390" w:type="pct"/>
            <w:gridSpan w:val="11"/>
            <w:shd w:val="clear" w:color="auto" w:fill="auto"/>
            <w:vAlign w:val="center"/>
            <w:hideMark/>
          </w:tcPr>
          <w:p w14:paraId="2D1BA3B2" w14:textId="7DF0F48C" w:rsidR="002E613A" w:rsidRPr="001315C8" w:rsidRDefault="00856C91" w:rsidP="00202DE9">
            <w:pPr>
              <w:spacing w:after="0" w:line="240" w:lineRule="auto"/>
              <w:jc w:val="center"/>
              <w:rPr>
                <w:sz w:val="16"/>
                <w:lang w:eastAsia="es-MX"/>
              </w:rPr>
            </w:pPr>
            <w:r>
              <w:rPr>
                <w:sz w:val="16"/>
                <w:lang w:eastAsia="es-MX"/>
              </w:rPr>
              <w:t>777,175</w:t>
            </w:r>
          </w:p>
        </w:tc>
      </w:tr>
      <w:tr w:rsidR="002E613A" w:rsidRPr="007C6D37" w14:paraId="64D4755E" w14:textId="77777777" w:rsidTr="00202DE9">
        <w:trPr>
          <w:trHeight w:val="314"/>
        </w:trPr>
        <w:tc>
          <w:tcPr>
            <w:tcW w:w="5000" w:type="pct"/>
            <w:gridSpan w:val="14"/>
            <w:shd w:val="clear" w:color="auto" w:fill="7F7F7F" w:themeFill="text1" w:themeFillTint="80"/>
            <w:noWrap/>
            <w:vAlign w:val="center"/>
            <w:hideMark/>
          </w:tcPr>
          <w:p w14:paraId="55637D8D"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2E613A" w:rsidRPr="007C6D37" w14:paraId="59F20F9B" w14:textId="77777777" w:rsidTr="001E637E">
        <w:trPr>
          <w:trHeight w:val="584"/>
        </w:trPr>
        <w:tc>
          <w:tcPr>
            <w:tcW w:w="813" w:type="pct"/>
            <w:shd w:val="clear" w:color="auto" w:fill="D9D9D9" w:themeFill="background1" w:themeFillShade="D9"/>
            <w:vAlign w:val="center"/>
            <w:hideMark/>
          </w:tcPr>
          <w:p w14:paraId="45A78D9C" w14:textId="77777777" w:rsidR="002E613A" w:rsidRPr="007C6D37" w:rsidRDefault="002E613A" w:rsidP="00202DE9">
            <w:pPr>
              <w:spacing w:after="0" w:line="240" w:lineRule="auto"/>
              <w:jc w:val="center"/>
              <w:rPr>
                <w:b/>
                <w:sz w:val="16"/>
                <w:lang w:eastAsia="es-MX"/>
              </w:rPr>
            </w:pPr>
            <w:r w:rsidRPr="007C6D37">
              <w:rPr>
                <w:b/>
                <w:sz w:val="16"/>
                <w:lang w:eastAsia="es-MX"/>
              </w:rPr>
              <w:t>Población</w:t>
            </w:r>
          </w:p>
        </w:tc>
        <w:tc>
          <w:tcPr>
            <w:tcW w:w="797" w:type="pct"/>
            <w:gridSpan w:val="2"/>
            <w:shd w:val="clear" w:color="auto" w:fill="D9D9D9" w:themeFill="background1" w:themeFillShade="D9"/>
            <w:vAlign w:val="center"/>
            <w:hideMark/>
          </w:tcPr>
          <w:p w14:paraId="47F07A2E" w14:textId="77777777" w:rsidR="002E613A" w:rsidRPr="007C6D37" w:rsidRDefault="002E613A" w:rsidP="00202DE9">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6F8C0EC0" w14:textId="68B178C3" w:rsidR="002E613A" w:rsidRPr="007C6D37" w:rsidRDefault="005053CC" w:rsidP="00202DE9">
            <w:pPr>
              <w:spacing w:after="0" w:line="240" w:lineRule="auto"/>
              <w:jc w:val="center"/>
              <w:rPr>
                <w:b/>
                <w:sz w:val="16"/>
                <w:lang w:eastAsia="es-MX"/>
              </w:rPr>
            </w:pPr>
            <w:r>
              <w:rPr>
                <w:b/>
                <w:sz w:val="16"/>
                <w:lang w:eastAsia="es-MX"/>
              </w:rPr>
              <w:t>2022</w:t>
            </w:r>
          </w:p>
        </w:tc>
        <w:tc>
          <w:tcPr>
            <w:tcW w:w="864" w:type="pct"/>
            <w:gridSpan w:val="4"/>
            <w:shd w:val="clear" w:color="auto" w:fill="D9D9D9" w:themeFill="background1" w:themeFillShade="D9"/>
            <w:vAlign w:val="center"/>
            <w:hideMark/>
          </w:tcPr>
          <w:p w14:paraId="6B1EC5FF" w14:textId="2CF0EAB9" w:rsidR="002E613A" w:rsidRPr="007C6D37" w:rsidRDefault="005053CC" w:rsidP="00202DE9">
            <w:pPr>
              <w:spacing w:after="0" w:line="240" w:lineRule="auto"/>
              <w:jc w:val="center"/>
              <w:rPr>
                <w:b/>
                <w:sz w:val="16"/>
                <w:lang w:eastAsia="es-MX"/>
              </w:rPr>
            </w:pPr>
            <w:r>
              <w:rPr>
                <w:b/>
                <w:sz w:val="16"/>
                <w:lang w:eastAsia="es-MX"/>
              </w:rPr>
              <w:t>2021</w:t>
            </w:r>
          </w:p>
        </w:tc>
        <w:tc>
          <w:tcPr>
            <w:tcW w:w="807" w:type="pct"/>
            <w:gridSpan w:val="2"/>
            <w:shd w:val="clear" w:color="auto" w:fill="D9D9D9" w:themeFill="background1" w:themeFillShade="D9"/>
            <w:vAlign w:val="center"/>
            <w:hideMark/>
          </w:tcPr>
          <w:p w14:paraId="169EB75C" w14:textId="1E4D9339" w:rsidR="002E613A" w:rsidRPr="007C6D37" w:rsidRDefault="005053CC" w:rsidP="00202DE9">
            <w:pPr>
              <w:spacing w:after="0" w:line="240" w:lineRule="auto"/>
              <w:jc w:val="center"/>
              <w:rPr>
                <w:b/>
                <w:sz w:val="16"/>
                <w:lang w:eastAsia="es-MX"/>
              </w:rPr>
            </w:pPr>
            <w:r>
              <w:rPr>
                <w:b/>
                <w:sz w:val="16"/>
                <w:lang w:eastAsia="es-MX"/>
              </w:rPr>
              <w:t>2020</w:t>
            </w:r>
          </w:p>
        </w:tc>
        <w:tc>
          <w:tcPr>
            <w:tcW w:w="980" w:type="pct"/>
            <w:gridSpan w:val="2"/>
            <w:shd w:val="clear" w:color="auto" w:fill="D9D9D9" w:themeFill="background1" w:themeFillShade="D9"/>
            <w:vAlign w:val="center"/>
            <w:hideMark/>
          </w:tcPr>
          <w:p w14:paraId="61ECF14D" w14:textId="58101C3B" w:rsidR="002E613A" w:rsidRPr="007C6D37" w:rsidRDefault="005053CC" w:rsidP="00202DE9">
            <w:pPr>
              <w:spacing w:after="0" w:line="240" w:lineRule="auto"/>
              <w:jc w:val="center"/>
              <w:rPr>
                <w:b/>
                <w:sz w:val="16"/>
                <w:lang w:eastAsia="es-MX"/>
              </w:rPr>
            </w:pPr>
            <w:r>
              <w:rPr>
                <w:b/>
                <w:sz w:val="16"/>
                <w:lang w:eastAsia="es-MX"/>
              </w:rPr>
              <w:t>2019</w:t>
            </w:r>
          </w:p>
        </w:tc>
      </w:tr>
      <w:tr w:rsidR="002E613A" w:rsidRPr="001315C8" w14:paraId="1E43BDDE" w14:textId="77777777" w:rsidTr="001E637E">
        <w:trPr>
          <w:trHeight w:val="254"/>
        </w:trPr>
        <w:tc>
          <w:tcPr>
            <w:tcW w:w="813" w:type="pct"/>
            <w:shd w:val="clear" w:color="auto" w:fill="auto"/>
            <w:vAlign w:val="center"/>
            <w:hideMark/>
          </w:tcPr>
          <w:p w14:paraId="364D9815" w14:textId="77777777" w:rsidR="002E613A" w:rsidRPr="007C6D37" w:rsidRDefault="002E613A" w:rsidP="00202DE9">
            <w:pPr>
              <w:spacing w:after="0" w:line="240" w:lineRule="auto"/>
              <w:jc w:val="center"/>
              <w:rPr>
                <w:b/>
                <w:sz w:val="16"/>
                <w:lang w:eastAsia="es-MX"/>
              </w:rPr>
            </w:pPr>
            <w:r w:rsidRPr="007C6D37">
              <w:rPr>
                <w:b/>
                <w:sz w:val="16"/>
                <w:lang w:eastAsia="es-MX"/>
              </w:rPr>
              <w:t>Potencial (P)</w:t>
            </w:r>
          </w:p>
        </w:tc>
        <w:tc>
          <w:tcPr>
            <w:tcW w:w="797" w:type="pct"/>
            <w:gridSpan w:val="2"/>
            <w:shd w:val="clear" w:color="auto" w:fill="auto"/>
            <w:vAlign w:val="center"/>
            <w:hideMark/>
          </w:tcPr>
          <w:p w14:paraId="59D0313F" w14:textId="063ABBB8" w:rsidR="002E613A" w:rsidRPr="001315C8" w:rsidRDefault="00856C91" w:rsidP="008569C5">
            <w:pPr>
              <w:spacing w:after="0" w:line="240" w:lineRule="auto"/>
              <w:jc w:val="center"/>
              <w:rPr>
                <w:sz w:val="16"/>
                <w:lang w:eastAsia="es-MX"/>
              </w:rPr>
            </w:pPr>
            <w:r>
              <w:rPr>
                <w:sz w:val="16"/>
                <w:lang w:eastAsia="es-MX"/>
              </w:rPr>
              <w:t>Habitantes</w:t>
            </w:r>
          </w:p>
        </w:tc>
        <w:tc>
          <w:tcPr>
            <w:tcW w:w="739" w:type="pct"/>
            <w:gridSpan w:val="3"/>
            <w:shd w:val="clear" w:color="auto" w:fill="auto"/>
            <w:vAlign w:val="center"/>
            <w:hideMark/>
          </w:tcPr>
          <w:p w14:paraId="22FE3300" w14:textId="44EABFFA" w:rsidR="002E613A" w:rsidRPr="001315C8" w:rsidRDefault="008569C5" w:rsidP="00202DE9">
            <w:pPr>
              <w:spacing w:after="0" w:line="240" w:lineRule="auto"/>
              <w:jc w:val="center"/>
              <w:rPr>
                <w:sz w:val="16"/>
                <w:lang w:eastAsia="es-MX"/>
              </w:rPr>
            </w:pPr>
            <w:r>
              <w:rPr>
                <w:sz w:val="16"/>
                <w:lang w:eastAsia="es-MX"/>
              </w:rPr>
              <w:t>3’026,943</w:t>
            </w:r>
          </w:p>
        </w:tc>
        <w:tc>
          <w:tcPr>
            <w:tcW w:w="864" w:type="pct"/>
            <w:gridSpan w:val="4"/>
            <w:shd w:val="clear" w:color="auto" w:fill="auto"/>
            <w:vAlign w:val="center"/>
            <w:hideMark/>
          </w:tcPr>
          <w:p w14:paraId="0CF75D2C" w14:textId="6DC8A574" w:rsidR="002E613A" w:rsidRPr="001315C8" w:rsidRDefault="008569C5" w:rsidP="00202DE9">
            <w:pPr>
              <w:spacing w:after="0" w:line="240" w:lineRule="auto"/>
              <w:jc w:val="center"/>
              <w:rPr>
                <w:sz w:val="16"/>
                <w:lang w:eastAsia="es-MX"/>
              </w:rPr>
            </w:pPr>
            <w:r>
              <w:rPr>
                <w:sz w:val="16"/>
                <w:lang w:eastAsia="es-MX"/>
              </w:rPr>
              <w:t>3’026,943</w:t>
            </w:r>
          </w:p>
        </w:tc>
        <w:tc>
          <w:tcPr>
            <w:tcW w:w="807" w:type="pct"/>
            <w:gridSpan w:val="2"/>
            <w:shd w:val="clear" w:color="auto" w:fill="auto"/>
            <w:vAlign w:val="center"/>
            <w:hideMark/>
          </w:tcPr>
          <w:p w14:paraId="08BE101E" w14:textId="08DE310D" w:rsidR="002E613A" w:rsidRPr="001315C8" w:rsidRDefault="008569C5" w:rsidP="00202DE9">
            <w:pPr>
              <w:spacing w:after="0" w:line="240" w:lineRule="auto"/>
              <w:jc w:val="center"/>
              <w:rPr>
                <w:sz w:val="16"/>
                <w:lang w:eastAsia="es-MX"/>
              </w:rPr>
            </w:pPr>
            <w:r>
              <w:rPr>
                <w:sz w:val="16"/>
                <w:lang w:eastAsia="es-MX"/>
              </w:rPr>
              <w:t>3’026,943</w:t>
            </w:r>
          </w:p>
        </w:tc>
        <w:tc>
          <w:tcPr>
            <w:tcW w:w="980" w:type="pct"/>
            <w:gridSpan w:val="2"/>
            <w:shd w:val="clear" w:color="auto" w:fill="auto"/>
            <w:vAlign w:val="center"/>
            <w:hideMark/>
          </w:tcPr>
          <w:p w14:paraId="7E7D0C09" w14:textId="77777777" w:rsidR="002E613A" w:rsidRPr="001315C8" w:rsidRDefault="002E613A" w:rsidP="00202DE9">
            <w:pPr>
              <w:spacing w:after="0" w:line="240" w:lineRule="auto"/>
              <w:jc w:val="center"/>
              <w:rPr>
                <w:sz w:val="16"/>
                <w:lang w:eastAsia="es-MX"/>
              </w:rPr>
            </w:pPr>
          </w:p>
        </w:tc>
      </w:tr>
      <w:tr w:rsidR="002E613A" w:rsidRPr="001315C8" w14:paraId="29EECEE0" w14:textId="77777777" w:rsidTr="001E637E">
        <w:trPr>
          <w:trHeight w:val="254"/>
        </w:trPr>
        <w:tc>
          <w:tcPr>
            <w:tcW w:w="813" w:type="pct"/>
            <w:shd w:val="clear" w:color="auto" w:fill="auto"/>
            <w:vAlign w:val="center"/>
            <w:hideMark/>
          </w:tcPr>
          <w:p w14:paraId="27D7A639" w14:textId="77777777" w:rsidR="002E613A" w:rsidRPr="007C6D37" w:rsidRDefault="002E613A" w:rsidP="00202DE9">
            <w:pPr>
              <w:spacing w:after="0" w:line="240" w:lineRule="auto"/>
              <w:jc w:val="center"/>
              <w:rPr>
                <w:b/>
                <w:sz w:val="16"/>
                <w:lang w:eastAsia="es-MX"/>
              </w:rPr>
            </w:pPr>
            <w:r w:rsidRPr="007C6D37">
              <w:rPr>
                <w:b/>
                <w:sz w:val="16"/>
                <w:lang w:eastAsia="es-MX"/>
              </w:rPr>
              <w:t>Objetivo (O)</w:t>
            </w:r>
          </w:p>
        </w:tc>
        <w:tc>
          <w:tcPr>
            <w:tcW w:w="797" w:type="pct"/>
            <w:gridSpan w:val="2"/>
            <w:shd w:val="clear" w:color="auto" w:fill="auto"/>
            <w:vAlign w:val="center"/>
            <w:hideMark/>
          </w:tcPr>
          <w:p w14:paraId="17109181" w14:textId="2844F4A5" w:rsidR="002E613A" w:rsidRPr="001315C8" w:rsidRDefault="00856C91" w:rsidP="00202DE9">
            <w:pPr>
              <w:spacing w:after="0" w:line="240" w:lineRule="auto"/>
              <w:jc w:val="center"/>
              <w:rPr>
                <w:sz w:val="16"/>
                <w:lang w:eastAsia="es-MX"/>
              </w:rPr>
            </w:pPr>
            <w:r>
              <w:rPr>
                <w:sz w:val="16"/>
                <w:lang w:eastAsia="es-MX"/>
              </w:rPr>
              <w:t>Habitantes</w:t>
            </w:r>
          </w:p>
        </w:tc>
        <w:tc>
          <w:tcPr>
            <w:tcW w:w="739" w:type="pct"/>
            <w:gridSpan w:val="3"/>
            <w:shd w:val="clear" w:color="auto" w:fill="auto"/>
            <w:vAlign w:val="center"/>
            <w:hideMark/>
          </w:tcPr>
          <w:p w14:paraId="71AACF90" w14:textId="0E431B4E" w:rsidR="002E613A" w:rsidRPr="001315C8" w:rsidRDefault="008569C5" w:rsidP="00202DE9">
            <w:pPr>
              <w:spacing w:after="0" w:line="240" w:lineRule="auto"/>
              <w:jc w:val="center"/>
              <w:rPr>
                <w:sz w:val="16"/>
                <w:lang w:eastAsia="es-MX"/>
              </w:rPr>
            </w:pPr>
            <w:r>
              <w:rPr>
                <w:sz w:val="16"/>
                <w:lang w:eastAsia="es-MX"/>
              </w:rPr>
              <w:t>3’026,943</w:t>
            </w:r>
          </w:p>
        </w:tc>
        <w:tc>
          <w:tcPr>
            <w:tcW w:w="864" w:type="pct"/>
            <w:gridSpan w:val="4"/>
            <w:shd w:val="clear" w:color="auto" w:fill="auto"/>
            <w:vAlign w:val="center"/>
            <w:hideMark/>
          </w:tcPr>
          <w:p w14:paraId="40E9AF03" w14:textId="40A6B79C" w:rsidR="002E613A" w:rsidRPr="001315C8" w:rsidRDefault="008569C5" w:rsidP="00202DE9">
            <w:pPr>
              <w:spacing w:after="0" w:line="240" w:lineRule="auto"/>
              <w:jc w:val="center"/>
              <w:rPr>
                <w:sz w:val="16"/>
                <w:lang w:eastAsia="es-MX"/>
              </w:rPr>
            </w:pPr>
            <w:r>
              <w:rPr>
                <w:sz w:val="16"/>
                <w:lang w:eastAsia="es-MX"/>
              </w:rPr>
              <w:t>3’026,943</w:t>
            </w:r>
          </w:p>
        </w:tc>
        <w:tc>
          <w:tcPr>
            <w:tcW w:w="807" w:type="pct"/>
            <w:gridSpan w:val="2"/>
            <w:shd w:val="clear" w:color="auto" w:fill="auto"/>
            <w:vAlign w:val="center"/>
            <w:hideMark/>
          </w:tcPr>
          <w:p w14:paraId="5FEBEEEA" w14:textId="35716ED4" w:rsidR="002E613A" w:rsidRPr="001315C8" w:rsidRDefault="008569C5" w:rsidP="00202DE9">
            <w:pPr>
              <w:spacing w:after="0" w:line="240" w:lineRule="auto"/>
              <w:jc w:val="center"/>
              <w:rPr>
                <w:sz w:val="16"/>
                <w:lang w:eastAsia="es-MX"/>
              </w:rPr>
            </w:pPr>
            <w:r>
              <w:rPr>
                <w:sz w:val="16"/>
                <w:lang w:eastAsia="es-MX"/>
              </w:rPr>
              <w:t>3’026,943</w:t>
            </w:r>
          </w:p>
        </w:tc>
        <w:tc>
          <w:tcPr>
            <w:tcW w:w="980" w:type="pct"/>
            <w:gridSpan w:val="2"/>
            <w:shd w:val="clear" w:color="auto" w:fill="auto"/>
            <w:vAlign w:val="center"/>
            <w:hideMark/>
          </w:tcPr>
          <w:p w14:paraId="79396544" w14:textId="77777777" w:rsidR="002E613A" w:rsidRPr="001315C8" w:rsidRDefault="002E613A" w:rsidP="00202DE9">
            <w:pPr>
              <w:spacing w:after="0" w:line="240" w:lineRule="auto"/>
              <w:jc w:val="center"/>
              <w:rPr>
                <w:sz w:val="16"/>
                <w:lang w:eastAsia="es-MX"/>
              </w:rPr>
            </w:pPr>
          </w:p>
        </w:tc>
      </w:tr>
      <w:tr w:rsidR="002E613A" w:rsidRPr="001315C8" w14:paraId="2338F36C" w14:textId="77777777" w:rsidTr="001E637E">
        <w:trPr>
          <w:trHeight w:val="254"/>
        </w:trPr>
        <w:tc>
          <w:tcPr>
            <w:tcW w:w="813" w:type="pct"/>
            <w:shd w:val="clear" w:color="auto" w:fill="auto"/>
            <w:vAlign w:val="center"/>
            <w:hideMark/>
          </w:tcPr>
          <w:p w14:paraId="498333E0" w14:textId="77777777" w:rsidR="002E613A" w:rsidRPr="007C6D37" w:rsidRDefault="002E613A" w:rsidP="00202DE9">
            <w:pPr>
              <w:spacing w:after="0" w:line="240" w:lineRule="auto"/>
              <w:jc w:val="center"/>
              <w:rPr>
                <w:b/>
                <w:sz w:val="16"/>
                <w:lang w:eastAsia="es-MX"/>
              </w:rPr>
            </w:pPr>
            <w:r w:rsidRPr="007C6D37">
              <w:rPr>
                <w:b/>
                <w:sz w:val="16"/>
                <w:lang w:eastAsia="es-MX"/>
              </w:rPr>
              <w:t>Atendida (A)</w:t>
            </w:r>
          </w:p>
        </w:tc>
        <w:tc>
          <w:tcPr>
            <w:tcW w:w="797" w:type="pct"/>
            <w:gridSpan w:val="2"/>
            <w:shd w:val="clear" w:color="auto" w:fill="auto"/>
            <w:vAlign w:val="center"/>
            <w:hideMark/>
          </w:tcPr>
          <w:p w14:paraId="496A03AC" w14:textId="6CF09EF5" w:rsidR="002E613A" w:rsidRPr="001315C8" w:rsidRDefault="00856C91" w:rsidP="00202DE9">
            <w:pPr>
              <w:spacing w:after="0" w:line="240" w:lineRule="auto"/>
              <w:jc w:val="center"/>
              <w:rPr>
                <w:sz w:val="16"/>
                <w:lang w:eastAsia="es-MX"/>
              </w:rPr>
            </w:pPr>
            <w:r>
              <w:rPr>
                <w:sz w:val="16"/>
                <w:lang w:eastAsia="es-MX"/>
              </w:rPr>
              <w:t>Solicitantes</w:t>
            </w:r>
          </w:p>
        </w:tc>
        <w:tc>
          <w:tcPr>
            <w:tcW w:w="739" w:type="pct"/>
            <w:gridSpan w:val="3"/>
            <w:shd w:val="clear" w:color="auto" w:fill="auto"/>
            <w:vAlign w:val="center"/>
            <w:hideMark/>
          </w:tcPr>
          <w:p w14:paraId="031BBB86" w14:textId="5D7B45CA" w:rsidR="002E613A" w:rsidRPr="001315C8" w:rsidRDefault="00242A4A" w:rsidP="00242A4A">
            <w:pPr>
              <w:spacing w:after="0" w:line="240" w:lineRule="auto"/>
              <w:jc w:val="center"/>
              <w:rPr>
                <w:sz w:val="16"/>
                <w:lang w:eastAsia="es-MX"/>
              </w:rPr>
            </w:pPr>
            <w:r>
              <w:rPr>
                <w:sz w:val="16"/>
                <w:lang w:eastAsia="es-MX"/>
              </w:rPr>
              <w:t>652,402</w:t>
            </w:r>
          </w:p>
        </w:tc>
        <w:tc>
          <w:tcPr>
            <w:tcW w:w="864" w:type="pct"/>
            <w:gridSpan w:val="4"/>
            <w:shd w:val="clear" w:color="auto" w:fill="auto"/>
            <w:vAlign w:val="center"/>
            <w:hideMark/>
          </w:tcPr>
          <w:p w14:paraId="59F5B595" w14:textId="7112C472" w:rsidR="002E613A" w:rsidRPr="001315C8" w:rsidRDefault="00DE42A0" w:rsidP="00202DE9">
            <w:pPr>
              <w:spacing w:after="0" w:line="240" w:lineRule="auto"/>
              <w:jc w:val="center"/>
              <w:rPr>
                <w:sz w:val="16"/>
                <w:lang w:eastAsia="es-MX"/>
              </w:rPr>
            </w:pPr>
            <w:r>
              <w:rPr>
                <w:sz w:val="16"/>
                <w:lang w:eastAsia="es-MX"/>
              </w:rPr>
              <w:t>1</w:t>
            </w:r>
            <w:r w:rsidR="00805073">
              <w:rPr>
                <w:sz w:val="16"/>
                <w:lang w:eastAsia="es-MX"/>
              </w:rPr>
              <w:t>’036,687</w:t>
            </w:r>
          </w:p>
        </w:tc>
        <w:tc>
          <w:tcPr>
            <w:tcW w:w="807" w:type="pct"/>
            <w:gridSpan w:val="2"/>
            <w:shd w:val="clear" w:color="auto" w:fill="auto"/>
            <w:vAlign w:val="center"/>
            <w:hideMark/>
          </w:tcPr>
          <w:p w14:paraId="4243EDEC" w14:textId="4E46F6B6" w:rsidR="002E613A" w:rsidRPr="001315C8" w:rsidRDefault="00805073" w:rsidP="00202DE9">
            <w:pPr>
              <w:spacing w:after="0" w:line="240" w:lineRule="auto"/>
              <w:jc w:val="center"/>
              <w:rPr>
                <w:sz w:val="16"/>
                <w:lang w:eastAsia="es-MX"/>
              </w:rPr>
            </w:pPr>
            <w:r>
              <w:rPr>
                <w:sz w:val="16"/>
                <w:lang w:eastAsia="es-MX"/>
              </w:rPr>
              <w:t>839,020</w:t>
            </w:r>
          </w:p>
        </w:tc>
        <w:tc>
          <w:tcPr>
            <w:tcW w:w="980" w:type="pct"/>
            <w:gridSpan w:val="2"/>
            <w:shd w:val="clear" w:color="auto" w:fill="auto"/>
            <w:vAlign w:val="center"/>
            <w:hideMark/>
          </w:tcPr>
          <w:p w14:paraId="430B4A94" w14:textId="77777777" w:rsidR="002E613A" w:rsidRPr="001315C8" w:rsidRDefault="002E613A" w:rsidP="00202DE9">
            <w:pPr>
              <w:spacing w:after="0" w:line="240" w:lineRule="auto"/>
              <w:jc w:val="center"/>
              <w:rPr>
                <w:sz w:val="16"/>
                <w:lang w:eastAsia="es-MX"/>
              </w:rPr>
            </w:pPr>
          </w:p>
        </w:tc>
      </w:tr>
      <w:tr w:rsidR="002E613A" w:rsidRPr="007C6D37" w14:paraId="33C47CFB" w14:textId="77777777" w:rsidTr="001E637E">
        <w:trPr>
          <w:trHeight w:val="254"/>
        </w:trPr>
        <w:tc>
          <w:tcPr>
            <w:tcW w:w="813" w:type="pct"/>
            <w:shd w:val="clear" w:color="auto" w:fill="auto"/>
            <w:vAlign w:val="center"/>
            <w:hideMark/>
          </w:tcPr>
          <w:p w14:paraId="5ADF400A" w14:textId="77777777" w:rsidR="002E613A" w:rsidRPr="007C6D37" w:rsidRDefault="002E613A" w:rsidP="00202DE9">
            <w:pPr>
              <w:spacing w:after="0" w:line="240" w:lineRule="auto"/>
              <w:jc w:val="center"/>
              <w:rPr>
                <w:b/>
                <w:sz w:val="16"/>
                <w:lang w:eastAsia="es-MX"/>
              </w:rPr>
            </w:pPr>
            <w:r w:rsidRPr="007C6D37">
              <w:rPr>
                <w:b/>
                <w:sz w:val="16"/>
                <w:lang w:eastAsia="es-MX"/>
              </w:rPr>
              <w:t>(A/O) x 100</w:t>
            </w:r>
          </w:p>
        </w:tc>
        <w:tc>
          <w:tcPr>
            <w:tcW w:w="797" w:type="pct"/>
            <w:gridSpan w:val="2"/>
            <w:shd w:val="clear" w:color="auto" w:fill="auto"/>
            <w:vAlign w:val="center"/>
            <w:hideMark/>
          </w:tcPr>
          <w:p w14:paraId="41A89640" w14:textId="77777777" w:rsidR="002E613A" w:rsidRPr="007C6D37" w:rsidRDefault="002E613A" w:rsidP="00202DE9">
            <w:pPr>
              <w:spacing w:after="0" w:line="240" w:lineRule="auto"/>
              <w:jc w:val="center"/>
              <w:rPr>
                <w:b/>
                <w:sz w:val="16"/>
                <w:lang w:eastAsia="es-MX"/>
              </w:rPr>
            </w:pPr>
            <w:r w:rsidRPr="007C6D37">
              <w:rPr>
                <w:b/>
                <w:sz w:val="16"/>
                <w:lang w:eastAsia="es-MX"/>
              </w:rPr>
              <w:t>%</w:t>
            </w:r>
          </w:p>
        </w:tc>
        <w:tc>
          <w:tcPr>
            <w:tcW w:w="739" w:type="pct"/>
            <w:gridSpan w:val="3"/>
            <w:shd w:val="clear" w:color="auto" w:fill="auto"/>
            <w:vAlign w:val="center"/>
            <w:hideMark/>
          </w:tcPr>
          <w:p w14:paraId="7B98EE30" w14:textId="77777777" w:rsidR="002E613A" w:rsidRPr="007C6D37" w:rsidRDefault="002E613A" w:rsidP="00202DE9">
            <w:pPr>
              <w:spacing w:after="0" w:line="240" w:lineRule="auto"/>
              <w:jc w:val="center"/>
              <w:rPr>
                <w:b/>
                <w:sz w:val="16"/>
                <w:lang w:eastAsia="es-MX"/>
              </w:rPr>
            </w:pPr>
            <w:r w:rsidRPr="007C6D37">
              <w:rPr>
                <w:b/>
                <w:sz w:val="16"/>
                <w:lang w:eastAsia="es-MX"/>
              </w:rPr>
              <w:t>%</w:t>
            </w:r>
          </w:p>
        </w:tc>
        <w:tc>
          <w:tcPr>
            <w:tcW w:w="864" w:type="pct"/>
            <w:gridSpan w:val="4"/>
            <w:shd w:val="clear" w:color="auto" w:fill="auto"/>
            <w:vAlign w:val="center"/>
            <w:hideMark/>
          </w:tcPr>
          <w:p w14:paraId="34F69895" w14:textId="77777777" w:rsidR="002E613A" w:rsidRPr="007C6D37" w:rsidRDefault="002E613A" w:rsidP="00202DE9">
            <w:pPr>
              <w:spacing w:after="0" w:line="240" w:lineRule="auto"/>
              <w:jc w:val="center"/>
              <w:rPr>
                <w:b/>
                <w:sz w:val="16"/>
                <w:lang w:eastAsia="es-MX"/>
              </w:rPr>
            </w:pPr>
            <w:r w:rsidRPr="007C6D37">
              <w:rPr>
                <w:b/>
                <w:sz w:val="16"/>
                <w:lang w:eastAsia="es-MX"/>
              </w:rPr>
              <w:t>%</w:t>
            </w:r>
          </w:p>
        </w:tc>
        <w:tc>
          <w:tcPr>
            <w:tcW w:w="807" w:type="pct"/>
            <w:gridSpan w:val="2"/>
            <w:shd w:val="clear" w:color="auto" w:fill="auto"/>
            <w:vAlign w:val="center"/>
            <w:hideMark/>
          </w:tcPr>
          <w:p w14:paraId="73484A64" w14:textId="77777777" w:rsidR="002E613A" w:rsidRPr="007C6D37" w:rsidRDefault="002E613A" w:rsidP="00202DE9">
            <w:pPr>
              <w:spacing w:after="0" w:line="240" w:lineRule="auto"/>
              <w:jc w:val="center"/>
              <w:rPr>
                <w:b/>
                <w:sz w:val="16"/>
                <w:lang w:eastAsia="es-MX"/>
              </w:rPr>
            </w:pPr>
            <w:r w:rsidRPr="007C6D37">
              <w:rPr>
                <w:b/>
                <w:sz w:val="16"/>
                <w:lang w:eastAsia="es-MX"/>
              </w:rPr>
              <w:t>%</w:t>
            </w:r>
          </w:p>
        </w:tc>
        <w:tc>
          <w:tcPr>
            <w:tcW w:w="980" w:type="pct"/>
            <w:gridSpan w:val="2"/>
            <w:shd w:val="clear" w:color="auto" w:fill="auto"/>
            <w:vAlign w:val="center"/>
            <w:hideMark/>
          </w:tcPr>
          <w:p w14:paraId="375ADC5C" w14:textId="77777777" w:rsidR="002E613A" w:rsidRPr="007C6D37" w:rsidRDefault="002E613A" w:rsidP="00202DE9">
            <w:pPr>
              <w:spacing w:after="0" w:line="240" w:lineRule="auto"/>
              <w:jc w:val="center"/>
              <w:rPr>
                <w:b/>
                <w:sz w:val="16"/>
                <w:lang w:eastAsia="es-MX"/>
              </w:rPr>
            </w:pPr>
            <w:r w:rsidRPr="007C6D37">
              <w:rPr>
                <w:b/>
                <w:sz w:val="16"/>
                <w:lang w:eastAsia="es-MX"/>
              </w:rPr>
              <w:t>%</w:t>
            </w:r>
          </w:p>
        </w:tc>
      </w:tr>
      <w:tr w:rsidR="002E613A" w:rsidRPr="007C6D37" w14:paraId="7A03F35C" w14:textId="77777777" w:rsidTr="00202DE9">
        <w:trPr>
          <w:trHeight w:val="344"/>
        </w:trPr>
        <w:tc>
          <w:tcPr>
            <w:tcW w:w="5000" w:type="pct"/>
            <w:gridSpan w:val="14"/>
            <w:shd w:val="clear" w:color="auto" w:fill="7F7F7F" w:themeFill="text1" w:themeFillTint="80"/>
            <w:noWrap/>
            <w:vAlign w:val="center"/>
            <w:hideMark/>
          </w:tcPr>
          <w:p w14:paraId="7C6CEE6E" w14:textId="77777777" w:rsidR="002E613A" w:rsidRPr="007C6D37" w:rsidRDefault="002E613A" w:rsidP="00202DE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2E613A" w:rsidRPr="007C6D37" w14:paraId="79DC1922" w14:textId="77777777" w:rsidTr="001E637E">
        <w:trPr>
          <w:trHeight w:val="446"/>
        </w:trPr>
        <w:tc>
          <w:tcPr>
            <w:tcW w:w="3617" w:type="pct"/>
            <w:gridSpan w:val="11"/>
            <w:shd w:val="clear" w:color="auto" w:fill="D9D9D9" w:themeFill="background1" w:themeFillShade="D9"/>
            <w:vAlign w:val="center"/>
            <w:hideMark/>
          </w:tcPr>
          <w:p w14:paraId="049C04F0" w14:textId="77777777" w:rsidR="002E613A" w:rsidRPr="007C6D37" w:rsidRDefault="002E613A" w:rsidP="00202DE9">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7076300B" w14:textId="77777777" w:rsidR="002E613A" w:rsidRPr="007C6D37" w:rsidRDefault="002E613A" w:rsidP="00202DE9">
            <w:pPr>
              <w:spacing w:after="0" w:line="240" w:lineRule="auto"/>
              <w:jc w:val="center"/>
              <w:rPr>
                <w:b/>
                <w:sz w:val="16"/>
                <w:lang w:eastAsia="es-MX"/>
              </w:rPr>
            </w:pPr>
            <w:r w:rsidRPr="007C6D37">
              <w:rPr>
                <w:b/>
                <w:sz w:val="16"/>
                <w:lang w:eastAsia="es-MX"/>
              </w:rPr>
              <w:t>Valoración</w:t>
            </w:r>
          </w:p>
        </w:tc>
        <w:tc>
          <w:tcPr>
            <w:tcW w:w="712" w:type="pct"/>
            <w:shd w:val="clear" w:color="auto" w:fill="D9D9D9" w:themeFill="background1" w:themeFillShade="D9"/>
            <w:vAlign w:val="center"/>
            <w:hideMark/>
          </w:tcPr>
          <w:p w14:paraId="011E136E" w14:textId="77777777" w:rsidR="002E613A" w:rsidRPr="007C6D37" w:rsidRDefault="002E613A" w:rsidP="00202DE9">
            <w:pPr>
              <w:spacing w:after="0" w:line="240" w:lineRule="auto"/>
              <w:jc w:val="center"/>
              <w:rPr>
                <w:b/>
                <w:sz w:val="16"/>
                <w:lang w:eastAsia="es-MX"/>
              </w:rPr>
            </w:pPr>
            <w:r w:rsidRPr="007C6D37">
              <w:rPr>
                <w:b/>
                <w:sz w:val="16"/>
                <w:lang w:eastAsia="es-MX"/>
              </w:rPr>
              <w:t>Propuesta</w:t>
            </w:r>
          </w:p>
        </w:tc>
      </w:tr>
      <w:tr w:rsidR="002E613A" w:rsidRPr="001315C8" w14:paraId="2EC792B1" w14:textId="77777777" w:rsidTr="001E637E">
        <w:trPr>
          <w:trHeight w:val="454"/>
        </w:trPr>
        <w:tc>
          <w:tcPr>
            <w:tcW w:w="2076" w:type="pct"/>
            <w:gridSpan w:val="4"/>
            <w:shd w:val="clear" w:color="auto" w:fill="auto"/>
            <w:vAlign w:val="center"/>
            <w:hideMark/>
          </w:tcPr>
          <w:p w14:paraId="0BBD13B5" w14:textId="77777777" w:rsidR="002E613A" w:rsidRPr="001315C8" w:rsidRDefault="002E613A" w:rsidP="00202DE9">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6FA9CA69" w14:textId="46497D2C" w:rsidR="002E613A" w:rsidRPr="001315C8" w:rsidRDefault="00856C91" w:rsidP="00202DE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5FC71F2B"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7503ACBA"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2906624B"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4F5A17F"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0E418591"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2ADCC0B" w14:textId="77777777" w:rsidR="002E613A" w:rsidRPr="001315C8" w:rsidRDefault="002E613A" w:rsidP="00202DE9">
            <w:pPr>
              <w:spacing w:after="0" w:line="240" w:lineRule="auto"/>
              <w:jc w:val="center"/>
              <w:rPr>
                <w:sz w:val="16"/>
                <w:lang w:eastAsia="es-MX"/>
              </w:rPr>
            </w:pPr>
          </w:p>
        </w:tc>
        <w:tc>
          <w:tcPr>
            <w:tcW w:w="712" w:type="pct"/>
            <w:shd w:val="clear" w:color="auto" w:fill="auto"/>
            <w:vAlign w:val="center"/>
            <w:hideMark/>
          </w:tcPr>
          <w:p w14:paraId="60797698" w14:textId="77777777" w:rsidR="002E613A" w:rsidRPr="001315C8" w:rsidRDefault="002E613A" w:rsidP="00202DE9">
            <w:pPr>
              <w:spacing w:after="0" w:line="240" w:lineRule="auto"/>
              <w:jc w:val="center"/>
              <w:rPr>
                <w:sz w:val="16"/>
                <w:lang w:eastAsia="es-MX"/>
              </w:rPr>
            </w:pPr>
          </w:p>
        </w:tc>
      </w:tr>
      <w:tr w:rsidR="002E613A" w:rsidRPr="001315C8" w14:paraId="331CF28D" w14:textId="77777777" w:rsidTr="001E637E">
        <w:trPr>
          <w:trHeight w:val="454"/>
        </w:trPr>
        <w:tc>
          <w:tcPr>
            <w:tcW w:w="2076" w:type="pct"/>
            <w:gridSpan w:val="4"/>
            <w:shd w:val="clear" w:color="auto" w:fill="auto"/>
            <w:vAlign w:val="center"/>
            <w:hideMark/>
          </w:tcPr>
          <w:p w14:paraId="3953693E" w14:textId="77777777" w:rsidR="002E613A" w:rsidRPr="001315C8" w:rsidRDefault="002E613A" w:rsidP="00202DE9">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4FF93A4D" w14:textId="2D19B5B1" w:rsidR="002E613A" w:rsidRPr="001315C8" w:rsidRDefault="00856C91" w:rsidP="00202DE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273E8074"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23D2ABDF"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641859A9"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5348575"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1AF0A3E9"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CCCE349" w14:textId="77777777" w:rsidR="002E613A" w:rsidRPr="001315C8" w:rsidRDefault="002E613A" w:rsidP="00202DE9">
            <w:pPr>
              <w:spacing w:after="0" w:line="240" w:lineRule="auto"/>
              <w:jc w:val="center"/>
              <w:rPr>
                <w:sz w:val="16"/>
                <w:lang w:eastAsia="es-MX"/>
              </w:rPr>
            </w:pPr>
          </w:p>
        </w:tc>
        <w:tc>
          <w:tcPr>
            <w:tcW w:w="712" w:type="pct"/>
            <w:shd w:val="clear" w:color="auto" w:fill="auto"/>
            <w:vAlign w:val="center"/>
            <w:hideMark/>
          </w:tcPr>
          <w:p w14:paraId="7B381F7D" w14:textId="77777777" w:rsidR="002E613A" w:rsidRPr="001315C8" w:rsidRDefault="002E613A" w:rsidP="00202DE9">
            <w:pPr>
              <w:spacing w:after="0" w:line="240" w:lineRule="auto"/>
              <w:jc w:val="center"/>
              <w:rPr>
                <w:sz w:val="16"/>
                <w:lang w:eastAsia="es-MX"/>
              </w:rPr>
            </w:pPr>
          </w:p>
        </w:tc>
      </w:tr>
      <w:tr w:rsidR="002E613A" w:rsidRPr="001315C8" w14:paraId="08C73EEE" w14:textId="77777777" w:rsidTr="001E637E">
        <w:trPr>
          <w:trHeight w:val="454"/>
        </w:trPr>
        <w:tc>
          <w:tcPr>
            <w:tcW w:w="2076" w:type="pct"/>
            <w:gridSpan w:val="4"/>
            <w:shd w:val="clear" w:color="auto" w:fill="auto"/>
            <w:vAlign w:val="center"/>
            <w:hideMark/>
          </w:tcPr>
          <w:p w14:paraId="7891D3AD" w14:textId="77777777" w:rsidR="002E613A" w:rsidRPr="001315C8" w:rsidRDefault="002E613A" w:rsidP="00202DE9">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0D72867E" w14:textId="5414D0B9" w:rsidR="002E613A" w:rsidRPr="001315C8" w:rsidRDefault="00A7269D" w:rsidP="00202DE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7D9E3FF3"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3B08459D"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47636716"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B7682AB"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1C7FC57F"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CC857C6" w14:textId="77777777" w:rsidR="002E613A" w:rsidRPr="001315C8" w:rsidRDefault="002E613A" w:rsidP="00202DE9">
            <w:pPr>
              <w:spacing w:after="0" w:line="240" w:lineRule="auto"/>
              <w:jc w:val="center"/>
              <w:rPr>
                <w:sz w:val="16"/>
                <w:lang w:eastAsia="es-MX"/>
              </w:rPr>
            </w:pPr>
          </w:p>
        </w:tc>
        <w:tc>
          <w:tcPr>
            <w:tcW w:w="712" w:type="pct"/>
            <w:shd w:val="clear" w:color="auto" w:fill="auto"/>
            <w:vAlign w:val="center"/>
            <w:hideMark/>
          </w:tcPr>
          <w:p w14:paraId="5CDC4170" w14:textId="77777777" w:rsidR="002E613A" w:rsidRPr="001315C8" w:rsidRDefault="002E613A" w:rsidP="00202DE9">
            <w:pPr>
              <w:spacing w:after="0" w:line="240" w:lineRule="auto"/>
              <w:jc w:val="center"/>
              <w:rPr>
                <w:sz w:val="16"/>
                <w:lang w:eastAsia="es-MX"/>
              </w:rPr>
            </w:pPr>
          </w:p>
        </w:tc>
      </w:tr>
      <w:tr w:rsidR="002E613A" w:rsidRPr="001315C8" w14:paraId="55A7B297" w14:textId="77777777" w:rsidTr="001E637E">
        <w:trPr>
          <w:trHeight w:val="454"/>
        </w:trPr>
        <w:tc>
          <w:tcPr>
            <w:tcW w:w="2076" w:type="pct"/>
            <w:gridSpan w:val="4"/>
            <w:shd w:val="clear" w:color="auto" w:fill="auto"/>
            <w:vAlign w:val="center"/>
            <w:hideMark/>
          </w:tcPr>
          <w:p w14:paraId="5EC5F0BF" w14:textId="77777777" w:rsidR="002E613A" w:rsidRPr="001315C8" w:rsidRDefault="002E613A" w:rsidP="00202DE9">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6AB1C9BE" w14:textId="5605AC90" w:rsidR="002E613A" w:rsidRPr="001315C8" w:rsidRDefault="00856C91" w:rsidP="00202DE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41956F9D"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1CE7C1F7"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0208D1BD"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762EB32"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18E5A51A"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3CFB88F3" w14:textId="77777777" w:rsidR="002E613A" w:rsidRPr="001315C8" w:rsidRDefault="002E613A" w:rsidP="00202DE9">
            <w:pPr>
              <w:spacing w:after="0" w:line="240" w:lineRule="auto"/>
              <w:jc w:val="center"/>
              <w:rPr>
                <w:sz w:val="16"/>
                <w:lang w:eastAsia="es-MX"/>
              </w:rPr>
            </w:pPr>
          </w:p>
        </w:tc>
        <w:tc>
          <w:tcPr>
            <w:tcW w:w="712" w:type="pct"/>
            <w:shd w:val="clear" w:color="auto" w:fill="auto"/>
            <w:vAlign w:val="center"/>
            <w:hideMark/>
          </w:tcPr>
          <w:p w14:paraId="18C19617" w14:textId="77777777" w:rsidR="002E613A" w:rsidRPr="001315C8" w:rsidRDefault="002E613A" w:rsidP="00202DE9">
            <w:pPr>
              <w:spacing w:after="0" w:line="240" w:lineRule="auto"/>
              <w:jc w:val="center"/>
              <w:rPr>
                <w:sz w:val="16"/>
                <w:lang w:eastAsia="es-MX"/>
              </w:rPr>
            </w:pPr>
          </w:p>
        </w:tc>
      </w:tr>
      <w:tr w:rsidR="002E613A" w:rsidRPr="001315C8" w14:paraId="5CD151FB" w14:textId="77777777" w:rsidTr="001E637E">
        <w:trPr>
          <w:trHeight w:val="573"/>
        </w:trPr>
        <w:tc>
          <w:tcPr>
            <w:tcW w:w="2076" w:type="pct"/>
            <w:gridSpan w:val="4"/>
            <w:shd w:val="clear" w:color="auto" w:fill="auto"/>
            <w:vAlign w:val="center"/>
            <w:hideMark/>
          </w:tcPr>
          <w:p w14:paraId="1D7B3A93" w14:textId="77777777" w:rsidR="002E613A" w:rsidRPr="001315C8" w:rsidRDefault="002E613A" w:rsidP="00202DE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1B82EC93" w14:textId="7A1E8654" w:rsidR="002E613A" w:rsidRPr="001315C8" w:rsidRDefault="00A7269D" w:rsidP="00202DE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08BA8EB5"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78017E48"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6C5689C3"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4EEFF68C"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66D24AAC"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2C87A551" w14:textId="77777777" w:rsidR="002E613A" w:rsidRPr="001315C8" w:rsidRDefault="002E613A" w:rsidP="00202DE9">
            <w:pPr>
              <w:spacing w:after="0" w:line="240" w:lineRule="auto"/>
              <w:jc w:val="center"/>
              <w:rPr>
                <w:sz w:val="16"/>
                <w:lang w:eastAsia="es-MX"/>
              </w:rPr>
            </w:pPr>
          </w:p>
        </w:tc>
        <w:tc>
          <w:tcPr>
            <w:tcW w:w="712" w:type="pct"/>
            <w:shd w:val="clear" w:color="auto" w:fill="auto"/>
            <w:vAlign w:val="center"/>
            <w:hideMark/>
          </w:tcPr>
          <w:p w14:paraId="6ADDDF6D" w14:textId="77777777" w:rsidR="002E613A" w:rsidRPr="001315C8" w:rsidRDefault="002E613A" w:rsidP="00202DE9">
            <w:pPr>
              <w:spacing w:after="0" w:line="240" w:lineRule="auto"/>
              <w:jc w:val="center"/>
              <w:rPr>
                <w:sz w:val="16"/>
                <w:lang w:eastAsia="es-MX"/>
              </w:rPr>
            </w:pPr>
          </w:p>
        </w:tc>
      </w:tr>
      <w:tr w:rsidR="002E613A" w:rsidRPr="001315C8" w14:paraId="01E381BC" w14:textId="77777777" w:rsidTr="001E637E">
        <w:trPr>
          <w:trHeight w:val="454"/>
        </w:trPr>
        <w:tc>
          <w:tcPr>
            <w:tcW w:w="2076" w:type="pct"/>
            <w:gridSpan w:val="4"/>
            <w:shd w:val="clear" w:color="auto" w:fill="auto"/>
            <w:vAlign w:val="center"/>
            <w:hideMark/>
          </w:tcPr>
          <w:p w14:paraId="6542EDE9" w14:textId="77777777" w:rsidR="002E613A" w:rsidRPr="001315C8" w:rsidRDefault="002E613A" w:rsidP="00202DE9">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53ADFAC8" w14:textId="0DE61384" w:rsidR="002E613A" w:rsidRPr="001315C8" w:rsidRDefault="00A7269D" w:rsidP="00202DE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547A9D27" w14:textId="77777777" w:rsidR="002E613A" w:rsidRPr="001315C8" w:rsidRDefault="002E613A" w:rsidP="00202DE9">
            <w:pPr>
              <w:spacing w:after="0" w:line="240" w:lineRule="auto"/>
              <w:jc w:val="center"/>
              <w:rPr>
                <w:sz w:val="16"/>
                <w:lang w:eastAsia="es-MX"/>
              </w:rPr>
            </w:pPr>
            <w:r w:rsidRPr="001315C8">
              <w:rPr>
                <w:sz w:val="16"/>
                <w:lang w:eastAsia="es-MX"/>
              </w:rPr>
              <w:t>Si</w:t>
            </w:r>
          </w:p>
        </w:tc>
        <w:tc>
          <w:tcPr>
            <w:tcW w:w="231" w:type="pct"/>
            <w:shd w:val="clear" w:color="auto" w:fill="auto"/>
            <w:vAlign w:val="center"/>
            <w:hideMark/>
          </w:tcPr>
          <w:p w14:paraId="7EEBBA7B" w14:textId="77777777" w:rsidR="002E613A" w:rsidRPr="001315C8" w:rsidRDefault="002E613A" w:rsidP="00202DE9">
            <w:pPr>
              <w:spacing w:after="0" w:line="240" w:lineRule="auto"/>
              <w:jc w:val="center"/>
              <w:rPr>
                <w:sz w:val="16"/>
                <w:lang w:eastAsia="es-MX"/>
              </w:rPr>
            </w:pPr>
          </w:p>
        </w:tc>
        <w:tc>
          <w:tcPr>
            <w:tcW w:w="231" w:type="pct"/>
            <w:shd w:val="clear" w:color="auto" w:fill="auto"/>
            <w:vAlign w:val="center"/>
            <w:hideMark/>
          </w:tcPr>
          <w:p w14:paraId="345DEE4E" w14:textId="77777777" w:rsidR="002E613A" w:rsidRPr="001315C8" w:rsidRDefault="002E613A" w:rsidP="00202DE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28BF64A" w14:textId="77777777" w:rsidR="002E613A" w:rsidRPr="001315C8" w:rsidRDefault="002E613A" w:rsidP="00202DE9">
            <w:pPr>
              <w:spacing w:after="0" w:line="240" w:lineRule="auto"/>
              <w:jc w:val="center"/>
              <w:rPr>
                <w:sz w:val="16"/>
                <w:lang w:eastAsia="es-MX"/>
              </w:rPr>
            </w:pPr>
          </w:p>
        </w:tc>
        <w:tc>
          <w:tcPr>
            <w:tcW w:w="404" w:type="pct"/>
            <w:shd w:val="clear" w:color="auto" w:fill="auto"/>
            <w:vAlign w:val="center"/>
            <w:hideMark/>
          </w:tcPr>
          <w:p w14:paraId="1E742118" w14:textId="77777777" w:rsidR="002E613A" w:rsidRPr="001315C8" w:rsidRDefault="002E613A" w:rsidP="00202DE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68264FA3" w14:textId="77777777" w:rsidR="002E613A" w:rsidRPr="001315C8" w:rsidRDefault="002E613A" w:rsidP="00202DE9">
            <w:pPr>
              <w:spacing w:after="0" w:line="240" w:lineRule="auto"/>
              <w:jc w:val="center"/>
              <w:rPr>
                <w:sz w:val="16"/>
                <w:lang w:eastAsia="es-MX"/>
              </w:rPr>
            </w:pPr>
          </w:p>
        </w:tc>
        <w:tc>
          <w:tcPr>
            <w:tcW w:w="712" w:type="pct"/>
            <w:shd w:val="clear" w:color="auto" w:fill="auto"/>
            <w:vAlign w:val="center"/>
            <w:hideMark/>
          </w:tcPr>
          <w:p w14:paraId="20CA09B7" w14:textId="77777777" w:rsidR="002E613A" w:rsidRPr="001315C8" w:rsidRDefault="002E613A" w:rsidP="00202DE9">
            <w:pPr>
              <w:spacing w:after="0" w:line="240" w:lineRule="auto"/>
              <w:jc w:val="center"/>
              <w:rPr>
                <w:sz w:val="16"/>
                <w:lang w:eastAsia="es-MX"/>
              </w:rPr>
            </w:pPr>
          </w:p>
        </w:tc>
      </w:tr>
    </w:tbl>
    <w:p w14:paraId="6EAAB4B8" w14:textId="6F06BE2B" w:rsidR="00D32674" w:rsidRDefault="00D32674" w:rsidP="007E1E04">
      <w:pPr>
        <w:rPr>
          <w:lang w:val="es-ES"/>
        </w:rPr>
      </w:pPr>
    </w:p>
    <w:p w14:paraId="70BA7CD7" w14:textId="12279F54" w:rsidR="002E613A" w:rsidRDefault="002E613A">
      <w:pPr>
        <w:spacing w:line="276" w:lineRule="auto"/>
        <w:jc w:val="left"/>
        <w:rPr>
          <w:lang w:val="es-ES"/>
        </w:rPr>
      </w:pPr>
      <w:r>
        <w:rPr>
          <w:lang w:val="es-ES"/>
        </w:rPr>
        <w:br w:type="page"/>
      </w:r>
    </w:p>
    <w:p w14:paraId="32CF7DDC" w14:textId="77777777" w:rsidR="002E613A" w:rsidRPr="002E613A" w:rsidRDefault="002E613A" w:rsidP="002E613A">
      <w:pPr>
        <w:jc w:val="center"/>
        <w:rPr>
          <w:rFonts w:asciiTheme="minorHAnsi" w:hAnsiTheme="minorHAnsi"/>
          <w:b/>
        </w:rPr>
      </w:pPr>
      <w:r w:rsidRPr="002E613A">
        <w:rPr>
          <w:b/>
        </w:rPr>
        <w:lastRenderedPageBreak/>
        <w:t>Anexo 10. Diagramas de flujo de los procesos claves</w:t>
      </w:r>
    </w:p>
    <w:p w14:paraId="2CE83A4A" w14:textId="64E6A797" w:rsidR="002E613A" w:rsidRDefault="002E613A" w:rsidP="00435D85">
      <w:pPr>
        <w:rPr>
          <w:b/>
        </w:rPr>
      </w:pPr>
      <w:r w:rsidRPr="00435D85">
        <w:rPr>
          <w:b/>
        </w:rPr>
        <w:t>Para el Diagrama de Alto Nivel (Diagrama PEPSU):</w:t>
      </w:r>
    </w:p>
    <w:p w14:paraId="7FB845C3" w14:textId="2515E94A" w:rsidR="00063B0A" w:rsidRPr="00435D85" w:rsidRDefault="00063B0A" w:rsidP="00063B0A">
      <w:pPr>
        <w:spacing w:after="0"/>
        <w:rPr>
          <w:b/>
        </w:rPr>
      </w:pPr>
      <w:r>
        <w:rPr>
          <w:b/>
        </w:rPr>
        <w:t>LICENCIA DE TRANSPORTE PRIVADO</w:t>
      </w:r>
    </w:p>
    <w:tbl>
      <w:tblPr>
        <w:tblpPr w:leftFromText="141" w:rightFromText="141" w:vertAnchor="text" w:horzAnchor="margin" w:tblpY="10"/>
        <w:tblW w:w="5000" w:type="pct"/>
        <w:tblLook w:val="04A0" w:firstRow="1" w:lastRow="0" w:firstColumn="1" w:lastColumn="0" w:noHBand="0" w:noVBand="1"/>
      </w:tblPr>
      <w:tblGrid>
        <w:gridCol w:w="2787"/>
        <w:gridCol w:w="367"/>
        <w:gridCol w:w="1852"/>
        <w:gridCol w:w="505"/>
        <w:gridCol w:w="3317"/>
      </w:tblGrid>
      <w:tr w:rsidR="00063B0A" w:rsidRPr="00444031" w14:paraId="6205A6FF" w14:textId="77777777" w:rsidTr="001E637E">
        <w:trPr>
          <w:trHeight w:val="300"/>
        </w:trPr>
        <w:tc>
          <w:tcPr>
            <w:tcW w:w="1212" w:type="pct"/>
            <w:tcBorders>
              <w:top w:val="single" w:sz="4" w:space="0" w:color="auto"/>
              <w:left w:val="single" w:sz="4" w:space="0" w:color="auto"/>
              <w:bottom w:val="single" w:sz="4" w:space="0" w:color="auto"/>
              <w:right w:val="nil"/>
            </w:tcBorders>
            <w:shd w:val="clear" w:color="000000" w:fill="C0C0C0"/>
            <w:hideMark/>
          </w:tcPr>
          <w:p w14:paraId="5C9438C5" w14:textId="77777777" w:rsidR="00063B0A" w:rsidRPr="008105AB" w:rsidRDefault="00063B0A" w:rsidP="00063B0A">
            <w:pPr>
              <w:spacing w:after="0" w:line="240" w:lineRule="auto"/>
              <w:rPr>
                <w:rFonts w:eastAsia="Times New Roman" w:cs="Arial"/>
                <w:b/>
                <w:bCs/>
                <w:szCs w:val="20"/>
              </w:rPr>
            </w:pPr>
            <w:r w:rsidRPr="008105AB">
              <w:rPr>
                <w:rFonts w:eastAsia="Times New Roman" w:cs="Arial"/>
                <w:b/>
                <w:bCs/>
                <w:szCs w:val="20"/>
              </w:rPr>
              <w:t xml:space="preserve">RESPONSABLE </w:t>
            </w:r>
          </w:p>
        </w:tc>
        <w:tc>
          <w:tcPr>
            <w:tcW w:w="1440" w:type="pct"/>
            <w:gridSpan w:val="2"/>
            <w:tcBorders>
              <w:top w:val="single" w:sz="4" w:space="0" w:color="auto"/>
              <w:left w:val="single" w:sz="4" w:space="0" w:color="auto"/>
              <w:bottom w:val="single" w:sz="4" w:space="0" w:color="auto"/>
              <w:right w:val="single" w:sz="4" w:space="0" w:color="000000"/>
            </w:tcBorders>
            <w:shd w:val="clear" w:color="000000" w:fill="C0C0C0"/>
            <w:hideMark/>
          </w:tcPr>
          <w:p w14:paraId="3D52B3A9" w14:textId="77777777" w:rsidR="00063B0A" w:rsidRPr="008105AB" w:rsidRDefault="00063B0A" w:rsidP="00063B0A">
            <w:pPr>
              <w:spacing w:after="0" w:line="240" w:lineRule="auto"/>
              <w:jc w:val="center"/>
              <w:rPr>
                <w:rFonts w:eastAsia="Times New Roman" w:cs="Arial"/>
                <w:b/>
                <w:bCs/>
                <w:szCs w:val="20"/>
              </w:rPr>
            </w:pPr>
            <w:r w:rsidRPr="008105AB">
              <w:rPr>
                <w:rFonts w:eastAsia="Times New Roman" w:cs="Arial"/>
                <w:b/>
                <w:bCs/>
                <w:szCs w:val="20"/>
              </w:rPr>
              <w:t xml:space="preserve">ACTIVIDAD </w:t>
            </w:r>
          </w:p>
        </w:tc>
        <w:tc>
          <w:tcPr>
            <w:tcW w:w="2348" w:type="pct"/>
            <w:gridSpan w:val="2"/>
            <w:tcBorders>
              <w:top w:val="single" w:sz="4" w:space="0" w:color="auto"/>
              <w:left w:val="nil"/>
              <w:bottom w:val="single" w:sz="4" w:space="0" w:color="auto"/>
              <w:right w:val="single" w:sz="4" w:space="0" w:color="000000"/>
            </w:tcBorders>
            <w:shd w:val="clear" w:color="000000" w:fill="C0C0C0"/>
            <w:hideMark/>
          </w:tcPr>
          <w:p w14:paraId="28C328EC" w14:textId="77777777" w:rsidR="00063B0A" w:rsidRPr="008105AB" w:rsidRDefault="00063B0A" w:rsidP="00063B0A">
            <w:pPr>
              <w:spacing w:after="0" w:line="240" w:lineRule="auto"/>
              <w:jc w:val="center"/>
              <w:rPr>
                <w:rFonts w:eastAsia="Times New Roman" w:cs="Arial"/>
                <w:b/>
                <w:bCs/>
                <w:szCs w:val="20"/>
              </w:rPr>
            </w:pPr>
            <w:r w:rsidRPr="008105AB">
              <w:rPr>
                <w:rFonts w:eastAsia="Times New Roman" w:cs="Arial"/>
                <w:b/>
                <w:bCs/>
                <w:szCs w:val="20"/>
              </w:rPr>
              <w:t>TAREAS</w:t>
            </w:r>
          </w:p>
        </w:tc>
      </w:tr>
      <w:tr w:rsidR="00063B0A" w:rsidRPr="0084041B" w14:paraId="62D2FB16" w14:textId="77777777" w:rsidTr="001E637E">
        <w:trPr>
          <w:trHeight w:val="796"/>
        </w:trPr>
        <w:tc>
          <w:tcPr>
            <w:tcW w:w="1212" w:type="pct"/>
            <w:tcBorders>
              <w:top w:val="single" w:sz="4" w:space="0" w:color="auto"/>
              <w:left w:val="single" w:sz="4" w:space="0" w:color="auto"/>
              <w:bottom w:val="single" w:sz="4" w:space="0" w:color="auto"/>
              <w:right w:val="nil"/>
            </w:tcBorders>
            <w:shd w:val="clear" w:color="auto" w:fill="auto"/>
            <w:hideMark/>
          </w:tcPr>
          <w:p w14:paraId="0DE4667F"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SOLICITANTE </w:t>
            </w:r>
          </w:p>
        </w:tc>
        <w:tc>
          <w:tcPr>
            <w:tcW w:w="228" w:type="pct"/>
            <w:tcBorders>
              <w:top w:val="nil"/>
              <w:left w:val="single" w:sz="4" w:space="0" w:color="auto"/>
              <w:bottom w:val="single" w:sz="4" w:space="0" w:color="auto"/>
              <w:right w:val="nil"/>
            </w:tcBorders>
            <w:shd w:val="clear" w:color="auto" w:fill="auto"/>
            <w:hideMark/>
          </w:tcPr>
          <w:p w14:paraId="0E3CD228"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1.</w:t>
            </w:r>
          </w:p>
        </w:tc>
        <w:tc>
          <w:tcPr>
            <w:tcW w:w="1212" w:type="pct"/>
            <w:tcBorders>
              <w:top w:val="nil"/>
              <w:left w:val="nil"/>
              <w:bottom w:val="single" w:sz="4" w:space="0" w:color="auto"/>
              <w:right w:val="single" w:sz="4" w:space="0" w:color="auto"/>
            </w:tcBorders>
            <w:shd w:val="clear" w:color="auto" w:fill="auto"/>
            <w:hideMark/>
          </w:tcPr>
          <w:p w14:paraId="4E570EF7"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Solicitar licencia de conducir. </w:t>
            </w:r>
          </w:p>
        </w:tc>
        <w:tc>
          <w:tcPr>
            <w:tcW w:w="378" w:type="pct"/>
            <w:tcBorders>
              <w:top w:val="nil"/>
              <w:left w:val="nil"/>
              <w:bottom w:val="single" w:sz="4" w:space="0" w:color="auto"/>
              <w:right w:val="nil"/>
            </w:tcBorders>
            <w:shd w:val="clear" w:color="auto" w:fill="auto"/>
            <w:hideMark/>
          </w:tcPr>
          <w:p w14:paraId="7CE5E9AD"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1.1</w:t>
            </w:r>
          </w:p>
        </w:tc>
        <w:tc>
          <w:tcPr>
            <w:tcW w:w="1970" w:type="pct"/>
            <w:tcBorders>
              <w:top w:val="nil"/>
              <w:left w:val="nil"/>
              <w:bottom w:val="single" w:sz="4" w:space="0" w:color="auto"/>
              <w:right w:val="single" w:sz="4" w:space="0" w:color="auto"/>
            </w:tcBorders>
            <w:shd w:val="clear" w:color="auto" w:fill="auto"/>
            <w:hideMark/>
          </w:tcPr>
          <w:p w14:paraId="1B428AC9"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Solicitar ante el operador del Área de recepción de documentos, la revisión de la documentación integrada para iniciar el trámite. </w:t>
            </w:r>
          </w:p>
        </w:tc>
      </w:tr>
      <w:tr w:rsidR="00063B0A" w:rsidRPr="0084041B" w14:paraId="4231263E" w14:textId="77777777" w:rsidTr="001E637E">
        <w:trPr>
          <w:trHeight w:val="337"/>
        </w:trPr>
        <w:tc>
          <w:tcPr>
            <w:tcW w:w="1212" w:type="pct"/>
            <w:vMerge w:val="restart"/>
            <w:tcBorders>
              <w:top w:val="nil"/>
              <w:left w:val="single" w:sz="4" w:space="0" w:color="auto"/>
              <w:bottom w:val="single" w:sz="4" w:space="0" w:color="000000"/>
              <w:right w:val="nil"/>
            </w:tcBorders>
            <w:shd w:val="clear" w:color="auto" w:fill="auto"/>
            <w:hideMark/>
          </w:tcPr>
          <w:p w14:paraId="52F7726D"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OPERADOR DEL ÁREA DE RECEPCIÓN DE DOCUMENTOS DEL MODULO DE EMISIÓN DE LICENCIAS  </w:t>
            </w:r>
          </w:p>
        </w:tc>
        <w:tc>
          <w:tcPr>
            <w:tcW w:w="228" w:type="pct"/>
            <w:vMerge w:val="restart"/>
            <w:tcBorders>
              <w:top w:val="nil"/>
              <w:left w:val="single" w:sz="4" w:space="0" w:color="auto"/>
              <w:bottom w:val="single" w:sz="4" w:space="0" w:color="000000"/>
              <w:right w:val="nil"/>
            </w:tcBorders>
            <w:shd w:val="clear" w:color="auto" w:fill="auto"/>
            <w:hideMark/>
          </w:tcPr>
          <w:p w14:paraId="79EDADF7"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2.</w:t>
            </w:r>
          </w:p>
        </w:tc>
        <w:tc>
          <w:tcPr>
            <w:tcW w:w="1212" w:type="pct"/>
            <w:vMerge w:val="restart"/>
            <w:tcBorders>
              <w:top w:val="nil"/>
              <w:left w:val="nil"/>
              <w:bottom w:val="single" w:sz="4" w:space="0" w:color="000000"/>
              <w:right w:val="single" w:sz="4" w:space="0" w:color="auto"/>
            </w:tcBorders>
            <w:shd w:val="clear" w:color="auto" w:fill="auto"/>
            <w:hideMark/>
          </w:tcPr>
          <w:p w14:paraId="2E37CBED"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Revisar la documentación según tipo de licencia </w:t>
            </w:r>
          </w:p>
        </w:tc>
        <w:tc>
          <w:tcPr>
            <w:tcW w:w="378" w:type="pct"/>
            <w:tcBorders>
              <w:top w:val="nil"/>
              <w:left w:val="nil"/>
              <w:bottom w:val="nil"/>
              <w:right w:val="nil"/>
            </w:tcBorders>
            <w:shd w:val="clear" w:color="auto" w:fill="auto"/>
            <w:hideMark/>
          </w:tcPr>
          <w:p w14:paraId="2D970BDB"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2.1</w:t>
            </w:r>
          </w:p>
        </w:tc>
        <w:tc>
          <w:tcPr>
            <w:tcW w:w="1970" w:type="pct"/>
            <w:tcBorders>
              <w:top w:val="nil"/>
              <w:left w:val="nil"/>
              <w:bottom w:val="nil"/>
              <w:right w:val="single" w:sz="4" w:space="0" w:color="auto"/>
            </w:tcBorders>
            <w:shd w:val="clear" w:color="auto" w:fill="auto"/>
            <w:hideMark/>
          </w:tcPr>
          <w:p w14:paraId="16AE9259"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Verificar que se entreguen los requisitos citados en la tabla de requisitos</w:t>
            </w:r>
            <w:r>
              <w:rPr>
                <w:rFonts w:eastAsia="Times New Roman" w:cs="Arial"/>
                <w:sz w:val="18"/>
                <w:szCs w:val="18"/>
              </w:rPr>
              <w:t>.</w:t>
            </w:r>
            <w:r w:rsidRPr="008105AB">
              <w:rPr>
                <w:rFonts w:eastAsia="Times New Roman" w:cs="Arial"/>
                <w:sz w:val="18"/>
                <w:szCs w:val="18"/>
              </w:rPr>
              <w:t xml:space="preserve"> </w:t>
            </w:r>
          </w:p>
        </w:tc>
      </w:tr>
      <w:tr w:rsidR="00063B0A" w:rsidRPr="0084041B" w14:paraId="0A7E1DAA" w14:textId="77777777" w:rsidTr="001E637E">
        <w:trPr>
          <w:trHeight w:val="377"/>
        </w:trPr>
        <w:tc>
          <w:tcPr>
            <w:tcW w:w="1212" w:type="pct"/>
            <w:vMerge/>
            <w:tcBorders>
              <w:top w:val="nil"/>
              <w:left w:val="single" w:sz="4" w:space="0" w:color="auto"/>
              <w:bottom w:val="single" w:sz="4" w:space="0" w:color="000000"/>
              <w:right w:val="nil"/>
            </w:tcBorders>
            <w:vAlign w:val="center"/>
            <w:hideMark/>
          </w:tcPr>
          <w:p w14:paraId="7294DE0E"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5417AE81"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2B8E689A"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114F9857"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2.2</w:t>
            </w:r>
          </w:p>
        </w:tc>
        <w:tc>
          <w:tcPr>
            <w:tcW w:w="1970" w:type="pct"/>
            <w:tcBorders>
              <w:top w:val="nil"/>
              <w:left w:val="nil"/>
              <w:bottom w:val="nil"/>
              <w:right w:val="single" w:sz="4" w:space="0" w:color="auto"/>
            </w:tcBorders>
            <w:shd w:val="clear" w:color="auto" w:fill="auto"/>
            <w:hideMark/>
          </w:tcPr>
          <w:p w14:paraId="35940484"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Verificar que la documentación presentada sea la requerida. </w:t>
            </w:r>
          </w:p>
        </w:tc>
      </w:tr>
      <w:tr w:rsidR="00063B0A" w:rsidRPr="0084041B" w14:paraId="35D1E94A" w14:textId="77777777" w:rsidTr="001E637E">
        <w:trPr>
          <w:trHeight w:val="655"/>
        </w:trPr>
        <w:tc>
          <w:tcPr>
            <w:tcW w:w="1212" w:type="pct"/>
            <w:vMerge/>
            <w:tcBorders>
              <w:top w:val="nil"/>
              <w:left w:val="single" w:sz="4" w:space="0" w:color="auto"/>
              <w:bottom w:val="single" w:sz="4" w:space="0" w:color="000000"/>
              <w:right w:val="nil"/>
            </w:tcBorders>
            <w:vAlign w:val="center"/>
            <w:hideMark/>
          </w:tcPr>
          <w:p w14:paraId="2344B0D7"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1D40F6C8"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604825DB"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single" w:sz="4" w:space="0" w:color="auto"/>
              <w:right w:val="nil"/>
            </w:tcBorders>
            <w:shd w:val="clear" w:color="auto" w:fill="auto"/>
            <w:hideMark/>
          </w:tcPr>
          <w:p w14:paraId="4AE11C2C"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2.3</w:t>
            </w:r>
          </w:p>
        </w:tc>
        <w:tc>
          <w:tcPr>
            <w:tcW w:w="1970" w:type="pct"/>
            <w:tcBorders>
              <w:top w:val="nil"/>
              <w:left w:val="nil"/>
              <w:bottom w:val="single" w:sz="4" w:space="0" w:color="auto"/>
              <w:right w:val="single" w:sz="4" w:space="0" w:color="auto"/>
            </w:tcBorders>
            <w:shd w:val="clear" w:color="auto" w:fill="auto"/>
            <w:hideMark/>
          </w:tcPr>
          <w:p w14:paraId="3902A71E"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Verificar que los documentos sean presentados en original y una copia para su cotejo. </w:t>
            </w:r>
          </w:p>
        </w:tc>
      </w:tr>
      <w:tr w:rsidR="00063B0A" w:rsidRPr="0084041B" w14:paraId="65F2FF41" w14:textId="77777777" w:rsidTr="001E637E">
        <w:trPr>
          <w:trHeight w:val="691"/>
        </w:trPr>
        <w:tc>
          <w:tcPr>
            <w:tcW w:w="1212" w:type="pct"/>
            <w:vMerge w:val="restart"/>
            <w:tcBorders>
              <w:top w:val="nil"/>
              <w:left w:val="single" w:sz="4" w:space="0" w:color="auto"/>
              <w:bottom w:val="single" w:sz="4" w:space="0" w:color="000000"/>
              <w:right w:val="nil"/>
            </w:tcBorders>
            <w:shd w:val="clear" w:color="auto" w:fill="auto"/>
            <w:hideMark/>
          </w:tcPr>
          <w:p w14:paraId="50EF88FC"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OPERADOR DEL ÁREA DE RECEPCIÓN DE DOCUMENTOS DEL MODULO DE EMISIÓN DE LICENCIAS  </w:t>
            </w:r>
          </w:p>
        </w:tc>
        <w:tc>
          <w:tcPr>
            <w:tcW w:w="228" w:type="pct"/>
            <w:vMerge w:val="restart"/>
            <w:tcBorders>
              <w:top w:val="nil"/>
              <w:left w:val="single" w:sz="4" w:space="0" w:color="auto"/>
              <w:bottom w:val="single" w:sz="4" w:space="0" w:color="000000"/>
              <w:right w:val="nil"/>
            </w:tcBorders>
            <w:shd w:val="clear" w:color="auto" w:fill="auto"/>
            <w:hideMark/>
          </w:tcPr>
          <w:p w14:paraId="106701DE"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3.</w:t>
            </w:r>
          </w:p>
        </w:tc>
        <w:tc>
          <w:tcPr>
            <w:tcW w:w="1212" w:type="pct"/>
            <w:vMerge w:val="restart"/>
            <w:tcBorders>
              <w:top w:val="nil"/>
              <w:left w:val="nil"/>
              <w:bottom w:val="single" w:sz="4" w:space="0" w:color="000000"/>
              <w:right w:val="single" w:sz="4" w:space="0" w:color="auto"/>
            </w:tcBorders>
            <w:shd w:val="clear" w:color="auto" w:fill="auto"/>
            <w:hideMark/>
          </w:tcPr>
          <w:p w14:paraId="5ABF5EB7"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Informar al solicitante  </w:t>
            </w:r>
          </w:p>
        </w:tc>
        <w:tc>
          <w:tcPr>
            <w:tcW w:w="378" w:type="pct"/>
            <w:tcBorders>
              <w:top w:val="nil"/>
              <w:left w:val="nil"/>
              <w:bottom w:val="nil"/>
              <w:right w:val="nil"/>
            </w:tcBorders>
            <w:shd w:val="clear" w:color="auto" w:fill="auto"/>
            <w:hideMark/>
          </w:tcPr>
          <w:p w14:paraId="7AA16DBD"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3.1</w:t>
            </w:r>
          </w:p>
        </w:tc>
        <w:tc>
          <w:tcPr>
            <w:tcW w:w="1970" w:type="pct"/>
            <w:tcBorders>
              <w:top w:val="nil"/>
              <w:left w:val="nil"/>
              <w:bottom w:val="nil"/>
              <w:right w:val="single" w:sz="4" w:space="0" w:color="auto"/>
            </w:tcBorders>
            <w:shd w:val="clear" w:color="auto" w:fill="auto"/>
            <w:hideMark/>
          </w:tcPr>
          <w:p w14:paraId="1DFBF502"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En caso que la documentación no sea la requerida, informar al solicitante la forma de integrarla correctamente. </w:t>
            </w:r>
          </w:p>
        </w:tc>
      </w:tr>
      <w:tr w:rsidR="00063B0A" w:rsidRPr="0084041B" w14:paraId="2398C97B" w14:textId="77777777" w:rsidTr="001E637E">
        <w:trPr>
          <w:trHeight w:val="330"/>
        </w:trPr>
        <w:tc>
          <w:tcPr>
            <w:tcW w:w="1212" w:type="pct"/>
            <w:vMerge/>
            <w:tcBorders>
              <w:top w:val="nil"/>
              <w:left w:val="single" w:sz="4" w:space="0" w:color="auto"/>
              <w:bottom w:val="single" w:sz="4" w:space="0" w:color="000000"/>
              <w:right w:val="nil"/>
            </w:tcBorders>
            <w:vAlign w:val="center"/>
            <w:hideMark/>
          </w:tcPr>
          <w:p w14:paraId="36373CED"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0029218D"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44F8BC58"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single" w:sz="4" w:space="0" w:color="auto"/>
              <w:right w:val="nil"/>
            </w:tcBorders>
            <w:shd w:val="clear" w:color="auto" w:fill="auto"/>
            <w:hideMark/>
          </w:tcPr>
          <w:p w14:paraId="155E5690"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3.2</w:t>
            </w:r>
          </w:p>
        </w:tc>
        <w:tc>
          <w:tcPr>
            <w:tcW w:w="1970" w:type="pct"/>
            <w:tcBorders>
              <w:top w:val="nil"/>
              <w:left w:val="nil"/>
              <w:bottom w:val="single" w:sz="4" w:space="0" w:color="auto"/>
              <w:right w:val="single" w:sz="4" w:space="0" w:color="auto"/>
            </w:tcBorders>
            <w:shd w:val="clear" w:color="auto" w:fill="auto"/>
            <w:hideMark/>
          </w:tcPr>
          <w:p w14:paraId="5F2B84F6"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Informa de los requisitos faltantes o inconsistencias. </w:t>
            </w:r>
          </w:p>
        </w:tc>
      </w:tr>
      <w:tr w:rsidR="00063B0A" w:rsidRPr="0084041B" w14:paraId="1C1F0ED3" w14:textId="77777777" w:rsidTr="001E637E">
        <w:trPr>
          <w:trHeight w:val="248"/>
        </w:trPr>
        <w:tc>
          <w:tcPr>
            <w:tcW w:w="1212" w:type="pct"/>
            <w:vMerge w:val="restart"/>
            <w:tcBorders>
              <w:top w:val="nil"/>
              <w:left w:val="single" w:sz="4" w:space="0" w:color="auto"/>
              <w:bottom w:val="single" w:sz="4" w:space="0" w:color="000000"/>
              <w:right w:val="nil"/>
            </w:tcBorders>
            <w:shd w:val="clear" w:color="auto" w:fill="auto"/>
            <w:hideMark/>
          </w:tcPr>
          <w:p w14:paraId="37762DAE"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OPERADOR DEL ÁREA DE RECEPCIÓN DE DOCUMENTOS DEL MODULO DE EMISIÓN DE LICENCIAS  </w:t>
            </w:r>
          </w:p>
        </w:tc>
        <w:tc>
          <w:tcPr>
            <w:tcW w:w="228" w:type="pct"/>
            <w:vMerge w:val="restart"/>
            <w:tcBorders>
              <w:top w:val="nil"/>
              <w:left w:val="single" w:sz="4" w:space="0" w:color="auto"/>
              <w:bottom w:val="single" w:sz="4" w:space="0" w:color="000000"/>
              <w:right w:val="nil"/>
            </w:tcBorders>
            <w:shd w:val="clear" w:color="auto" w:fill="auto"/>
            <w:hideMark/>
          </w:tcPr>
          <w:p w14:paraId="4BC33651"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w:t>
            </w:r>
          </w:p>
        </w:tc>
        <w:tc>
          <w:tcPr>
            <w:tcW w:w="1212" w:type="pct"/>
            <w:vMerge w:val="restart"/>
            <w:tcBorders>
              <w:top w:val="nil"/>
              <w:left w:val="nil"/>
              <w:bottom w:val="single" w:sz="4" w:space="0" w:color="000000"/>
              <w:right w:val="single" w:sz="4" w:space="0" w:color="auto"/>
            </w:tcBorders>
            <w:shd w:val="clear" w:color="auto" w:fill="auto"/>
            <w:hideMark/>
          </w:tcPr>
          <w:p w14:paraId="1B078D8E"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Integrar expediente y firmar copia de cotejado con originales y direccionar al Área de Licencias por Primera Vez. </w:t>
            </w:r>
          </w:p>
        </w:tc>
        <w:tc>
          <w:tcPr>
            <w:tcW w:w="378" w:type="pct"/>
            <w:tcBorders>
              <w:top w:val="nil"/>
              <w:left w:val="nil"/>
              <w:bottom w:val="nil"/>
              <w:right w:val="nil"/>
            </w:tcBorders>
            <w:shd w:val="clear" w:color="auto" w:fill="auto"/>
            <w:hideMark/>
          </w:tcPr>
          <w:p w14:paraId="0BCE490C"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4.1</w:t>
            </w:r>
          </w:p>
        </w:tc>
        <w:tc>
          <w:tcPr>
            <w:tcW w:w="1970" w:type="pct"/>
            <w:tcBorders>
              <w:top w:val="nil"/>
              <w:left w:val="nil"/>
              <w:bottom w:val="nil"/>
              <w:right w:val="single" w:sz="4" w:space="0" w:color="auto"/>
            </w:tcBorders>
            <w:shd w:val="clear" w:color="auto" w:fill="auto"/>
            <w:hideMark/>
          </w:tcPr>
          <w:p w14:paraId="03D4F747"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En caso que la documentación sea la requerida, integrar el expediente y firmarlo. </w:t>
            </w:r>
          </w:p>
        </w:tc>
      </w:tr>
      <w:tr w:rsidR="00063B0A" w:rsidRPr="0084041B" w14:paraId="091EAA16" w14:textId="77777777" w:rsidTr="001E637E">
        <w:trPr>
          <w:trHeight w:val="510"/>
        </w:trPr>
        <w:tc>
          <w:tcPr>
            <w:tcW w:w="1212" w:type="pct"/>
            <w:vMerge/>
            <w:tcBorders>
              <w:top w:val="nil"/>
              <w:left w:val="single" w:sz="4" w:space="0" w:color="auto"/>
              <w:bottom w:val="single" w:sz="4" w:space="0" w:color="000000"/>
              <w:right w:val="nil"/>
            </w:tcBorders>
            <w:vAlign w:val="center"/>
            <w:hideMark/>
          </w:tcPr>
          <w:p w14:paraId="6E8878AF"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048ACF15"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5C3715B2"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single" w:sz="4" w:space="0" w:color="auto"/>
              <w:right w:val="nil"/>
            </w:tcBorders>
            <w:shd w:val="clear" w:color="auto" w:fill="auto"/>
            <w:hideMark/>
          </w:tcPr>
          <w:p w14:paraId="484828ED"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4.2</w:t>
            </w:r>
          </w:p>
        </w:tc>
        <w:tc>
          <w:tcPr>
            <w:tcW w:w="1970" w:type="pct"/>
            <w:tcBorders>
              <w:top w:val="nil"/>
              <w:left w:val="nil"/>
              <w:bottom w:val="single" w:sz="4" w:space="0" w:color="auto"/>
              <w:right w:val="single" w:sz="4" w:space="0" w:color="auto"/>
            </w:tcBorders>
            <w:shd w:val="clear" w:color="auto" w:fill="auto"/>
            <w:hideMark/>
          </w:tcPr>
          <w:p w14:paraId="1356EF15"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Indicar al solicitante pase con el responsable de examen teórico. </w:t>
            </w:r>
          </w:p>
        </w:tc>
      </w:tr>
      <w:tr w:rsidR="00063B0A" w:rsidRPr="0084041B" w14:paraId="635D8D02" w14:textId="77777777" w:rsidTr="001E637E">
        <w:trPr>
          <w:trHeight w:val="377"/>
        </w:trPr>
        <w:tc>
          <w:tcPr>
            <w:tcW w:w="1212" w:type="pct"/>
            <w:vMerge w:val="restart"/>
            <w:tcBorders>
              <w:top w:val="nil"/>
              <w:left w:val="single" w:sz="4" w:space="0" w:color="auto"/>
              <w:bottom w:val="single" w:sz="4" w:space="0" w:color="000000"/>
              <w:right w:val="nil"/>
            </w:tcBorders>
            <w:shd w:val="clear" w:color="auto" w:fill="auto"/>
            <w:hideMark/>
          </w:tcPr>
          <w:p w14:paraId="786FBCF8"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RESPONSABLE DEL EXAMEN TEÓRICO  </w:t>
            </w:r>
          </w:p>
        </w:tc>
        <w:tc>
          <w:tcPr>
            <w:tcW w:w="228" w:type="pct"/>
            <w:vMerge w:val="restart"/>
            <w:tcBorders>
              <w:top w:val="nil"/>
              <w:left w:val="single" w:sz="4" w:space="0" w:color="auto"/>
              <w:bottom w:val="single" w:sz="4" w:space="0" w:color="000000"/>
              <w:right w:val="nil"/>
            </w:tcBorders>
            <w:shd w:val="clear" w:color="auto" w:fill="auto"/>
            <w:hideMark/>
          </w:tcPr>
          <w:p w14:paraId="71B17206"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w:t>
            </w:r>
          </w:p>
        </w:tc>
        <w:tc>
          <w:tcPr>
            <w:tcW w:w="1212" w:type="pct"/>
            <w:vMerge w:val="restart"/>
            <w:tcBorders>
              <w:top w:val="nil"/>
              <w:left w:val="nil"/>
              <w:bottom w:val="single" w:sz="4" w:space="0" w:color="000000"/>
              <w:right w:val="single" w:sz="4" w:space="0" w:color="auto"/>
            </w:tcBorders>
            <w:shd w:val="clear" w:color="auto" w:fill="auto"/>
            <w:hideMark/>
          </w:tcPr>
          <w:p w14:paraId="3F703ACE"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Capturar datos del solicitante, agendar cita para examen teórico y entregar Guía de Estudio </w:t>
            </w:r>
          </w:p>
        </w:tc>
        <w:tc>
          <w:tcPr>
            <w:tcW w:w="378" w:type="pct"/>
            <w:tcBorders>
              <w:top w:val="nil"/>
              <w:left w:val="nil"/>
              <w:bottom w:val="nil"/>
              <w:right w:val="nil"/>
            </w:tcBorders>
            <w:shd w:val="clear" w:color="auto" w:fill="auto"/>
            <w:hideMark/>
          </w:tcPr>
          <w:p w14:paraId="4F8CB698"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5.1</w:t>
            </w:r>
          </w:p>
        </w:tc>
        <w:tc>
          <w:tcPr>
            <w:tcW w:w="1970" w:type="pct"/>
            <w:tcBorders>
              <w:top w:val="nil"/>
              <w:left w:val="nil"/>
              <w:bottom w:val="nil"/>
              <w:right w:val="single" w:sz="4" w:space="0" w:color="auto"/>
            </w:tcBorders>
            <w:shd w:val="clear" w:color="auto" w:fill="auto"/>
            <w:hideMark/>
          </w:tcPr>
          <w:p w14:paraId="6445C32D"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Requerir al solicitante la documentación integrada. </w:t>
            </w:r>
          </w:p>
        </w:tc>
      </w:tr>
      <w:tr w:rsidR="00063B0A" w:rsidRPr="0084041B" w14:paraId="287CA169" w14:textId="77777777" w:rsidTr="001E637E">
        <w:trPr>
          <w:trHeight w:val="356"/>
        </w:trPr>
        <w:tc>
          <w:tcPr>
            <w:tcW w:w="1212" w:type="pct"/>
            <w:vMerge/>
            <w:tcBorders>
              <w:top w:val="nil"/>
              <w:left w:val="single" w:sz="4" w:space="0" w:color="auto"/>
              <w:bottom w:val="single" w:sz="4" w:space="0" w:color="000000"/>
              <w:right w:val="nil"/>
            </w:tcBorders>
            <w:vAlign w:val="center"/>
            <w:hideMark/>
          </w:tcPr>
          <w:p w14:paraId="16F762A4"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2B8FEA0C"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4B12983D"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236739BF"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5.2</w:t>
            </w:r>
          </w:p>
        </w:tc>
        <w:tc>
          <w:tcPr>
            <w:tcW w:w="1970" w:type="pct"/>
            <w:tcBorders>
              <w:top w:val="nil"/>
              <w:left w:val="nil"/>
              <w:bottom w:val="nil"/>
              <w:right w:val="single" w:sz="4" w:space="0" w:color="auto"/>
            </w:tcBorders>
            <w:shd w:val="clear" w:color="auto" w:fill="auto"/>
            <w:hideMark/>
          </w:tcPr>
          <w:p w14:paraId="4A1F2935"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Capturar los datos en el Sistema de Registro de Conductores. </w:t>
            </w:r>
          </w:p>
        </w:tc>
      </w:tr>
      <w:tr w:rsidR="00063B0A" w:rsidRPr="0084041B" w14:paraId="4FA89C51" w14:textId="77777777" w:rsidTr="001E637E">
        <w:trPr>
          <w:trHeight w:val="264"/>
        </w:trPr>
        <w:tc>
          <w:tcPr>
            <w:tcW w:w="1212" w:type="pct"/>
            <w:vMerge/>
            <w:tcBorders>
              <w:top w:val="nil"/>
              <w:left w:val="single" w:sz="4" w:space="0" w:color="auto"/>
              <w:bottom w:val="single" w:sz="4" w:space="0" w:color="000000"/>
              <w:right w:val="nil"/>
            </w:tcBorders>
            <w:vAlign w:val="center"/>
            <w:hideMark/>
          </w:tcPr>
          <w:p w14:paraId="5048F3BD"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19BB7526"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478A0454"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14D4D5F9"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5.3</w:t>
            </w:r>
          </w:p>
        </w:tc>
        <w:tc>
          <w:tcPr>
            <w:tcW w:w="1970" w:type="pct"/>
            <w:tcBorders>
              <w:top w:val="nil"/>
              <w:left w:val="nil"/>
              <w:bottom w:val="nil"/>
              <w:right w:val="single" w:sz="4" w:space="0" w:color="auto"/>
            </w:tcBorders>
            <w:shd w:val="clear" w:color="auto" w:fill="auto"/>
            <w:hideMark/>
          </w:tcPr>
          <w:p w14:paraId="44216190"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Capturar las imágenes digitales (foto, firma y huella). </w:t>
            </w:r>
          </w:p>
        </w:tc>
      </w:tr>
      <w:tr w:rsidR="00063B0A" w:rsidRPr="0084041B" w14:paraId="4B91E777" w14:textId="77777777" w:rsidTr="001E637E">
        <w:trPr>
          <w:trHeight w:val="401"/>
        </w:trPr>
        <w:tc>
          <w:tcPr>
            <w:tcW w:w="1212" w:type="pct"/>
            <w:vMerge/>
            <w:tcBorders>
              <w:top w:val="nil"/>
              <w:left w:val="single" w:sz="4" w:space="0" w:color="auto"/>
              <w:bottom w:val="single" w:sz="4" w:space="0" w:color="000000"/>
              <w:right w:val="nil"/>
            </w:tcBorders>
            <w:vAlign w:val="center"/>
            <w:hideMark/>
          </w:tcPr>
          <w:p w14:paraId="1281A273"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1241D326"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024E0338"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05DE277B"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5.4</w:t>
            </w:r>
          </w:p>
        </w:tc>
        <w:tc>
          <w:tcPr>
            <w:tcW w:w="1970" w:type="pct"/>
            <w:tcBorders>
              <w:top w:val="nil"/>
              <w:left w:val="nil"/>
              <w:bottom w:val="nil"/>
              <w:right w:val="single" w:sz="4" w:space="0" w:color="auto"/>
            </w:tcBorders>
            <w:shd w:val="clear" w:color="auto" w:fill="auto"/>
            <w:hideMark/>
          </w:tcPr>
          <w:p w14:paraId="369D4CA3"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Programar la aplicación del Examen Teórico e indicar al solicitante la hora de su examen. </w:t>
            </w:r>
          </w:p>
        </w:tc>
      </w:tr>
      <w:tr w:rsidR="00063B0A" w:rsidRPr="0084041B" w14:paraId="4712ECB1" w14:textId="77777777" w:rsidTr="001E637E">
        <w:trPr>
          <w:trHeight w:val="349"/>
        </w:trPr>
        <w:tc>
          <w:tcPr>
            <w:tcW w:w="1212" w:type="pct"/>
            <w:vMerge/>
            <w:tcBorders>
              <w:top w:val="nil"/>
              <w:left w:val="single" w:sz="4" w:space="0" w:color="auto"/>
              <w:bottom w:val="single" w:sz="4" w:space="0" w:color="000000"/>
              <w:right w:val="nil"/>
            </w:tcBorders>
            <w:vAlign w:val="center"/>
            <w:hideMark/>
          </w:tcPr>
          <w:p w14:paraId="37699E1E"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69E3AF3A"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5EC6251A"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728A38E6"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5.5</w:t>
            </w:r>
          </w:p>
        </w:tc>
        <w:tc>
          <w:tcPr>
            <w:tcW w:w="1970" w:type="pct"/>
            <w:tcBorders>
              <w:top w:val="nil"/>
              <w:left w:val="nil"/>
              <w:bottom w:val="nil"/>
              <w:right w:val="single" w:sz="4" w:space="0" w:color="auto"/>
            </w:tcBorders>
            <w:shd w:val="clear" w:color="auto" w:fill="auto"/>
            <w:hideMark/>
          </w:tcPr>
          <w:p w14:paraId="3BB5C352"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Entregar Guía de Estudios para el examen teórico o descargar vía internet. </w:t>
            </w:r>
          </w:p>
        </w:tc>
      </w:tr>
      <w:tr w:rsidR="00063B0A" w:rsidRPr="0084041B" w14:paraId="1CE1B53E" w14:textId="77777777" w:rsidTr="001E637E">
        <w:trPr>
          <w:trHeight w:val="469"/>
        </w:trPr>
        <w:tc>
          <w:tcPr>
            <w:tcW w:w="1212" w:type="pct"/>
            <w:vMerge/>
            <w:tcBorders>
              <w:top w:val="nil"/>
              <w:left w:val="single" w:sz="4" w:space="0" w:color="auto"/>
              <w:bottom w:val="single" w:sz="4" w:space="0" w:color="000000"/>
              <w:right w:val="nil"/>
            </w:tcBorders>
            <w:vAlign w:val="center"/>
            <w:hideMark/>
          </w:tcPr>
          <w:p w14:paraId="3C0F1C37"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2ABA429F"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469AA308"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356D3882"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5.6</w:t>
            </w:r>
          </w:p>
        </w:tc>
        <w:tc>
          <w:tcPr>
            <w:tcW w:w="1970" w:type="pct"/>
            <w:tcBorders>
              <w:top w:val="nil"/>
              <w:left w:val="nil"/>
              <w:bottom w:val="nil"/>
              <w:right w:val="single" w:sz="4" w:space="0" w:color="auto"/>
            </w:tcBorders>
            <w:shd w:val="clear" w:color="auto" w:fill="auto"/>
            <w:hideMark/>
          </w:tcPr>
          <w:p w14:paraId="3A1D9B75"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Orientar al solicitante sobre el manejo del equipo y el sistema de examen teórico por computadora. </w:t>
            </w:r>
          </w:p>
        </w:tc>
      </w:tr>
      <w:tr w:rsidR="00063B0A" w:rsidRPr="00444031" w14:paraId="20E3E206" w14:textId="77777777" w:rsidTr="001E637E">
        <w:trPr>
          <w:trHeight w:val="54"/>
        </w:trPr>
        <w:tc>
          <w:tcPr>
            <w:tcW w:w="1212" w:type="pct"/>
            <w:vMerge/>
            <w:tcBorders>
              <w:top w:val="nil"/>
              <w:left w:val="single" w:sz="4" w:space="0" w:color="auto"/>
              <w:bottom w:val="single" w:sz="4" w:space="0" w:color="000000"/>
              <w:right w:val="nil"/>
            </w:tcBorders>
            <w:vAlign w:val="center"/>
            <w:hideMark/>
          </w:tcPr>
          <w:p w14:paraId="19F2C7EB"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11EC4549"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302ABCDD"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single" w:sz="4" w:space="0" w:color="auto"/>
              <w:right w:val="nil"/>
            </w:tcBorders>
            <w:shd w:val="clear" w:color="auto" w:fill="auto"/>
            <w:hideMark/>
          </w:tcPr>
          <w:p w14:paraId="729C3EBA"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5.7</w:t>
            </w:r>
          </w:p>
        </w:tc>
        <w:tc>
          <w:tcPr>
            <w:tcW w:w="1970" w:type="pct"/>
            <w:tcBorders>
              <w:top w:val="nil"/>
              <w:left w:val="nil"/>
              <w:bottom w:val="single" w:sz="4" w:space="0" w:color="auto"/>
              <w:right w:val="single" w:sz="4" w:space="0" w:color="auto"/>
            </w:tcBorders>
            <w:shd w:val="clear" w:color="auto" w:fill="auto"/>
            <w:hideMark/>
          </w:tcPr>
          <w:p w14:paraId="6F1F5A9B"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Aplicar examen teórico. </w:t>
            </w:r>
          </w:p>
        </w:tc>
      </w:tr>
      <w:tr w:rsidR="00063B0A" w:rsidRPr="0084041B" w14:paraId="4F5BBE52" w14:textId="77777777" w:rsidTr="001E637E">
        <w:trPr>
          <w:trHeight w:val="300"/>
        </w:trPr>
        <w:tc>
          <w:tcPr>
            <w:tcW w:w="1212" w:type="pct"/>
            <w:vMerge w:val="restart"/>
            <w:tcBorders>
              <w:top w:val="nil"/>
              <w:left w:val="single" w:sz="4" w:space="0" w:color="auto"/>
              <w:bottom w:val="single" w:sz="4" w:space="0" w:color="000000"/>
              <w:right w:val="nil"/>
            </w:tcBorders>
            <w:shd w:val="clear" w:color="auto" w:fill="auto"/>
            <w:hideMark/>
          </w:tcPr>
          <w:p w14:paraId="6162C171"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RESPONSABLE DEL EXAMEN MEDICO/</w:t>
            </w:r>
            <w:r w:rsidRPr="001C6B86">
              <w:rPr>
                <w:rFonts w:eastAsia="Times New Roman" w:cs="Arial"/>
                <w:sz w:val="18"/>
                <w:szCs w:val="18"/>
              </w:rPr>
              <w:t>TEÓRICO</w:t>
            </w:r>
            <w:r w:rsidRPr="008105AB">
              <w:rPr>
                <w:rFonts w:eastAsia="Times New Roman" w:cs="Arial"/>
                <w:sz w:val="18"/>
                <w:szCs w:val="18"/>
              </w:rPr>
              <w:t xml:space="preserve">/PRACTICO </w:t>
            </w:r>
          </w:p>
        </w:tc>
        <w:tc>
          <w:tcPr>
            <w:tcW w:w="228" w:type="pct"/>
            <w:vMerge w:val="restart"/>
            <w:tcBorders>
              <w:top w:val="nil"/>
              <w:left w:val="single" w:sz="4" w:space="0" w:color="auto"/>
              <w:bottom w:val="single" w:sz="4" w:space="0" w:color="000000"/>
              <w:right w:val="nil"/>
            </w:tcBorders>
            <w:shd w:val="clear" w:color="auto" w:fill="auto"/>
            <w:hideMark/>
          </w:tcPr>
          <w:p w14:paraId="24A3EDE9"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6.</w:t>
            </w:r>
          </w:p>
        </w:tc>
        <w:tc>
          <w:tcPr>
            <w:tcW w:w="1212" w:type="pct"/>
            <w:vMerge w:val="restart"/>
            <w:tcBorders>
              <w:top w:val="nil"/>
              <w:left w:val="nil"/>
              <w:bottom w:val="single" w:sz="4" w:space="0" w:color="000000"/>
              <w:right w:val="single" w:sz="4" w:space="0" w:color="auto"/>
            </w:tcBorders>
            <w:shd w:val="clear" w:color="auto" w:fill="auto"/>
            <w:hideMark/>
          </w:tcPr>
          <w:p w14:paraId="3FEABFAA"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Aplicar Examen  </w:t>
            </w:r>
          </w:p>
        </w:tc>
        <w:tc>
          <w:tcPr>
            <w:tcW w:w="378" w:type="pct"/>
            <w:tcBorders>
              <w:top w:val="nil"/>
              <w:left w:val="nil"/>
              <w:bottom w:val="nil"/>
              <w:right w:val="nil"/>
            </w:tcBorders>
            <w:shd w:val="clear" w:color="auto" w:fill="auto"/>
            <w:hideMark/>
          </w:tcPr>
          <w:p w14:paraId="2BC7A331"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6.1</w:t>
            </w:r>
          </w:p>
        </w:tc>
        <w:tc>
          <w:tcPr>
            <w:tcW w:w="1970" w:type="pct"/>
            <w:tcBorders>
              <w:top w:val="nil"/>
              <w:left w:val="nil"/>
              <w:bottom w:val="nil"/>
              <w:right w:val="single" w:sz="4" w:space="0" w:color="auto"/>
            </w:tcBorders>
            <w:shd w:val="clear" w:color="auto" w:fill="auto"/>
            <w:hideMark/>
          </w:tcPr>
          <w:p w14:paraId="24CC5EC0"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Verificar el expediente e identificar al usuario. </w:t>
            </w:r>
          </w:p>
        </w:tc>
      </w:tr>
      <w:tr w:rsidR="00063B0A" w:rsidRPr="0084041B" w14:paraId="43309F0D" w14:textId="77777777" w:rsidTr="001E637E">
        <w:trPr>
          <w:trHeight w:val="178"/>
        </w:trPr>
        <w:tc>
          <w:tcPr>
            <w:tcW w:w="1212" w:type="pct"/>
            <w:vMerge/>
            <w:tcBorders>
              <w:top w:val="nil"/>
              <w:left w:val="single" w:sz="4" w:space="0" w:color="auto"/>
              <w:bottom w:val="single" w:sz="4" w:space="0" w:color="000000"/>
              <w:right w:val="nil"/>
            </w:tcBorders>
            <w:vAlign w:val="center"/>
            <w:hideMark/>
          </w:tcPr>
          <w:p w14:paraId="0DA13013"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7BBE0C09"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44E0ABE2"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7A2EC541"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6.2</w:t>
            </w:r>
          </w:p>
        </w:tc>
        <w:tc>
          <w:tcPr>
            <w:tcW w:w="1970" w:type="pct"/>
            <w:tcBorders>
              <w:top w:val="nil"/>
              <w:left w:val="nil"/>
              <w:bottom w:val="nil"/>
              <w:right w:val="single" w:sz="4" w:space="0" w:color="auto"/>
            </w:tcBorders>
            <w:shd w:val="clear" w:color="auto" w:fill="auto"/>
            <w:hideMark/>
          </w:tcPr>
          <w:p w14:paraId="6F524BBE"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Consulta con el solicitante si tiene documento que acredite el tipo sanguíneo. </w:t>
            </w:r>
          </w:p>
        </w:tc>
      </w:tr>
      <w:tr w:rsidR="00063B0A" w:rsidRPr="0084041B" w14:paraId="7C9034FD" w14:textId="77777777" w:rsidTr="001E637E">
        <w:trPr>
          <w:trHeight w:val="311"/>
        </w:trPr>
        <w:tc>
          <w:tcPr>
            <w:tcW w:w="1212" w:type="pct"/>
            <w:vMerge/>
            <w:tcBorders>
              <w:top w:val="nil"/>
              <w:left w:val="single" w:sz="4" w:space="0" w:color="auto"/>
              <w:bottom w:val="single" w:sz="4" w:space="0" w:color="000000"/>
              <w:right w:val="nil"/>
            </w:tcBorders>
            <w:vAlign w:val="center"/>
            <w:hideMark/>
          </w:tcPr>
          <w:p w14:paraId="3B528645"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67F5E905"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5FF94A7E"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79ABB044"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6.3</w:t>
            </w:r>
          </w:p>
        </w:tc>
        <w:tc>
          <w:tcPr>
            <w:tcW w:w="1970" w:type="pct"/>
            <w:tcBorders>
              <w:top w:val="nil"/>
              <w:left w:val="nil"/>
              <w:bottom w:val="nil"/>
              <w:right w:val="single" w:sz="4" w:space="0" w:color="auto"/>
            </w:tcBorders>
            <w:shd w:val="clear" w:color="auto" w:fill="auto"/>
            <w:hideMark/>
          </w:tcPr>
          <w:p w14:paraId="4A962181"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De ser así, lo anotará en la solicitud, sellará y firmará la misma. </w:t>
            </w:r>
          </w:p>
        </w:tc>
      </w:tr>
      <w:tr w:rsidR="00063B0A" w:rsidRPr="0084041B" w14:paraId="493F2E96" w14:textId="77777777" w:rsidTr="001E637E">
        <w:trPr>
          <w:trHeight w:val="645"/>
        </w:trPr>
        <w:tc>
          <w:tcPr>
            <w:tcW w:w="1212" w:type="pct"/>
            <w:vMerge/>
            <w:tcBorders>
              <w:top w:val="nil"/>
              <w:left w:val="single" w:sz="4" w:space="0" w:color="auto"/>
              <w:bottom w:val="single" w:sz="4" w:space="0" w:color="000000"/>
              <w:right w:val="nil"/>
            </w:tcBorders>
            <w:vAlign w:val="center"/>
            <w:hideMark/>
          </w:tcPr>
          <w:p w14:paraId="434DDA07"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1CB20BCC"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757B4EFF"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16928E31"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6.4</w:t>
            </w:r>
          </w:p>
        </w:tc>
        <w:tc>
          <w:tcPr>
            <w:tcW w:w="1970" w:type="pct"/>
            <w:tcBorders>
              <w:top w:val="nil"/>
              <w:left w:val="nil"/>
              <w:bottom w:val="nil"/>
              <w:right w:val="single" w:sz="4" w:space="0" w:color="auto"/>
            </w:tcBorders>
            <w:shd w:val="clear" w:color="auto" w:fill="auto"/>
            <w:hideMark/>
          </w:tcPr>
          <w:p w14:paraId="0F65A387"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De no contar con el documento, procede a la realización del mismo y anota en la solicitud el tipo sanguíneo, sella y firma la misma. </w:t>
            </w:r>
          </w:p>
        </w:tc>
      </w:tr>
      <w:tr w:rsidR="00063B0A" w:rsidRPr="0084041B" w14:paraId="486194EC" w14:textId="77777777" w:rsidTr="001E637E">
        <w:trPr>
          <w:trHeight w:val="50"/>
        </w:trPr>
        <w:tc>
          <w:tcPr>
            <w:tcW w:w="1212" w:type="pct"/>
            <w:vMerge/>
            <w:tcBorders>
              <w:top w:val="nil"/>
              <w:left w:val="single" w:sz="4" w:space="0" w:color="auto"/>
              <w:bottom w:val="single" w:sz="4" w:space="0" w:color="000000"/>
              <w:right w:val="nil"/>
            </w:tcBorders>
            <w:vAlign w:val="center"/>
            <w:hideMark/>
          </w:tcPr>
          <w:p w14:paraId="17EB0158"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2D9F4012"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5169C7BB"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62203EED"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6.5</w:t>
            </w:r>
          </w:p>
        </w:tc>
        <w:tc>
          <w:tcPr>
            <w:tcW w:w="1970" w:type="pct"/>
            <w:tcBorders>
              <w:top w:val="nil"/>
              <w:left w:val="nil"/>
              <w:bottom w:val="nil"/>
              <w:right w:val="single" w:sz="4" w:space="0" w:color="auto"/>
            </w:tcBorders>
            <w:shd w:val="clear" w:color="auto" w:fill="auto"/>
            <w:hideMark/>
          </w:tcPr>
          <w:p w14:paraId="0A1AFCD1"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Realiza examen teórico, médico y practico. </w:t>
            </w:r>
          </w:p>
        </w:tc>
      </w:tr>
      <w:tr w:rsidR="00063B0A" w:rsidRPr="0084041B" w14:paraId="29169C75" w14:textId="77777777" w:rsidTr="001E637E">
        <w:trPr>
          <w:trHeight w:val="277"/>
        </w:trPr>
        <w:tc>
          <w:tcPr>
            <w:tcW w:w="1212" w:type="pct"/>
            <w:vMerge/>
            <w:tcBorders>
              <w:top w:val="nil"/>
              <w:left w:val="single" w:sz="4" w:space="0" w:color="auto"/>
              <w:bottom w:val="single" w:sz="4" w:space="0" w:color="000000"/>
              <w:right w:val="nil"/>
            </w:tcBorders>
            <w:vAlign w:val="center"/>
            <w:hideMark/>
          </w:tcPr>
          <w:p w14:paraId="629B0802"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708F329A"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40954424"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nil"/>
              <w:right w:val="nil"/>
            </w:tcBorders>
            <w:shd w:val="clear" w:color="auto" w:fill="auto"/>
            <w:hideMark/>
          </w:tcPr>
          <w:p w14:paraId="3963FF35"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6.6</w:t>
            </w:r>
          </w:p>
        </w:tc>
        <w:tc>
          <w:tcPr>
            <w:tcW w:w="1970" w:type="pct"/>
            <w:tcBorders>
              <w:top w:val="nil"/>
              <w:left w:val="nil"/>
              <w:bottom w:val="nil"/>
              <w:right w:val="single" w:sz="4" w:space="0" w:color="auto"/>
            </w:tcBorders>
            <w:shd w:val="clear" w:color="auto" w:fill="auto"/>
            <w:hideMark/>
          </w:tcPr>
          <w:p w14:paraId="4C425DD5"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Hace la anotación de nombre y tipo sanguíneo del solicitante en la “Bitácora de Movimientos Diarios”.  </w:t>
            </w:r>
          </w:p>
        </w:tc>
      </w:tr>
      <w:tr w:rsidR="00063B0A" w:rsidRPr="0084041B" w14:paraId="5F13090F" w14:textId="77777777" w:rsidTr="001E637E">
        <w:trPr>
          <w:trHeight w:val="600"/>
        </w:trPr>
        <w:tc>
          <w:tcPr>
            <w:tcW w:w="1212" w:type="pct"/>
            <w:vMerge/>
            <w:tcBorders>
              <w:top w:val="nil"/>
              <w:left w:val="single" w:sz="4" w:space="0" w:color="auto"/>
              <w:bottom w:val="single" w:sz="4" w:space="0" w:color="000000"/>
              <w:right w:val="nil"/>
            </w:tcBorders>
            <w:vAlign w:val="center"/>
            <w:hideMark/>
          </w:tcPr>
          <w:p w14:paraId="637CF371" w14:textId="77777777" w:rsidR="00063B0A" w:rsidRPr="008105AB" w:rsidRDefault="00063B0A" w:rsidP="00063B0A">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4B942611" w14:textId="77777777" w:rsidR="00063B0A" w:rsidRPr="008105AB" w:rsidRDefault="00063B0A" w:rsidP="00063B0A">
            <w:pPr>
              <w:spacing w:after="0" w:line="240" w:lineRule="auto"/>
              <w:rPr>
                <w:rFonts w:eastAsia="Times New Roman" w:cs="Arial"/>
                <w:sz w:val="18"/>
                <w:szCs w:val="18"/>
              </w:rPr>
            </w:pPr>
          </w:p>
        </w:tc>
        <w:tc>
          <w:tcPr>
            <w:tcW w:w="1212" w:type="pct"/>
            <w:vMerge/>
            <w:tcBorders>
              <w:top w:val="nil"/>
              <w:left w:val="nil"/>
              <w:bottom w:val="single" w:sz="4" w:space="0" w:color="000000"/>
              <w:right w:val="single" w:sz="4" w:space="0" w:color="auto"/>
            </w:tcBorders>
            <w:vAlign w:val="center"/>
            <w:hideMark/>
          </w:tcPr>
          <w:p w14:paraId="0D854939" w14:textId="77777777" w:rsidR="00063B0A" w:rsidRPr="008105AB" w:rsidRDefault="00063B0A" w:rsidP="00063B0A">
            <w:pPr>
              <w:spacing w:after="0" w:line="240" w:lineRule="auto"/>
              <w:rPr>
                <w:rFonts w:eastAsia="Times New Roman" w:cs="Arial"/>
                <w:sz w:val="18"/>
                <w:szCs w:val="18"/>
              </w:rPr>
            </w:pPr>
          </w:p>
        </w:tc>
        <w:tc>
          <w:tcPr>
            <w:tcW w:w="378" w:type="pct"/>
            <w:tcBorders>
              <w:top w:val="nil"/>
              <w:left w:val="nil"/>
              <w:bottom w:val="single" w:sz="4" w:space="0" w:color="auto"/>
              <w:right w:val="nil"/>
            </w:tcBorders>
            <w:shd w:val="clear" w:color="auto" w:fill="auto"/>
            <w:hideMark/>
          </w:tcPr>
          <w:p w14:paraId="4D56CA86" w14:textId="77777777" w:rsidR="00063B0A" w:rsidRPr="008105AB" w:rsidRDefault="00063B0A" w:rsidP="00063B0A">
            <w:pPr>
              <w:spacing w:after="0" w:line="240" w:lineRule="auto"/>
              <w:jc w:val="center"/>
              <w:rPr>
                <w:rFonts w:eastAsia="Times New Roman" w:cs="Arial"/>
                <w:sz w:val="18"/>
                <w:szCs w:val="18"/>
              </w:rPr>
            </w:pPr>
            <w:r w:rsidRPr="008105AB">
              <w:rPr>
                <w:rFonts w:eastAsia="Times New Roman" w:cs="Arial"/>
                <w:sz w:val="18"/>
                <w:szCs w:val="18"/>
              </w:rPr>
              <w:t>6.7</w:t>
            </w:r>
          </w:p>
        </w:tc>
        <w:tc>
          <w:tcPr>
            <w:tcW w:w="1970" w:type="pct"/>
            <w:tcBorders>
              <w:top w:val="nil"/>
              <w:left w:val="nil"/>
              <w:bottom w:val="single" w:sz="4" w:space="0" w:color="auto"/>
              <w:right w:val="single" w:sz="4" w:space="0" w:color="auto"/>
            </w:tcBorders>
            <w:shd w:val="clear" w:color="auto" w:fill="auto"/>
            <w:hideMark/>
          </w:tcPr>
          <w:p w14:paraId="15A46713" w14:textId="77777777" w:rsidR="00063B0A" w:rsidRPr="008105AB" w:rsidRDefault="00063B0A" w:rsidP="00063B0A">
            <w:pPr>
              <w:spacing w:after="0" w:line="240" w:lineRule="auto"/>
              <w:rPr>
                <w:rFonts w:eastAsia="Times New Roman" w:cs="Arial"/>
                <w:sz w:val="18"/>
                <w:szCs w:val="18"/>
              </w:rPr>
            </w:pPr>
            <w:r w:rsidRPr="008105AB">
              <w:rPr>
                <w:rFonts w:eastAsia="Times New Roman" w:cs="Arial"/>
                <w:sz w:val="18"/>
                <w:szCs w:val="18"/>
              </w:rPr>
              <w:t xml:space="preserve">De aprobar el examen, se hace la anotación en la solicitud, firma y sella la misma. </w:t>
            </w:r>
          </w:p>
        </w:tc>
      </w:tr>
    </w:tbl>
    <w:p w14:paraId="79330AFB" w14:textId="1DB4A345" w:rsidR="00435D85" w:rsidRDefault="00435D85" w:rsidP="00435D85">
      <w:pPr>
        <w:spacing w:after="0" w:line="240" w:lineRule="auto"/>
        <w:rPr>
          <w:b/>
        </w:rPr>
      </w:pPr>
    </w:p>
    <w:p w14:paraId="26619B69" w14:textId="77777777" w:rsidR="00435D85" w:rsidRDefault="00435D85" w:rsidP="00435D85">
      <w:pPr>
        <w:spacing w:after="0" w:line="240" w:lineRule="auto"/>
        <w:rPr>
          <w:b/>
          <w:lang w:val="es-ES"/>
        </w:rPr>
      </w:pPr>
    </w:p>
    <w:tbl>
      <w:tblPr>
        <w:tblpPr w:leftFromText="141" w:rightFromText="141" w:vertAnchor="text" w:horzAnchor="margin" w:tblpY="-39"/>
        <w:tblW w:w="5000" w:type="pct"/>
        <w:tblLook w:val="04A0" w:firstRow="1" w:lastRow="0" w:firstColumn="1" w:lastColumn="0" w:noHBand="0" w:noVBand="1"/>
      </w:tblPr>
      <w:tblGrid>
        <w:gridCol w:w="2787"/>
        <w:gridCol w:w="467"/>
        <w:gridCol w:w="1755"/>
        <w:gridCol w:w="567"/>
        <w:gridCol w:w="3252"/>
      </w:tblGrid>
      <w:tr w:rsidR="00063B0A" w:rsidRPr="00444031" w14:paraId="04FB4D88" w14:textId="77777777" w:rsidTr="001E637E">
        <w:trPr>
          <w:trHeight w:val="300"/>
        </w:trPr>
        <w:tc>
          <w:tcPr>
            <w:tcW w:w="1579" w:type="pct"/>
            <w:tcBorders>
              <w:top w:val="single" w:sz="4" w:space="0" w:color="auto"/>
              <w:left w:val="single" w:sz="4" w:space="0" w:color="auto"/>
              <w:bottom w:val="single" w:sz="4" w:space="0" w:color="auto"/>
              <w:right w:val="nil"/>
            </w:tcBorders>
            <w:shd w:val="clear" w:color="000000" w:fill="C0C0C0"/>
            <w:hideMark/>
          </w:tcPr>
          <w:p w14:paraId="07BFD643" w14:textId="77777777" w:rsidR="00063B0A" w:rsidRPr="008105AB" w:rsidRDefault="00063B0A" w:rsidP="001E637E">
            <w:pPr>
              <w:spacing w:after="0" w:line="240" w:lineRule="auto"/>
              <w:rPr>
                <w:rFonts w:eastAsia="Times New Roman" w:cs="Arial"/>
                <w:b/>
                <w:bCs/>
                <w:szCs w:val="20"/>
              </w:rPr>
            </w:pPr>
            <w:r w:rsidRPr="008105AB">
              <w:rPr>
                <w:rFonts w:eastAsia="Times New Roman" w:cs="Arial"/>
                <w:b/>
                <w:bCs/>
                <w:szCs w:val="20"/>
              </w:rPr>
              <w:t xml:space="preserve">RESPONSABLE </w:t>
            </w:r>
          </w:p>
        </w:tc>
        <w:tc>
          <w:tcPr>
            <w:tcW w:w="1258" w:type="pct"/>
            <w:gridSpan w:val="2"/>
            <w:tcBorders>
              <w:top w:val="single" w:sz="4" w:space="0" w:color="auto"/>
              <w:left w:val="single" w:sz="4" w:space="0" w:color="auto"/>
              <w:bottom w:val="single" w:sz="4" w:space="0" w:color="auto"/>
              <w:right w:val="single" w:sz="4" w:space="0" w:color="000000"/>
            </w:tcBorders>
            <w:shd w:val="clear" w:color="000000" w:fill="C0C0C0"/>
            <w:hideMark/>
          </w:tcPr>
          <w:p w14:paraId="658B6DBA" w14:textId="77777777" w:rsidR="00063B0A" w:rsidRPr="008105AB" w:rsidRDefault="00063B0A" w:rsidP="001E637E">
            <w:pPr>
              <w:spacing w:after="0" w:line="240" w:lineRule="auto"/>
              <w:jc w:val="center"/>
              <w:rPr>
                <w:rFonts w:eastAsia="Times New Roman" w:cs="Arial"/>
                <w:b/>
                <w:bCs/>
                <w:szCs w:val="20"/>
              </w:rPr>
            </w:pPr>
            <w:r w:rsidRPr="008105AB">
              <w:rPr>
                <w:rFonts w:eastAsia="Times New Roman" w:cs="Arial"/>
                <w:b/>
                <w:bCs/>
                <w:szCs w:val="20"/>
              </w:rPr>
              <w:t xml:space="preserve">ACTIVIDAD </w:t>
            </w:r>
          </w:p>
        </w:tc>
        <w:tc>
          <w:tcPr>
            <w:tcW w:w="2163" w:type="pct"/>
            <w:gridSpan w:val="2"/>
            <w:tcBorders>
              <w:top w:val="single" w:sz="4" w:space="0" w:color="auto"/>
              <w:left w:val="nil"/>
              <w:bottom w:val="single" w:sz="4" w:space="0" w:color="auto"/>
              <w:right w:val="single" w:sz="4" w:space="0" w:color="000000"/>
            </w:tcBorders>
            <w:shd w:val="clear" w:color="000000" w:fill="C0C0C0"/>
            <w:hideMark/>
          </w:tcPr>
          <w:p w14:paraId="30FD6AEA" w14:textId="77777777" w:rsidR="00063B0A" w:rsidRPr="008105AB" w:rsidRDefault="00063B0A" w:rsidP="001E637E">
            <w:pPr>
              <w:spacing w:after="0" w:line="240" w:lineRule="auto"/>
              <w:jc w:val="center"/>
              <w:rPr>
                <w:rFonts w:eastAsia="Times New Roman" w:cs="Arial"/>
                <w:b/>
                <w:bCs/>
                <w:szCs w:val="20"/>
              </w:rPr>
            </w:pPr>
            <w:r w:rsidRPr="008105AB">
              <w:rPr>
                <w:rFonts w:eastAsia="Times New Roman" w:cs="Arial"/>
                <w:b/>
                <w:bCs/>
                <w:szCs w:val="20"/>
              </w:rPr>
              <w:t>TAREAS</w:t>
            </w:r>
          </w:p>
        </w:tc>
      </w:tr>
      <w:tr w:rsidR="00063B0A" w:rsidRPr="00444031" w14:paraId="71AC38DF" w14:textId="77777777" w:rsidTr="001E637E">
        <w:trPr>
          <w:trHeight w:val="300"/>
        </w:trPr>
        <w:tc>
          <w:tcPr>
            <w:tcW w:w="1579" w:type="pct"/>
            <w:vMerge w:val="restart"/>
            <w:tcBorders>
              <w:top w:val="single" w:sz="4" w:space="0" w:color="auto"/>
              <w:left w:val="single" w:sz="4" w:space="0" w:color="auto"/>
              <w:bottom w:val="single" w:sz="4" w:space="0" w:color="auto"/>
              <w:right w:val="nil"/>
            </w:tcBorders>
            <w:shd w:val="clear" w:color="auto" w:fill="auto"/>
            <w:hideMark/>
          </w:tcPr>
          <w:p w14:paraId="37DA0890"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RESPONSABLE DEL EXAMEN MEDICO/TEÓRICO/PRACTICO </w:t>
            </w:r>
          </w:p>
        </w:tc>
        <w:tc>
          <w:tcPr>
            <w:tcW w:w="264" w:type="pct"/>
            <w:vMerge w:val="restart"/>
            <w:tcBorders>
              <w:top w:val="nil"/>
              <w:left w:val="single" w:sz="4" w:space="0" w:color="auto"/>
              <w:bottom w:val="single" w:sz="4" w:space="0" w:color="000000"/>
              <w:right w:val="nil"/>
            </w:tcBorders>
            <w:shd w:val="clear" w:color="auto" w:fill="auto"/>
            <w:hideMark/>
          </w:tcPr>
          <w:p w14:paraId="428751F5"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7.</w:t>
            </w:r>
          </w:p>
        </w:tc>
        <w:tc>
          <w:tcPr>
            <w:tcW w:w="994" w:type="pct"/>
            <w:vMerge w:val="restart"/>
            <w:tcBorders>
              <w:top w:val="nil"/>
              <w:left w:val="nil"/>
              <w:bottom w:val="single" w:sz="4" w:space="0" w:color="000000"/>
              <w:right w:val="single" w:sz="4" w:space="0" w:color="auto"/>
            </w:tcBorders>
            <w:shd w:val="clear" w:color="auto" w:fill="auto"/>
            <w:hideMark/>
          </w:tcPr>
          <w:p w14:paraId="5C5FEF15"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Invitar al solicitante a presentar examen de nuevo. </w:t>
            </w:r>
          </w:p>
        </w:tc>
        <w:tc>
          <w:tcPr>
            <w:tcW w:w="321" w:type="pct"/>
            <w:tcBorders>
              <w:top w:val="nil"/>
              <w:left w:val="nil"/>
              <w:bottom w:val="nil"/>
              <w:right w:val="nil"/>
            </w:tcBorders>
            <w:shd w:val="clear" w:color="auto" w:fill="auto"/>
            <w:hideMark/>
          </w:tcPr>
          <w:p w14:paraId="6763D29E"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7.1</w:t>
            </w:r>
          </w:p>
        </w:tc>
        <w:tc>
          <w:tcPr>
            <w:tcW w:w="1842" w:type="pct"/>
            <w:vMerge w:val="restart"/>
            <w:tcBorders>
              <w:top w:val="nil"/>
              <w:left w:val="nil"/>
              <w:bottom w:val="single" w:sz="4" w:space="0" w:color="000000"/>
              <w:right w:val="single" w:sz="4" w:space="0" w:color="auto"/>
            </w:tcBorders>
            <w:shd w:val="clear" w:color="auto" w:fill="auto"/>
            <w:hideMark/>
          </w:tcPr>
          <w:p w14:paraId="7B93D701"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De no aprobar el examen médico, indicar al solicitante, la problemática presentada y el procedimiento para resolverla y proseguir su trámite. Indica presentar examen de nuevo si es su deseo. </w:t>
            </w:r>
          </w:p>
        </w:tc>
      </w:tr>
      <w:tr w:rsidR="00063B0A" w:rsidRPr="00444031" w14:paraId="642C97F7" w14:textId="77777777" w:rsidTr="001E637E">
        <w:trPr>
          <w:trHeight w:val="300"/>
        </w:trPr>
        <w:tc>
          <w:tcPr>
            <w:tcW w:w="1579" w:type="pct"/>
            <w:vMerge/>
            <w:tcBorders>
              <w:top w:val="single" w:sz="4" w:space="0" w:color="auto"/>
              <w:left w:val="single" w:sz="4" w:space="0" w:color="auto"/>
              <w:bottom w:val="single" w:sz="4" w:space="0" w:color="auto"/>
              <w:right w:val="nil"/>
            </w:tcBorders>
            <w:vAlign w:val="center"/>
            <w:hideMark/>
          </w:tcPr>
          <w:p w14:paraId="770EB86C" w14:textId="77777777" w:rsidR="00063B0A" w:rsidRPr="008105AB" w:rsidRDefault="00063B0A" w:rsidP="001E637E">
            <w:pPr>
              <w:spacing w:after="0" w:line="240" w:lineRule="auto"/>
              <w:rPr>
                <w:rFonts w:eastAsia="Times New Roman" w:cs="Arial"/>
                <w:sz w:val="18"/>
                <w:szCs w:val="18"/>
              </w:rPr>
            </w:pPr>
          </w:p>
        </w:tc>
        <w:tc>
          <w:tcPr>
            <w:tcW w:w="264" w:type="pct"/>
            <w:vMerge/>
            <w:tcBorders>
              <w:top w:val="nil"/>
              <w:left w:val="single" w:sz="4" w:space="0" w:color="auto"/>
              <w:bottom w:val="single" w:sz="4" w:space="0" w:color="000000"/>
              <w:right w:val="nil"/>
            </w:tcBorders>
            <w:vAlign w:val="center"/>
            <w:hideMark/>
          </w:tcPr>
          <w:p w14:paraId="0AC5F95B" w14:textId="77777777" w:rsidR="00063B0A" w:rsidRPr="008105AB" w:rsidRDefault="00063B0A" w:rsidP="001E637E">
            <w:pPr>
              <w:spacing w:after="0" w:line="240" w:lineRule="auto"/>
              <w:rPr>
                <w:rFonts w:eastAsia="Times New Roman" w:cs="Arial"/>
                <w:sz w:val="18"/>
                <w:szCs w:val="18"/>
              </w:rPr>
            </w:pPr>
          </w:p>
        </w:tc>
        <w:tc>
          <w:tcPr>
            <w:tcW w:w="994" w:type="pct"/>
            <w:vMerge/>
            <w:tcBorders>
              <w:top w:val="nil"/>
              <w:left w:val="nil"/>
              <w:bottom w:val="single" w:sz="4" w:space="0" w:color="000000"/>
              <w:right w:val="single" w:sz="4" w:space="0" w:color="auto"/>
            </w:tcBorders>
            <w:vAlign w:val="center"/>
            <w:hideMark/>
          </w:tcPr>
          <w:p w14:paraId="67FBBDBF" w14:textId="77777777" w:rsidR="00063B0A" w:rsidRPr="008105AB" w:rsidRDefault="00063B0A" w:rsidP="001E637E">
            <w:pPr>
              <w:spacing w:after="0" w:line="240" w:lineRule="auto"/>
              <w:rPr>
                <w:rFonts w:eastAsia="Times New Roman" w:cs="Arial"/>
                <w:sz w:val="18"/>
                <w:szCs w:val="18"/>
              </w:rPr>
            </w:pPr>
          </w:p>
        </w:tc>
        <w:tc>
          <w:tcPr>
            <w:tcW w:w="321" w:type="pct"/>
            <w:tcBorders>
              <w:top w:val="nil"/>
              <w:left w:val="nil"/>
              <w:bottom w:val="single" w:sz="4" w:space="0" w:color="auto"/>
              <w:right w:val="nil"/>
            </w:tcBorders>
            <w:shd w:val="clear" w:color="auto" w:fill="auto"/>
            <w:hideMark/>
          </w:tcPr>
          <w:p w14:paraId="3FAB303D"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7.2</w:t>
            </w:r>
          </w:p>
        </w:tc>
        <w:tc>
          <w:tcPr>
            <w:tcW w:w="1842" w:type="pct"/>
            <w:vMerge/>
            <w:tcBorders>
              <w:top w:val="nil"/>
              <w:left w:val="nil"/>
              <w:bottom w:val="single" w:sz="4" w:space="0" w:color="000000"/>
              <w:right w:val="single" w:sz="4" w:space="0" w:color="auto"/>
            </w:tcBorders>
            <w:vAlign w:val="center"/>
            <w:hideMark/>
          </w:tcPr>
          <w:p w14:paraId="2566648F" w14:textId="77777777" w:rsidR="00063B0A" w:rsidRPr="008105AB" w:rsidRDefault="00063B0A" w:rsidP="001E637E">
            <w:pPr>
              <w:spacing w:after="0" w:line="240" w:lineRule="auto"/>
              <w:rPr>
                <w:rFonts w:eastAsia="Times New Roman" w:cs="Arial"/>
                <w:sz w:val="18"/>
                <w:szCs w:val="18"/>
              </w:rPr>
            </w:pPr>
          </w:p>
        </w:tc>
      </w:tr>
      <w:tr w:rsidR="00063B0A" w:rsidRPr="0084041B" w14:paraId="15921719" w14:textId="77777777" w:rsidTr="001E637E">
        <w:trPr>
          <w:trHeight w:val="1204"/>
        </w:trPr>
        <w:tc>
          <w:tcPr>
            <w:tcW w:w="1579" w:type="pct"/>
            <w:vMerge w:val="restart"/>
            <w:tcBorders>
              <w:top w:val="single" w:sz="4" w:space="0" w:color="auto"/>
              <w:left w:val="single" w:sz="4" w:space="0" w:color="auto"/>
              <w:bottom w:val="single" w:sz="4" w:space="0" w:color="auto"/>
              <w:right w:val="nil"/>
            </w:tcBorders>
            <w:shd w:val="clear" w:color="auto" w:fill="auto"/>
            <w:hideMark/>
          </w:tcPr>
          <w:p w14:paraId="1DCECCA7"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RESPONSABLE DEL EXAMEN MEDICO/TEÓRICO/PRACTICO </w:t>
            </w:r>
          </w:p>
        </w:tc>
        <w:tc>
          <w:tcPr>
            <w:tcW w:w="264" w:type="pct"/>
            <w:vMerge w:val="restart"/>
            <w:tcBorders>
              <w:top w:val="nil"/>
              <w:left w:val="single" w:sz="4" w:space="0" w:color="auto"/>
              <w:bottom w:val="single" w:sz="4" w:space="0" w:color="000000"/>
              <w:right w:val="nil"/>
            </w:tcBorders>
            <w:shd w:val="clear" w:color="auto" w:fill="auto"/>
            <w:hideMark/>
          </w:tcPr>
          <w:p w14:paraId="218DE80E"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8.</w:t>
            </w:r>
          </w:p>
        </w:tc>
        <w:tc>
          <w:tcPr>
            <w:tcW w:w="994" w:type="pct"/>
            <w:vMerge w:val="restart"/>
            <w:tcBorders>
              <w:top w:val="nil"/>
              <w:left w:val="nil"/>
              <w:bottom w:val="single" w:sz="4" w:space="0" w:color="000000"/>
              <w:right w:val="single" w:sz="4" w:space="0" w:color="auto"/>
            </w:tcBorders>
            <w:shd w:val="clear" w:color="auto" w:fill="auto"/>
            <w:hideMark/>
          </w:tcPr>
          <w:p w14:paraId="5C0C1C34"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Emitir constancia de aprobación, firmar y entregar expediente y turnar para pago y emisión de licencia. </w:t>
            </w:r>
          </w:p>
        </w:tc>
        <w:tc>
          <w:tcPr>
            <w:tcW w:w="321" w:type="pct"/>
            <w:tcBorders>
              <w:top w:val="nil"/>
              <w:left w:val="nil"/>
              <w:bottom w:val="nil"/>
              <w:right w:val="nil"/>
            </w:tcBorders>
            <w:shd w:val="clear" w:color="auto" w:fill="auto"/>
            <w:hideMark/>
          </w:tcPr>
          <w:p w14:paraId="57A2DCCB"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8.1</w:t>
            </w:r>
          </w:p>
        </w:tc>
        <w:tc>
          <w:tcPr>
            <w:tcW w:w="1842" w:type="pct"/>
            <w:tcBorders>
              <w:top w:val="nil"/>
              <w:left w:val="nil"/>
              <w:bottom w:val="nil"/>
              <w:right w:val="single" w:sz="4" w:space="0" w:color="auto"/>
            </w:tcBorders>
            <w:shd w:val="clear" w:color="auto" w:fill="auto"/>
            <w:hideMark/>
          </w:tcPr>
          <w:p w14:paraId="1DFD32C9"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De aprobar el examen, emite constancia de aprobación si es el caso y entrega al solicitante el Formato “Evaluación para el Conductor de Vehículos”, debidamente requisitado con el resultado del peritaje realizado firmado por el Perito. </w:t>
            </w:r>
          </w:p>
        </w:tc>
      </w:tr>
      <w:tr w:rsidR="00063B0A" w:rsidRPr="0084041B" w14:paraId="74031738" w14:textId="77777777" w:rsidTr="001E637E">
        <w:trPr>
          <w:trHeight w:val="599"/>
        </w:trPr>
        <w:tc>
          <w:tcPr>
            <w:tcW w:w="1579" w:type="pct"/>
            <w:vMerge/>
            <w:tcBorders>
              <w:top w:val="single" w:sz="4" w:space="0" w:color="auto"/>
              <w:left w:val="single" w:sz="4" w:space="0" w:color="auto"/>
              <w:bottom w:val="single" w:sz="4" w:space="0" w:color="auto"/>
              <w:right w:val="nil"/>
            </w:tcBorders>
            <w:vAlign w:val="center"/>
            <w:hideMark/>
          </w:tcPr>
          <w:p w14:paraId="208CD7E6" w14:textId="77777777" w:rsidR="00063B0A" w:rsidRPr="008105AB" w:rsidRDefault="00063B0A" w:rsidP="001E637E">
            <w:pPr>
              <w:spacing w:after="0" w:line="240" w:lineRule="auto"/>
              <w:rPr>
                <w:rFonts w:eastAsia="Times New Roman" w:cs="Arial"/>
                <w:sz w:val="18"/>
                <w:szCs w:val="18"/>
              </w:rPr>
            </w:pPr>
          </w:p>
        </w:tc>
        <w:tc>
          <w:tcPr>
            <w:tcW w:w="264" w:type="pct"/>
            <w:vMerge/>
            <w:tcBorders>
              <w:top w:val="nil"/>
              <w:left w:val="single" w:sz="4" w:space="0" w:color="auto"/>
              <w:bottom w:val="single" w:sz="4" w:space="0" w:color="000000"/>
              <w:right w:val="nil"/>
            </w:tcBorders>
            <w:vAlign w:val="center"/>
            <w:hideMark/>
          </w:tcPr>
          <w:p w14:paraId="564366C6" w14:textId="77777777" w:rsidR="00063B0A" w:rsidRPr="008105AB" w:rsidRDefault="00063B0A" w:rsidP="001E637E">
            <w:pPr>
              <w:spacing w:after="0" w:line="240" w:lineRule="auto"/>
              <w:rPr>
                <w:rFonts w:eastAsia="Times New Roman" w:cs="Arial"/>
                <w:sz w:val="18"/>
                <w:szCs w:val="18"/>
              </w:rPr>
            </w:pPr>
          </w:p>
        </w:tc>
        <w:tc>
          <w:tcPr>
            <w:tcW w:w="994" w:type="pct"/>
            <w:vMerge/>
            <w:tcBorders>
              <w:top w:val="nil"/>
              <w:left w:val="nil"/>
              <w:bottom w:val="single" w:sz="4" w:space="0" w:color="000000"/>
              <w:right w:val="single" w:sz="4" w:space="0" w:color="auto"/>
            </w:tcBorders>
            <w:vAlign w:val="center"/>
            <w:hideMark/>
          </w:tcPr>
          <w:p w14:paraId="72CA9A0F" w14:textId="77777777" w:rsidR="00063B0A" w:rsidRPr="008105AB" w:rsidRDefault="00063B0A" w:rsidP="001E637E">
            <w:pPr>
              <w:spacing w:after="0" w:line="240" w:lineRule="auto"/>
              <w:rPr>
                <w:rFonts w:eastAsia="Times New Roman" w:cs="Arial"/>
                <w:sz w:val="18"/>
                <w:szCs w:val="18"/>
              </w:rPr>
            </w:pPr>
          </w:p>
        </w:tc>
        <w:tc>
          <w:tcPr>
            <w:tcW w:w="321" w:type="pct"/>
            <w:tcBorders>
              <w:top w:val="nil"/>
              <w:left w:val="nil"/>
              <w:bottom w:val="single" w:sz="4" w:space="0" w:color="auto"/>
              <w:right w:val="nil"/>
            </w:tcBorders>
            <w:shd w:val="clear" w:color="auto" w:fill="auto"/>
            <w:hideMark/>
          </w:tcPr>
          <w:p w14:paraId="61853360"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8.2</w:t>
            </w:r>
          </w:p>
        </w:tc>
        <w:tc>
          <w:tcPr>
            <w:tcW w:w="1842" w:type="pct"/>
            <w:tcBorders>
              <w:top w:val="nil"/>
              <w:left w:val="nil"/>
              <w:bottom w:val="single" w:sz="4" w:space="0" w:color="auto"/>
              <w:right w:val="single" w:sz="4" w:space="0" w:color="auto"/>
            </w:tcBorders>
            <w:shd w:val="clear" w:color="auto" w:fill="auto"/>
            <w:hideMark/>
          </w:tcPr>
          <w:p w14:paraId="4E10C284"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Indicar al solicitante pase con el Operador del Área de Recepción de documentos por su turno. </w:t>
            </w:r>
          </w:p>
        </w:tc>
      </w:tr>
      <w:tr w:rsidR="00063B0A" w:rsidRPr="0084041B" w14:paraId="6DDBBD04" w14:textId="77777777" w:rsidTr="001E637E">
        <w:trPr>
          <w:trHeight w:val="367"/>
        </w:trPr>
        <w:tc>
          <w:tcPr>
            <w:tcW w:w="1579" w:type="pct"/>
            <w:vMerge w:val="restart"/>
            <w:tcBorders>
              <w:top w:val="single" w:sz="4" w:space="0" w:color="auto"/>
              <w:left w:val="single" w:sz="4" w:space="0" w:color="auto"/>
              <w:bottom w:val="single" w:sz="4" w:space="0" w:color="auto"/>
              <w:right w:val="nil"/>
            </w:tcBorders>
            <w:shd w:val="clear" w:color="auto" w:fill="auto"/>
            <w:hideMark/>
          </w:tcPr>
          <w:p w14:paraId="359EB44F"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SOLICITANTE </w:t>
            </w:r>
          </w:p>
        </w:tc>
        <w:tc>
          <w:tcPr>
            <w:tcW w:w="264" w:type="pct"/>
            <w:vMerge w:val="restart"/>
            <w:tcBorders>
              <w:top w:val="nil"/>
              <w:left w:val="single" w:sz="4" w:space="0" w:color="auto"/>
              <w:bottom w:val="single" w:sz="4" w:space="0" w:color="000000"/>
              <w:right w:val="nil"/>
            </w:tcBorders>
            <w:shd w:val="clear" w:color="auto" w:fill="auto"/>
            <w:hideMark/>
          </w:tcPr>
          <w:p w14:paraId="24780302"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9.</w:t>
            </w:r>
          </w:p>
        </w:tc>
        <w:tc>
          <w:tcPr>
            <w:tcW w:w="994" w:type="pct"/>
            <w:tcBorders>
              <w:top w:val="nil"/>
              <w:left w:val="nil"/>
              <w:bottom w:val="nil"/>
              <w:right w:val="single" w:sz="4" w:space="0" w:color="auto"/>
            </w:tcBorders>
            <w:shd w:val="clear" w:color="auto" w:fill="auto"/>
            <w:hideMark/>
          </w:tcPr>
          <w:p w14:paraId="2B182212"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Recibir expediente y acudir al Módulo de </w:t>
            </w:r>
          </w:p>
        </w:tc>
        <w:tc>
          <w:tcPr>
            <w:tcW w:w="321" w:type="pct"/>
            <w:tcBorders>
              <w:top w:val="nil"/>
              <w:left w:val="nil"/>
              <w:bottom w:val="nil"/>
              <w:right w:val="nil"/>
            </w:tcBorders>
            <w:shd w:val="clear" w:color="auto" w:fill="auto"/>
            <w:noWrap/>
            <w:hideMark/>
          </w:tcPr>
          <w:p w14:paraId="57DFC4CF"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9.1</w:t>
            </w:r>
          </w:p>
        </w:tc>
        <w:tc>
          <w:tcPr>
            <w:tcW w:w="1842" w:type="pct"/>
            <w:tcBorders>
              <w:top w:val="nil"/>
              <w:left w:val="nil"/>
              <w:bottom w:val="nil"/>
              <w:right w:val="single" w:sz="4" w:space="0" w:color="auto"/>
            </w:tcBorders>
            <w:shd w:val="clear" w:color="auto" w:fill="auto"/>
            <w:hideMark/>
          </w:tcPr>
          <w:p w14:paraId="3E8E22D9"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Recibir la documentación y verificar que está completa. </w:t>
            </w:r>
          </w:p>
        </w:tc>
      </w:tr>
      <w:tr w:rsidR="00063B0A" w:rsidRPr="0084041B" w14:paraId="2CF02DC9" w14:textId="77777777" w:rsidTr="001E637E">
        <w:trPr>
          <w:trHeight w:val="510"/>
        </w:trPr>
        <w:tc>
          <w:tcPr>
            <w:tcW w:w="1579" w:type="pct"/>
            <w:vMerge/>
            <w:tcBorders>
              <w:top w:val="single" w:sz="4" w:space="0" w:color="auto"/>
              <w:left w:val="single" w:sz="4" w:space="0" w:color="auto"/>
              <w:bottom w:val="single" w:sz="4" w:space="0" w:color="auto"/>
              <w:right w:val="nil"/>
            </w:tcBorders>
            <w:vAlign w:val="center"/>
            <w:hideMark/>
          </w:tcPr>
          <w:p w14:paraId="21EF28A8" w14:textId="77777777" w:rsidR="00063B0A" w:rsidRPr="008105AB" w:rsidRDefault="00063B0A" w:rsidP="001E637E">
            <w:pPr>
              <w:spacing w:after="0" w:line="240" w:lineRule="auto"/>
              <w:rPr>
                <w:rFonts w:eastAsia="Times New Roman" w:cs="Arial"/>
                <w:sz w:val="18"/>
                <w:szCs w:val="18"/>
              </w:rPr>
            </w:pPr>
          </w:p>
        </w:tc>
        <w:tc>
          <w:tcPr>
            <w:tcW w:w="264" w:type="pct"/>
            <w:vMerge/>
            <w:tcBorders>
              <w:top w:val="nil"/>
              <w:left w:val="single" w:sz="4" w:space="0" w:color="auto"/>
              <w:bottom w:val="single" w:sz="4" w:space="0" w:color="000000"/>
              <w:right w:val="nil"/>
            </w:tcBorders>
            <w:vAlign w:val="center"/>
            <w:hideMark/>
          </w:tcPr>
          <w:p w14:paraId="6EF78594" w14:textId="77777777" w:rsidR="00063B0A" w:rsidRPr="008105AB" w:rsidRDefault="00063B0A" w:rsidP="001E637E">
            <w:pPr>
              <w:spacing w:after="0" w:line="240" w:lineRule="auto"/>
              <w:rPr>
                <w:rFonts w:eastAsia="Times New Roman" w:cs="Arial"/>
                <w:sz w:val="18"/>
                <w:szCs w:val="18"/>
              </w:rPr>
            </w:pPr>
          </w:p>
        </w:tc>
        <w:tc>
          <w:tcPr>
            <w:tcW w:w="994" w:type="pct"/>
            <w:tcBorders>
              <w:top w:val="nil"/>
              <w:left w:val="nil"/>
              <w:bottom w:val="single" w:sz="4" w:space="0" w:color="auto"/>
              <w:right w:val="single" w:sz="4" w:space="0" w:color="auto"/>
            </w:tcBorders>
            <w:shd w:val="clear" w:color="auto" w:fill="auto"/>
            <w:hideMark/>
          </w:tcPr>
          <w:p w14:paraId="28CC62B9"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Emisión de Licencias para la asignación de turno. </w:t>
            </w:r>
          </w:p>
        </w:tc>
        <w:tc>
          <w:tcPr>
            <w:tcW w:w="321" w:type="pct"/>
            <w:tcBorders>
              <w:top w:val="nil"/>
              <w:left w:val="nil"/>
              <w:bottom w:val="single" w:sz="4" w:space="0" w:color="auto"/>
              <w:right w:val="nil"/>
            </w:tcBorders>
            <w:shd w:val="clear" w:color="auto" w:fill="auto"/>
            <w:noWrap/>
            <w:hideMark/>
          </w:tcPr>
          <w:p w14:paraId="43F412AC"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9.2</w:t>
            </w:r>
          </w:p>
        </w:tc>
        <w:tc>
          <w:tcPr>
            <w:tcW w:w="1842" w:type="pct"/>
            <w:tcBorders>
              <w:top w:val="nil"/>
              <w:left w:val="nil"/>
              <w:bottom w:val="single" w:sz="4" w:space="0" w:color="auto"/>
              <w:right w:val="single" w:sz="4" w:space="0" w:color="auto"/>
            </w:tcBorders>
            <w:shd w:val="clear" w:color="auto" w:fill="auto"/>
            <w:hideMark/>
          </w:tcPr>
          <w:p w14:paraId="057D248F"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Acude al Módulo de Emisión de Licencias. </w:t>
            </w:r>
          </w:p>
        </w:tc>
      </w:tr>
      <w:tr w:rsidR="00063B0A" w:rsidRPr="00444031" w14:paraId="517FB882" w14:textId="77777777" w:rsidTr="001E637E">
        <w:trPr>
          <w:trHeight w:val="1084"/>
        </w:trPr>
        <w:tc>
          <w:tcPr>
            <w:tcW w:w="1579" w:type="pct"/>
            <w:tcBorders>
              <w:top w:val="single" w:sz="4" w:space="0" w:color="auto"/>
              <w:left w:val="single" w:sz="4" w:space="0" w:color="auto"/>
              <w:bottom w:val="single" w:sz="4" w:space="0" w:color="auto"/>
              <w:right w:val="nil"/>
            </w:tcBorders>
            <w:shd w:val="clear" w:color="auto" w:fill="auto"/>
            <w:hideMark/>
          </w:tcPr>
          <w:p w14:paraId="15193577"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OPERADOR DEL ÁREA DE RECEPCIÓN DE DOCUMENTACIÓN DEL MODULO DE EMISIÓN DE LICENCIAS  </w:t>
            </w:r>
          </w:p>
        </w:tc>
        <w:tc>
          <w:tcPr>
            <w:tcW w:w="264" w:type="pct"/>
            <w:tcBorders>
              <w:top w:val="nil"/>
              <w:left w:val="single" w:sz="4" w:space="0" w:color="auto"/>
              <w:bottom w:val="single" w:sz="4" w:space="0" w:color="auto"/>
              <w:right w:val="nil"/>
            </w:tcBorders>
            <w:shd w:val="clear" w:color="auto" w:fill="auto"/>
            <w:hideMark/>
          </w:tcPr>
          <w:p w14:paraId="0324C79D"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10.</w:t>
            </w:r>
          </w:p>
        </w:tc>
        <w:tc>
          <w:tcPr>
            <w:tcW w:w="994" w:type="pct"/>
            <w:tcBorders>
              <w:top w:val="nil"/>
              <w:left w:val="nil"/>
              <w:bottom w:val="single" w:sz="4" w:space="0" w:color="auto"/>
              <w:right w:val="single" w:sz="4" w:space="0" w:color="auto"/>
            </w:tcBorders>
            <w:shd w:val="clear" w:color="auto" w:fill="auto"/>
            <w:hideMark/>
          </w:tcPr>
          <w:p w14:paraId="350A7A0C"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Asignar turno. </w:t>
            </w:r>
          </w:p>
        </w:tc>
        <w:tc>
          <w:tcPr>
            <w:tcW w:w="321" w:type="pct"/>
            <w:tcBorders>
              <w:top w:val="nil"/>
              <w:left w:val="nil"/>
              <w:bottom w:val="single" w:sz="4" w:space="0" w:color="auto"/>
              <w:right w:val="nil"/>
            </w:tcBorders>
            <w:shd w:val="clear" w:color="auto" w:fill="auto"/>
            <w:noWrap/>
            <w:hideMark/>
          </w:tcPr>
          <w:p w14:paraId="6DF8F80C"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10.1</w:t>
            </w:r>
          </w:p>
        </w:tc>
        <w:tc>
          <w:tcPr>
            <w:tcW w:w="1842" w:type="pct"/>
            <w:tcBorders>
              <w:top w:val="nil"/>
              <w:left w:val="nil"/>
              <w:bottom w:val="single" w:sz="4" w:space="0" w:color="auto"/>
              <w:right w:val="single" w:sz="4" w:space="0" w:color="auto"/>
            </w:tcBorders>
            <w:shd w:val="clear" w:color="auto" w:fill="auto"/>
            <w:hideMark/>
          </w:tcPr>
          <w:p w14:paraId="0350E577"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Se le asigna turno </w:t>
            </w:r>
          </w:p>
        </w:tc>
      </w:tr>
      <w:tr w:rsidR="00063B0A" w:rsidRPr="0084041B" w14:paraId="60CE7ECE" w14:textId="77777777" w:rsidTr="001E637E">
        <w:trPr>
          <w:trHeight w:val="614"/>
        </w:trPr>
        <w:tc>
          <w:tcPr>
            <w:tcW w:w="1579" w:type="pct"/>
            <w:vMerge w:val="restart"/>
            <w:tcBorders>
              <w:top w:val="single" w:sz="4" w:space="0" w:color="auto"/>
              <w:left w:val="single" w:sz="4" w:space="0" w:color="auto"/>
              <w:bottom w:val="single" w:sz="4" w:space="0" w:color="auto"/>
              <w:right w:val="nil"/>
            </w:tcBorders>
            <w:shd w:val="clear" w:color="auto" w:fill="auto"/>
            <w:hideMark/>
          </w:tcPr>
          <w:p w14:paraId="2BD62880"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OPERADOR DE EMISIÓN DE LICENCIAS  </w:t>
            </w:r>
          </w:p>
        </w:tc>
        <w:tc>
          <w:tcPr>
            <w:tcW w:w="264" w:type="pct"/>
            <w:vMerge w:val="restart"/>
            <w:tcBorders>
              <w:top w:val="nil"/>
              <w:left w:val="single" w:sz="4" w:space="0" w:color="auto"/>
              <w:bottom w:val="single" w:sz="4" w:space="0" w:color="000000"/>
              <w:right w:val="nil"/>
            </w:tcBorders>
            <w:shd w:val="clear" w:color="auto" w:fill="auto"/>
            <w:hideMark/>
          </w:tcPr>
          <w:p w14:paraId="51DC75BD"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11.</w:t>
            </w:r>
          </w:p>
        </w:tc>
        <w:tc>
          <w:tcPr>
            <w:tcW w:w="994" w:type="pct"/>
            <w:vMerge w:val="restart"/>
            <w:tcBorders>
              <w:top w:val="nil"/>
              <w:left w:val="nil"/>
              <w:bottom w:val="single" w:sz="4" w:space="0" w:color="000000"/>
              <w:right w:val="single" w:sz="4" w:space="0" w:color="auto"/>
            </w:tcBorders>
            <w:shd w:val="clear" w:color="auto" w:fill="auto"/>
            <w:hideMark/>
          </w:tcPr>
          <w:p w14:paraId="119DB931"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Recibir expediente, cobrar, emitir licencia y recibo de pago y remitir expediente </w:t>
            </w:r>
          </w:p>
        </w:tc>
        <w:tc>
          <w:tcPr>
            <w:tcW w:w="321" w:type="pct"/>
            <w:tcBorders>
              <w:top w:val="nil"/>
              <w:left w:val="nil"/>
              <w:bottom w:val="nil"/>
              <w:right w:val="nil"/>
            </w:tcBorders>
            <w:shd w:val="clear" w:color="auto" w:fill="auto"/>
            <w:hideMark/>
          </w:tcPr>
          <w:p w14:paraId="6AD644FF"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11.1</w:t>
            </w:r>
          </w:p>
        </w:tc>
        <w:tc>
          <w:tcPr>
            <w:tcW w:w="1842" w:type="pct"/>
            <w:tcBorders>
              <w:top w:val="nil"/>
              <w:left w:val="nil"/>
              <w:bottom w:val="nil"/>
              <w:right w:val="single" w:sz="4" w:space="0" w:color="auto"/>
            </w:tcBorders>
            <w:shd w:val="clear" w:color="auto" w:fill="auto"/>
            <w:hideMark/>
          </w:tcPr>
          <w:p w14:paraId="3921CD51"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Se elabora la licencia con los datos previamente registrados y se muestra en la pantalla al solicitante para su validación. </w:t>
            </w:r>
          </w:p>
        </w:tc>
      </w:tr>
      <w:tr w:rsidR="00063B0A" w:rsidRPr="00444031" w14:paraId="423820BD" w14:textId="77777777" w:rsidTr="001E637E">
        <w:trPr>
          <w:trHeight w:val="242"/>
        </w:trPr>
        <w:tc>
          <w:tcPr>
            <w:tcW w:w="1579" w:type="pct"/>
            <w:vMerge/>
            <w:tcBorders>
              <w:top w:val="single" w:sz="4" w:space="0" w:color="auto"/>
              <w:left w:val="single" w:sz="4" w:space="0" w:color="auto"/>
              <w:bottom w:val="single" w:sz="4" w:space="0" w:color="auto"/>
              <w:right w:val="nil"/>
            </w:tcBorders>
            <w:vAlign w:val="center"/>
            <w:hideMark/>
          </w:tcPr>
          <w:p w14:paraId="6CE391A1" w14:textId="77777777" w:rsidR="00063B0A" w:rsidRPr="008105AB" w:rsidRDefault="00063B0A" w:rsidP="001E637E">
            <w:pPr>
              <w:spacing w:after="0" w:line="240" w:lineRule="auto"/>
              <w:rPr>
                <w:rFonts w:eastAsia="Times New Roman" w:cs="Arial"/>
                <w:sz w:val="18"/>
                <w:szCs w:val="18"/>
              </w:rPr>
            </w:pPr>
          </w:p>
        </w:tc>
        <w:tc>
          <w:tcPr>
            <w:tcW w:w="264" w:type="pct"/>
            <w:vMerge/>
            <w:tcBorders>
              <w:top w:val="nil"/>
              <w:left w:val="single" w:sz="4" w:space="0" w:color="auto"/>
              <w:bottom w:val="single" w:sz="4" w:space="0" w:color="000000"/>
              <w:right w:val="nil"/>
            </w:tcBorders>
            <w:vAlign w:val="center"/>
            <w:hideMark/>
          </w:tcPr>
          <w:p w14:paraId="7156C3CC" w14:textId="77777777" w:rsidR="00063B0A" w:rsidRPr="008105AB" w:rsidRDefault="00063B0A" w:rsidP="001E637E">
            <w:pPr>
              <w:spacing w:after="0" w:line="240" w:lineRule="auto"/>
              <w:rPr>
                <w:rFonts w:eastAsia="Times New Roman" w:cs="Arial"/>
                <w:sz w:val="18"/>
                <w:szCs w:val="18"/>
              </w:rPr>
            </w:pPr>
          </w:p>
        </w:tc>
        <w:tc>
          <w:tcPr>
            <w:tcW w:w="994" w:type="pct"/>
            <w:vMerge/>
            <w:tcBorders>
              <w:top w:val="nil"/>
              <w:left w:val="nil"/>
              <w:bottom w:val="single" w:sz="4" w:space="0" w:color="000000"/>
              <w:right w:val="single" w:sz="4" w:space="0" w:color="auto"/>
            </w:tcBorders>
            <w:vAlign w:val="center"/>
            <w:hideMark/>
          </w:tcPr>
          <w:p w14:paraId="28A2621F" w14:textId="77777777" w:rsidR="00063B0A" w:rsidRPr="008105AB" w:rsidRDefault="00063B0A" w:rsidP="001E637E">
            <w:pPr>
              <w:spacing w:after="0" w:line="240" w:lineRule="auto"/>
              <w:rPr>
                <w:rFonts w:eastAsia="Times New Roman" w:cs="Arial"/>
                <w:sz w:val="18"/>
                <w:szCs w:val="18"/>
              </w:rPr>
            </w:pPr>
          </w:p>
        </w:tc>
        <w:tc>
          <w:tcPr>
            <w:tcW w:w="321" w:type="pct"/>
            <w:tcBorders>
              <w:top w:val="nil"/>
              <w:left w:val="nil"/>
              <w:right w:val="nil"/>
            </w:tcBorders>
            <w:shd w:val="clear" w:color="auto" w:fill="auto"/>
            <w:hideMark/>
          </w:tcPr>
          <w:p w14:paraId="789B0039"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11.2</w:t>
            </w:r>
          </w:p>
        </w:tc>
        <w:tc>
          <w:tcPr>
            <w:tcW w:w="1842" w:type="pct"/>
            <w:tcBorders>
              <w:top w:val="nil"/>
              <w:left w:val="nil"/>
              <w:right w:val="single" w:sz="4" w:space="0" w:color="auto"/>
            </w:tcBorders>
            <w:shd w:val="clear" w:color="auto" w:fill="auto"/>
            <w:hideMark/>
          </w:tcPr>
          <w:p w14:paraId="6D64770D"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Se emite las Licencia. </w:t>
            </w:r>
          </w:p>
        </w:tc>
      </w:tr>
      <w:tr w:rsidR="00063B0A" w:rsidRPr="0084041B" w14:paraId="317BDC85" w14:textId="77777777" w:rsidTr="001E637E">
        <w:trPr>
          <w:trHeight w:val="367"/>
        </w:trPr>
        <w:tc>
          <w:tcPr>
            <w:tcW w:w="1579" w:type="pct"/>
            <w:vMerge/>
            <w:tcBorders>
              <w:top w:val="single" w:sz="4" w:space="0" w:color="auto"/>
              <w:left w:val="single" w:sz="4" w:space="0" w:color="auto"/>
              <w:bottom w:val="single" w:sz="4" w:space="0" w:color="auto"/>
              <w:right w:val="nil"/>
            </w:tcBorders>
            <w:vAlign w:val="center"/>
            <w:hideMark/>
          </w:tcPr>
          <w:p w14:paraId="7E4CC59A" w14:textId="77777777" w:rsidR="00063B0A" w:rsidRPr="008105AB" w:rsidRDefault="00063B0A" w:rsidP="001E637E">
            <w:pPr>
              <w:spacing w:after="0" w:line="240" w:lineRule="auto"/>
              <w:rPr>
                <w:rFonts w:eastAsia="Times New Roman" w:cs="Arial"/>
                <w:sz w:val="18"/>
                <w:szCs w:val="18"/>
              </w:rPr>
            </w:pPr>
          </w:p>
        </w:tc>
        <w:tc>
          <w:tcPr>
            <w:tcW w:w="264" w:type="pct"/>
            <w:vMerge/>
            <w:tcBorders>
              <w:top w:val="nil"/>
              <w:left w:val="single" w:sz="4" w:space="0" w:color="auto"/>
              <w:bottom w:val="single" w:sz="4" w:space="0" w:color="auto"/>
              <w:right w:val="nil"/>
            </w:tcBorders>
            <w:vAlign w:val="center"/>
            <w:hideMark/>
          </w:tcPr>
          <w:p w14:paraId="6245A811" w14:textId="77777777" w:rsidR="00063B0A" w:rsidRPr="008105AB" w:rsidRDefault="00063B0A" w:rsidP="001E637E">
            <w:pPr>
              <w:spacing w:after="0" w:line="240" w:lineRule="auto"/>
              <w:rPr>
                <w:rFonts w:eastAsia="Times New Roman" w:cs="Arial"/>
                <w:sz w:val="18"/>
                <w:szCs w:val="18"/>
              </w:rPr>
            </w:pPr>
          </w:p>
        </w:tc>
        <w:tc>
          <w:tcPr>
            <w:tcW w:w="994" w:type="pct"/>
            <w:vMerge/>
            <w:tcBorders>
              <w:top w:val="nil"/>
              <w:left w:val="nil"/>
              <w:bottom w:val="single" w:sz="4" w:space="0" w:color="auto"/>
              <w:right w:val="single" w:sz="4" w:space="0" w:color="auto"/>
            </w:tcBorders>
            <w:vAlign w:val="center"/>
            <w:hideMark/>
          </w:tcPr>
          <w:p w14:paraId="254D8F96" w14:textId="77777777" w:rsidR="00063B0A" w:rsidRPr="008105AB" w:rsidRDefault="00063B0A" w:rsidP="001E637E">
            <w:pPr>
              <w:spacing w:after="0" w:line="240" w:lineRule="auto"/>
              <w:rPr>
                <w:rFonts w:eastAsia="Times New Roman" w:cs="Arial"/>
                <w:sz w:val="18"/>
                <w:szCs w:val="18"/>
              </w:rPr>
            </w:pPr>
          </w:p>
        </w:tc>
        <w:tc>
          <w:tcPr>
            <w:tcW w:w="321" w:type="pct"/>
            <w:tcBorders>
              <w:top w:val="nil"/>
              <w:left w:val="nil"/>
              <w:bottom w:val="single" w:sz="4" w:space="0" w:color="auto"/>
              <w:right w:val="nil"/>
            </w:tcBorders>
            <w:shd w:val="clear" w:color="auto" w:fill="auto"/>
            <w:hideMark/>
          </w:tcPr>
          <w:p w14:paraId="2B8A2730"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11.3</w:t>
            </w:r>
          </w:p>
        </w:tc>
        <w:tc>
          <w:tcPr>
            <w:tcW w:w="1842" w:type="pct"/>
            <w:tcBorders>
              <w:top w:val="nil"/>
              <w:left w:val="nil"/>
              <w:bottom w:val="single" w:sz="4" w:space="0" w:color="auto"/>
              <w:right w:val="single" w:sz="4" w:space="0" w:color="auto"/>
            </w:tcBorders>
            <w:shd w:val="clear" w:color="auto" w:fill="auto"/>
            <w:hideMark/>
          </w:tcPr>
          <w:p w14:paraId="6E0E3107"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Se recibe el pago de derechos. Envía expediente al archivo de placas y licencias. </w:t>
            </w:r>
          </w:p>
        </w:tc>
      </w:tr>
      <w:tr w:rsidR="00063B0A" w:rsidRPr="0084041B" w14:paraId="46AFA1C2" w14:textId="77777777" w:rsidTr="001E637E">
        <w:trPr>
          <w:trHeight w:val="373"/>
        </w:trPr>
        <w:tc>
          <w:tcPr>
            <w:tcW w:w="1579" w:type="pct"/>
            <w:tcBorders>
              <w:top w:val="single" w:sz="4" w:space="0" w:color="auto"/>
              <w:left w:val="single" w:sz="4" w:space="0" w:color="auto"/>
              <w:bottom w:val="single" w:sz="4" w:space="0" w:color="auto"/>
              <w:right w:val="nil"/>
            </w:tcBorders>
            <w:shd w:val="clear" w:color="auto" w:fill="auto"/>
            <w:hideMark/>
          </w:tcPr>
          <w:p w14:paraId="77C7A145"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SOLICITANTE </w:t>
            </w:r>
          </w:p>
        </w:tc>
        <w:tc>
          <w:tcPr>
            <w:tcW w:w="264" w:type="pct"/>
            <w:tcBorders>
              <w:top w:val="nil"/>
              <w:left w:val="single" w:sz="4" w:space="0" w:color="auto"/>
              <w:bottom w:val="single" w:sz="4" w:space="0" w:color="auto"/>
              <w:right w:val="nil"/>
            </w:tcBorders>
            <w:shd w:val="clear" w:color="auto" w:fill="auto"/>
            <w:hideMark/>
          </w:tcPr>
          <w:p w14:paraId="4082D4CB"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12.</w:t>
            </w:r>
          </w:p>
        </w:tc>
        <w:tc>
          <w:tcPr>
            <w:tcW w:w="994" w:type="pct"/>
            <w:tcBorders>
              <w:top w:val="nil"/>
              <w:left w:val="nil"/>
              <w:bottom w:val="single" w:sz="4" w:space="0" w:color="auto"/>
              <w:right w:val="single" w:sz="4" w:space="0" w:color="auto"/>
            </w:tcBorders>
            <w:shd w:val="clear" w:color="auto" w:fill="auto"/>
            <w:hideMark/>
          </w:tcPr>
          <w:p w14:paraId="762A4BFB"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Recibir licencia y recibo de pago. </w:t>
            </w:r>
          </w:p>
        </w:tc>
        <w:tc>
          <w:tcPr>
            <w:tcW w:w="321" w:type="pct"/>
            <w:tcBorders>
              <w:top w:val="single" w:sz="4" w:space="0" w:color="auto"/>
              <w:left w:val="nil"/>
              <w:bottom w:val="single" w:sz="4" w:space="0" w:color="auto"/>
              <w:right w:val="nil"/>
            </w:tcBorders>
            <w:shd w:val="clear" w:color="auto" w:fill="auto"/>
            <w:hideMark/>
          </w:tcPr>
          <w:p w14:paraId="4FB1CD06"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12.1</w:t>
            </w:r>
          </w:p>
        </w:tc>
        <w:tc>
          <w:tcPr>
            <w:tcW w:w="1842" w:type="pct"/>
            <w:tcBorders>
              <w:top w:val="single" w:sz="4" w:space="0" w:color="auto"/>
              <w:left w:val="nil"/>
              <w:bottom w:val="single" w:sz="4" w:space="0" w:color="auto"/>
              <w:right w:val="single" w:sz="4" w:space="0" w:color="auto"/>
            </w:tcBorders>
            <w:shd w:val="clear" w:color="auto" w:fill="auto"/>
            <w:hideMark/>
          </w:tcPr>
          <w:p w14:paraId="73134E4C"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Se entrega al solicitante licencia y recibo de pago. </w:t>
            </w:r>
          </w:p>
        </w:tc>
      </w:tr>
      <w:tr w:rsidR="00063B0A" w:rsidRPr="0084041B" w14:paraId="4D132BAE" w14:textId="77777777" w:rsidTr="001E637E">
        <w:trPr>
          <w:trHeight w:val="507"/>
        </w:trPr>
        <w:tc>
          <w:tcPr>
            <w:tcW w:w="1579" w:type="pct"/>
            <w:tcBorders>
              <w:top w:val="single" w:sz="4" w:space="0" w:color="auto"/>
              <w:left w:val="single" w:sz="4" w:space="0" w:color="auto"/>
              <w:bottom w:val="single" w:sz="4" w:space="0" w:color="auto"/>
              <w:right w:val="nil"/>
            </w:tcBorders>
            <w:shd w:val="clear" w:color="auto" w:fill="auto"/>
            <w:hideMark/>
          </w:tcPr>
          <w:p w14:paraId="5ADD7BE6"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ENCARGADO DE ARCHIVO DE PLACAS Y LICENCIAS </w:t>
            </w:r>
          </w:p>
        </w:tc>
        <w:tc>
          <w:tcPr>
            <w:tcW w:w="264" w:type="pct"/>
            <w:tcBorders>
              <w:top w:val="nil"/>
              <w:left w:val="single" w:sz="4" w:space="0" w:color="auto"/>
              <w:bottom w:val="single" w:sz="4" w:space="0" w:color="auto"/>
              <w:right w:val="nil"/>
            </w:tcBorders>
            <w:shd w:val="clear" w:color="auto" w:fill="auto"/>
            <w:hideMark/>
          </w:tcPr>
          <w:p w14:paraId="7DE6FA05"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13.</w:t>
            </w:r>
          </w:p>
        </w:tc>
        <w:tc>
          <w:tcPr>
            <w:tcW w:w="994" w:type="pct"/>
            <w:tcBorders>
              <w:top w:val="nil"/>
              <w:left w:val="nil"/>
              <w:bottom w:val="single" w:sz="4" w:space="0" w:color="auto"/>
              <w:right w:val="single" w:sz="4" w:space="0" w:color="auto"/>
            </w:tcBorders>
            <w:shd w:val="clear" w:color="auto" w:fill="auto"/>
            <w:hideMark/>
          </w:tcPr>
          <w:p w14:paraId="21129F5C"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Recibir y Archivar expediente </w:t>
            </w:r>
          </w:p>
        </w:tc>
        <w:tc>
          <w:tcPr>
            <w:tcW w:w="321" w:type="pct"/>
            <w:tcBorders>
              <w:top w:val="nil"/>
              <w:left w:val="nil"/>
              <w:bottom w:val="single" w:sz="4" w:space="0" w:color="auto"/>
              <w:right w:val="nil"/>
            </w:tcBorders>
            <w:shd w:val="clear" w:color="auto" w:fill="auto"/>
            <w:hideMark/>
          </w:tcPr>
          <w:p w14:paraId="6278448B" w14:textId="77777777" w:rsidR="00063B0A" w:rsidRPr="008105AB" w:rsidRDefault="00063B0A" w:rsidP="001E637E">
            <w:pPr>
              <w:spacing w:after="0" w:line="240" w:lineRule="auto"/>
              <w:jc w:val="center"/>
              <w:rPr>
                <w:rFonts w:eastAsia="Times New Roman" w:cs="Arial"/>
                <w:sz w:val="18"/>
                <w:szCs w:val="18"/>
              </w:rPr>
            </w:pPr>
            <w:r w:rsidRPr="008105AB">
              <w:rPr>
                <w:rFonts w:eastAsia="Times New Roman" w:cs="Arial"/>
                <w:sz w:val="18"/>
                <w:szCs w:val="18"/>
              </w:rPr>
              <w:t>13.1</w:t>
            </w:r>
          </w:p>
        </w:tc>
        <w:tc>
          <w:tcPr>
            <w:tcW w:w="1842" w:type="pct"/>
            <w:tcBorders>
              <w:top w:val="nil"/>
              <w:left w:val="nil"/>
              <w:bottom w:val="single" w:sz="4" w:space="0" w:color="auto"/>
              <w:right w:val="single" w:sz="4" w:space="0" w:color="auto"/>
            </w:tcBorders>
            <w:shd w:val="clear" w:color="auto" w:fill="auto"/>
            <w:hideMark/>
          </w:tcPr>
          <w:p w14:paraId="3AEA6435" w14:textId="77777777" w:rsidR="00063B0A" w:rsidRPr="008105AB" w:rsidRDefault="00063B0A" w:rsidP="001E637E">
            <w:pPr>
              <w:spacing w:after="0" w:line="240" w:lineRule="auto"/>
              <w:rPr>
                <w:rFonts w:eastAsia="Times New Roman" w:cs="Arial"/>
                <w:sz w:val="18"/>
                <w:szCs w:val="18"/>
              </w:rPr>
            </w:pPr>
            <w:r w:rsidRPr="008105AB">
              <w:rPr>
                <w:rFonts w:eastAsia="Times New Roman" w:cs="Arial"/>
                <w:sz w:val="18"/>
                <w:szCs w:val="18"/>
              </w:rPr>
              <w:t xml:space="preserve">Recibe expediente y archiva para resguardo </w:t>
            </w:r>
          </w:p>
        </w:tc>
      </w:tr>
    </w:tbl>
    <w:p w14:paraId="75195FC7" w14:textId="77777777" w:rsidR="003A091D" w:rsidRDefault="003A091D" w:rsidP="00C027E4">
      <w:pPr>
        <w:rPr>
          <w:b/>
          <w:lang w:val="es-ES"/>
        </w:rPr>
      </w:pPr>
    </w:p>
    <w:p w14:paraId="20D4D058" w14:textId="77777777" w:rsidR="00063B0A" w:rsidRDefault="003A091D">
      <w:pPr>
        <w:spacing w:line="276" w:lineRule="auto"/>
        <w:jc w:val="left"/>
        <w:rPr>
          <w:b/>
          <w:lang w:val="es-ES"/>
        </w:rPr>
      </w:pPr>
      <w:r>
        <w:rPr>
          <w:b/>
          <w:lang w:val="es-ES"/>
        </w:rPr>
        <w:br w:type="page"/>
      </w:r>
    </w:p>
    <w:p w14:paraId="4906B7C2" w14:textId="4F2975E3" w:rsidR="00435D85" w:rsidRDefault="00F7158B" w:rsidP="00F7158B">
      <w:pPr>
        <w:spacing w:line="276" w:lineRule="auto"/>
        <w:jc w:val="left"/>
        <w:rPr>
          <w:b/>
          <w:lang w:val="es-ES"/>
        </w:rPr>
      </w:pPr>
      <w:r>
        <w:rPr>
          <w:b/>
          <w:lang w:val="es-ES"/>
        </w:rPr>
        <w:lastRenderedPageBreak/>
        <w:t>DIAGRAMA DE FLUJO:</w:t>
      </w:r>
    </w:p>
    <w:p w14:paraId="00858951" w14:textId="13F3708E" w:rsidR="00B130DE" w:rsidRPr="003A091D" w:rsidRDefault="00EB4588" w:rsidP="00063B0A">
      <w:pPr>
        <w:spacing w:after="0"/>
        <w:ind w:left="-709"/>
        <w:rPr>
          <w:b/>
          <w:lang w:val="es-ES"/>
        </w:rPr>
      </w:pPr>
      <w:r>
        <w:object w:dxaOrig="16350" w:dyaOrig="16981" w14:anchorId="3D3463E9">
          <v:shape id="_x0000_i1025" type="#_x0000_t75" style="width:518.25pt;height:554.25pt" o:ole="">
            <v:imagedata r:id="rId28" o:title=""/>
          </v:shape>
          <o:OLEObject Type="Embed" ProgID="Visio.Drawing.15" ShapeID="_x0000_i1025" DrawAspect="Content" ObjectID="_1805191529" r:id="rId29"/>
        </w:object>
      </w:r>
    </w:p>
    <w:p w14:paraId="0C2D4A27" w14:textId="5211A3B0" w:rsidR="00C86B74" w:rsidRDefault="00C86B74" w:rsidP="008C3B08">
      <w:pPr>
        <w:rPr>
          <w:lang w:val="es-ES"/>
        </w:rPr>
      </w:pPr>
    </w:p>
    <w:tbl>
      <w:tblPr>
        <w:tblpPr w:leftFromText="141" w:rightFromText="141" w:vertAnchor="page" w:horzAnchor="margin" w:tblpY="2302"/>
        <w:tblW w:w="5000" w:type="pct"/>
        <w:tblCellMar>
          <w:left w:w="70" w:type="dxa"/>
          <w:right w:w="70" w:type="dxa"/>
        </w:tblCellMar>
        <w:tblLook w:val="04A0" w:firstRow="1" w:lastRow="0" w:firstColumn="1" w:lastColumn="0" w:noHBand="0" w:noVBand="1"/>
      </w:tblPr>
      <w:tblGrid>
        <w:gridCol w:w="2135"/>
        <w:gridCol w:w="345"/>
        <w:gridCol w:w="1842"/>
        <w:gridCol w:w="457"/>
        <w:gridCol w:w="4049"/>
      </w:tblGrid>
      <w:tr w:rsidR="00063B0A" w:rsidRPr="00106A0D" w14:paraId="3A60DEEB" w14:textId="77777777" w:rsidTr="001E637E">
        <w:trPr>
          <w:trHeight w:val="409"/>
        </w:trPr>
        <w:tc>
          <w:tcPr>
            <w:tcW w:w="114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87A947" w14:textId="77777777" w:rsidR="00063B0A" w:rsidRPr="00106A0D" w:rsidRDefault="00063B0A" w:rsidP="000D271F">
            <w:pPr>
              <w:spacing w:after="0" w:line="240" w:lineRule="auto"/>
              <w:jc w:val="center"/>
              <w:rPr>
                <w:rFonts w:eastAsia="Times New Roman" w:cs="Arial"/>
                <w:b/>
                <w:bCs/>
                <w:szCs w:val="20"/>
              </w:rPr>
            </w:pPr>
            <w:r w:rsidRPr="00106A0D">
              <w:rPr>
                <w:rFonts w:eastAsia="Times New Roman" w:cs="Arial"/>
                <w:b/>
                <w:bCs/>
                <w:szCs w:val="20"/>
              </w:rPr>
              <w:lastRenderedPageBreak/>
              <w:t xml:space="preserve">RESPONSABLE </w:t>
            </w:r>
          </w:p>
        </w:tc>
        <w:tc>
          <w:tcPr>
            <w:tcW w:w="1283" w:type="pct"/>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14760B2C" w14:textId="77777777" w:rsidR="00063B0A" w:rsidRPr="00106A0D" w:rsidRDefault="00063B0A" w:rsidP="000D271F">
            <w:pPr>
              <w:spacing w:after="0" w:line="240" w:lineRule="auto"/>
              <w:jc w:val="center"/>
              <w:rPr>
                <w:rFonts w:eastAsia="Times New Roman" w:cs="Arial"/>
                <w:b/>
                <w:bCs/>
                <w:szCs w:val="20"/>
              </w:rPr>
            </w:pPr>
            <w:r w:rsidRPr="00106A0D">
              <w:rPr>
                <w:rFonts w:eastAsia="Times New Roman" w:cs="Arial"/>
                <w:b/>
                <w:bCs/>
                <w:szCs w:val="20"/>
              </w:rPr>
              <w:t xml:space="preserve">ACTIVIDAD </w:t>
            </w:r>
          </w:p>
        </w:tc>
        <w:tc>
          <w:tcPr>
            <w:tcW w:w="2576" w:type="pct"/>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0F974C90" w14:textId="77777777" w:rsidR="00063B0A" w:rsidRPr="00106A0D" w:rsidRDefault="00063B0A" w:rsidP="000D271F">
            <w:pPr>
              <w:spacing w:after="0" w:line="240" w:lineRule="auto"/>
              <w:jc w:val="center"/>
              <w:rPr>
                <w:rFonts w:eastAsia="Times New Roman" w:cs="Arial"/>
                <w:b/>
                <w:bCs/>
                <w:szCs w:val="20"/>
              </w:rPr>
            </w:pPr>
            <w:r w:rsidRPr="00106A0D">
              <w:rPr>
                <w:rFonts w:eastAsia="Times New Roman" w:cs="Arial"/>
                <w:b/>
                <w:bCs/>
                <w:szCs w:val="20"/>
              </w:rPr>
              <w:t xml:space="preserve">TAREAS </w:t>
            </w:r>
          </w:p>
        </w:tc>
      </w:tr>
      <w:tr w:rsidR="00063B0A" w:rsidRPr="00106A0D" w14:paraId="280A9CEF" w14:textId="77777777" w:rsidTr="001E637E">
        <w:trPr>
          <w:trHeight w:val="765"/>
        </w:trPr>
        <w:tc>
          <w:tcPr>
            <w:tcW w:w="1141" w:type="pct"/>
            <w:vMerge w:val="restart"/>
            <w:tcBorders>
              <w:top w:val="nil"/>
              <w:left w:val="single" w:sz="4" w:space="0" w:color="auto"/>
              <w:bottom w:val="single" w:sz="4" w:space="0" w:color="000000"/>
              <w:right w:val="single" w:sz="4" w:space="0" w:color="auto"/>
            </w:tcBorders>
            <w:shd w:val="clear" w:color="auto" w:fill="auto"/>
            <w:hideMark/>
          </w:tcPr>
          <w:p w14:paraId="3154B676"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SOLICITANTE </w:t>
            </w:r>
          </w:p>
        </w:tc>
        <w:tc>
          <w:tcPr>
            <w:tcW w:w="218" w:type="pct"/>
            <w:vMerge w:val="restart"/>
            <w:tcBorders>
              <w:top w:val="nil"/>
              <w:left w:val="single" w:sz="4" w:space="0" w:color="auto"/>
              <w:bottom w:val="single" w:sz="4" w:space="0" w:color="000000"/>
              <w:right w:val="nil"/>
            </w:tcBorders>
            <w:shd w:val="clear" w:color="auto" w:fill="auto"/>
            <w:hideMark/>
          </w:tcPr>
          <w:p w14:paraId="19E8A596"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1.</w:t>
            </w:r>
          </w:p>
        </w:tc>
        <w:tc>
          <w:tcPr>
            <w:tcW w:w="1066" w:type="pct"/>
            <w:vMerge w:val="restart"/>
            <w:tcBorders>
              <w:top w:val="nil"/>
              <w:left w:val="nil"/>
              <w:bottom w:val="single" w:sz="4" w:space="0" w:color="000000"/>
              <w:right w:val="single" w:sz="4" w:space="0" w:color="auto"/>
            </w:tcBorders>
            <w:shd w:val="clear" w:color="auto" w:fill="auto"/>
            <w:hideMark/>
          </w:tcPr>
          <w:p w14:paraId="0D25215E"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Solicitar registro </w:t>
            </w:r>
          </w:p>
        </w:tc>
        <w:tc>
          <w:tcPr>
            <w:tcW w:w="259" w:type="pct"/>
            <w:tcBorders>
              <w:top w:val="nil"/>
              <w:left w:val="nil"/>
              <w:bottom w:val="nil"/>
              <w:right w:val="nil"/>
            </w:tcBorders>
            <w:shd w:val="clear" w:color="auto" w:fill="auto"/>
            <w:hideMark/>
          </w:tcPr>
          <w:p w14:paraId="647DDDA0"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1.1.</w:t>
            </w:r>
          </w:p>
        </w:tc>
        <w:tc>
          <w:tcPr>
            <w:tcW w:w="2317" w:type="pct"/>
            <w:tcBorders>
              <w:top w:val="nil"/>
              <w:left w:val="nil"/>
              <w:bottom w:val="nil"/>
              <w:right w:val="single" w:sz="4" w:space="0" w:color="auto"/>
            </w:tcBorders>
            <w:shd w:val="clear" w:color="auto" w:fill="auto"/>
            <w:hideMark/>
          </w:tcPr>
          <w:p w14:paraId="4BAC3218"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Consultar en las áreas de trámite del Departamento de Capacitación y Control de Conductores de Servicio Público la documentación requerida para el trámite. </w:t>
            </w:r>
          </w:p>
        </w:tc>
      </w:tr>
      <w:tr w:rsidR="00063B0A" w:rsidRPr="00106A0D" w14:paraId="65C3430E" w14:textId="77777777" w:rsidTr="001E637E">
        <w:trPr>
          <w:trHeight w:val="300"/>
        </w:trPr>
        <w:tc>
          <w:tcPr>
            <w:tcW w:w="1141" w:type="pct"/>
            <w:vMerge/>
            <w:tcBorders>
              <w:top w:val="nil"/>
              <w:left w:val="single" w:sz="4" w:space="0" w:color="auto"/>
              <w:bottom w:val="single" w:sz="4" w:space="0" w:color="000000"/>
              <w:right w:val="single" w:sz="4" w:space="0" w:color="auto"/>
            </w:tcBorders>
            <w:vAlign w:val="center"/>
            <w:hideMark/>
          </w:tcPr>
          <w:p w14:paraId="3A334AFA"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5CD01D9A"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370C9368"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787FDD49"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1.2.</w:t>
            </w:r>
          </w:p>
        </w:tc>
        <w:tc>
          <w:tcPr>
            <w:tcW w:w="2317" w:type="pct"/>
            <w:tcBorders>
              <w:top w:val="nil"/>
              <w:left w:val="nil"/>
              <w:bottom w:val="nil"/>
              <w:right w:val="single" w:sz="4" w:space="0" w:color="auto"/>
            </w:tcBorders>
            <w:shd w:val="clear" w:color="auto" w:fill="auto"/>
            <w:hideMark/>
          </w:tcPr>
          <w:p w14:paraId="5C5937EC"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Integrar expediente y presentarlo para su verificación. </w:t>
            </w:r>
          </w:p>
        </w:tc>
      </w:tr>
      <w:tr w:rsidR="00063B0A" w:rsidRPr="00106A0D" w14:paraId="652E8A94" w14:textId="77777777" w:rsidTr="001E637E">
        <w:trPr>
          <w:trHeight w:val="510"/>
        </w:trPr>
        <w:tc>
          <w:tcPr>
            <w:tcW w:w="1141" w:type="pct"/>
            <w:vMerge/>
            <w:tcBorders>
              <w:top w:val="nil"/>
              <w:left w:val="single" w:sz="4" w:space="0" w:color="auto"/>
              <w:bottom w:val="single" w:sz="4" w:space="0" w:color="000000"/>
              <w:right w:val="single" w:sz="4" w:space="0" w:color="auto"/>
            </w:tcBorders>
            <w:vAlign w:val="center"/>
            <w:hideMark/>
          </w:tcPr>
          <w:p w14:paraId="0EF066A0"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379DC93D"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3B3DFD15"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single" w:sz="4" w:space="0" w:color="auto"/>
              <w:right w:val="nil"/>
            </w:tcBorders>
            <w:shd w:val="clear" w:color="auto" w:fill="auto"/>
            <w:hideMark/>
          </w:tcPr>
          <w:p w14:paraId="5422D2E3"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1.3.</w:t>
            </w:r>
          </w:p>
        </w:tc>
        <w:tc>
          <w:tcPr>
            <w:tcW w:w="2317" w:type="pct"/>
            <w:tcBorders>
              <w:top w:val="nil"/>
              <w:left w:val="nil"/>
              <w:bottom w:val="single" w:sz="4" w:space="0" w:color="auto"/>
              <w:right w:val="single" w:sz="4" w:space="0" w:color="auto"/>
            </w:tcBorders>
            <w:shd w:val="clear" w:color="auto" w:fill="auto"/>
            <w:hideMark/>
          </w:tcPr>
          <w:p w14:paraId="57013A83"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Solicitar inscripción en el Sistema de Registro y Control de Choferes de Transporte Público. </w:t>
            </w:r>
          </w:p>
        </w:tc>
      </w:tr>
      <w:tr w:rsidR="00063B0A" w:rsidRPr="00106A0D" w14:paraId="19E965C6" w14:textId="77777777" w:rsidTr="001E637E">
        <w:trPr>
          <w:trHeight w:val="60"/>
        </w:trPr>
        <w:tc>
          <w:tcPr>
            <w:tcW w:w="1141" w:type="pct"/>
            <w:vMerge w:val="restart"/>
            <w:tcBorders>
              <w:top w:val="nil"/>
              <w:left w:val="single" w:sz="4" w:space="0" w:color="auto"/>
              <w:bottom w:val="single" w:sz="4" w:space="0" w:color="000000"/>
              <w:right w:val="single" w:sz="4" w:space="0" w:color="auto"/>
            </w:tcBorders>
            <w:shd w:val="clear" w:color="auto" w:fill="auto"/>
            <w:hideMark/>
          </w:tcPr>
          <w:p w14:paraId="45874B8C"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ENCARGADO DE LA SECCIÓN CAPACITACIÓN  </w:t>
            </w:r>
          </w:p>
        </w:tc>
        <w:tc>
          <w:tcPr>
            <w:tcW w:w="218" w:type="pct"/>
            <w:vMerge w:val="restart"/>
            <w:tcBorders>
              <w:top w:val="nil"/>
              <w:left w:val="single" w:sz="4" w:space="0" w:color="auto"/>
              <w:bottom w:val="single" w:sz="4" w:space="0" w:color="000000"/>
              <w:right w:val="nil"/>
            </w:tcBorders>
            <w:shd w:val="clear" w:color="auto" w:fill="auto"/>
            <w:hideMark/>
          </w:tcPr>
          <w:p w14:paraId="726A1665"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2.</w:t>
            </w:r>
          </w:p>
        </w:tc>
        <w:tc>
          <w:tcPr>
            <w:tcW w:w="1066" w:type="pct"/>
            <w:vMerge w:val="restart"/>
            <w:tcBorders>
              <w:top w:val="nil"/>
              <w:left w:val="nil"/>
              <w:bottom w:val="single" w:sz="4" w:space="0" w:color="000000"/>
              <w:right w:val="single" w:sz="4" w:space="0" w:color="auto"/>
            </w:tcBorders>
            <w:shd w:val="clear" w:color="auto" w:fill="auto"/>
            <w:hideMark/>
          </w:tcPr>
          <w:p w14:paraId="6AEA070B"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Verificar documentos </w:t>
            </w:r>
          </w:p>
        </w:tc>
        <w:tc>
          <w:tcPr>
            <w:tcW w:w="259" w:type="pct"/>
            <w:tcBorders>
              <w:top w:val="nil"/>
              <w:left w:val="nil"/>
              <w:bottom w:val="nil"/>
              <w:right w:val="nil"/>
            </w:tcBorders>
            <w:shd w:val="clear" w:color="auto" w:fill="auto"/>
            <w:hideMark/>
          </w:tcPr>
          <w:p w14:paraId="2F1D0FA2"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2.1.</w:t>
            </w:r>
          </w:p>
        </w:tc>
        <w:tc>
          <w:tcPr>
            <w:tcW w:w="2317" w:type="pct"/>
            <w:tcBorders>
              <w:top w:val="nil"/>
              <w:left w:val="nil"/>
              <w:bottom w:val="nil"/>
              <w:right w:val="single" w:sz="4" w:space="0" w:color="auto"/>
            </w:tcBorders>
            <w:shd w:val="clear" w:color="auto" w:fill="auto"/>
            <w:hideMark/>
          </w:tcPr>
          <w:p w14:paraId="08ED7D37"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Integración del expediente. </w:t>
            </w:r>
          </w:p>
        </w:tc>
      </w:tr>
      <w:tr w:rsidR="00063B0A" w:rsidRPr="00106A0D" w14:paraId="212244FF" w14:textId="77777777" w:rsidTr="001E637E">
        <w:trPr>
          <w:trHeight w:val="272"/>
        </w:trPr>
        <w:tc>
          <w:tcPr>
            <w:tcW w:w="1141" w:type="pct"/>
            <w:vMerge/>
            <w:tcBorders>
              <w:top w:val="nil"/>
              <w:left w:val="single" w:sz="4" w:space="0" w:color="auto"/>
              <w:bottom w:val="single" w:sz="4" w:space="0" w:color="000000"/>
              <w:right w:val="single" w:sz="4" w:space="0" w:color="auto"/>
            </w:tcBorders>
            <w:vAlign w:val="center"/>
            <w:hideMark/>
          </w:tcPr>
          <w:p w14:paraId="29F218A6"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47A8693A"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22D9B681"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153B43F0"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2.2.</w:t>
            </w:r>
          </w:p>
        </w:tc>
        <w:tc>
          <w:tcPr>
            <w:tcW w:w="2317" w:type="pct"/>
            <w:tcBorders>
              <w:top w:val="nil"/>
              <w:left w:val="nil"/>
              <w:bottom w:val="nil"/>
              <w:right w:val="single" w:sz="4" w:space="0" w:color="auto"/>
            </w:tcBorders>
            <w:shd w:val="clear" w:color="auto" w:fill="auto"/>
            <w:hideMark/>
          </w:tcPr>
          <w:p w14:paraId="1DAA1632"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Verificar los requisitos citados en la Tabla de requisitos SG-VT-RE-01. </w:t>
            </w:r>
          </w:p>
        </w:tc>
      </w:tr>
      <w:tr w:rsidR="00063B0A" w:rsidRPr="00106A0D" w14:paraId="252CDB5C" w14:textId="77777777" w:rsidTr="001E637E">
        <w:trPr>
          <w:trHeight w:val="324"/>
        </w:trPr>
        <w:tc>
          <w:tcPr>
            <w:tcW w:w="1141" w:type="pct"/>
            <w:vMerge/>
            <w:tcBorders>
              <w:top w:val="nil"/>
              <w:left w:val="single" w:sz="4" w:space="0" w:color="auto"/>
              <w:bottom w:val="single" w:sz="4" w:space="0" w:color="000000"/>
              <w:right w:val="single" w:sz="4" w:space="0" w:color="auto"/>
            </w:tcBorders>
            <w:vAlign w:val="center"/>
            <w:hideMark/>
          </w:tcPr>
          <w:p w14:paraId="3ABDB365"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1A97EB7B"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51319397"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75F7F3C0"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2.3.</w:t>
            </w:r>
          </w:p>
        </w:tc>
        <w:tc>
          <w:tcPr>
            <w:tcW w:w="2317" w:type="pct"/>
            <w:tcBorders>
              <w:top w:val="nil"/>
              <w:left w:val="nil"/>
              <w:bottom w:val="nil"/>
              <w:right w:val="single" w:sz="4" w:space="0" w:color="auto"/>
            </w:tcBorders>
            <w:shd w:val="clear" w:color="auto" w:fill="auto"/>
            <w:hideMark/>
          </w:tcPr>
          <w:p w14:paraId="444EFC2B"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Verificación que se cumpla con el requisito de haber llevado curso de capacitación para conductores de servicio público </w:t>
            </w:r>
          </w:p>
        </w:tc>
      </w:tr>
      <w:tr w:rsidR="00063B0A" w:rsidRPr="00106A0D" w14:paraId="34C8FACD" w14:textId="77777777" w:rsidTr="001E637E">
        <w:trPr>
          <w:trHeight w:val="106"/>
        </w:trPr>
        <w:tc>
          <w:tcPr>
            <w:tcW w:w="1141" w:type="pct"/>
            <w:vMerge/>
            <w:tcBorders>
              <w:top w:val="nil"/>
              <w:left w:val="single" w:sz="4" w:space="0" w:color="auto"/>
              <w:bottom w:val="single" w:sz="4" w:space="0" w:color="000000"/>
              <w:right w:val="single" w:sz="4" w:space="0" w:color="auto"/>
            </w:tcBorders>
            <w:vAlign w:val="center"/>
            <w:hideMark/>
          </w:tcPr>
          <w:p w14:paraId="44E814D0"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167358D7"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6223EB72" w14:textId="77777777" w:rsidR="00063B0A" w:rsidRPr="00106A0D" w:rsidRDefault="00063B0A" w:rsidP="000D271F">
            <w:pPr>
              <w:spacing w:after="0" w:line="240" w:lineRule="auto"/>
              <w:rPr>
                <w:rFonts w:eastAsia="Times New Roman" w:cs="Arial"/>
                <w:sz w:val="19"/>
                <w:szCs w:val="19"/>
              </w:rPr>
            </w:pPr>
          </w:p>
        </w:tc>
        <w:tc>
          <w:tcPr>
            <w:tcW w:w="259" w:type="pct"/>
            <w:vMerge w:val="restart"/>
            <w:tcBorders>
              <w:top w:val="nil"/>
              <w:left w:val="single" w:sz="4" w:space="0" w:color="auto"/>
              <w:bottom w:val="single" w:sz="4" w:space="0" w:color="000000"/>
              <w:right w:val="nil"/>
            </w:tcBorders>
            <w:shd w:val="clear" w:color="auto" w:fill="auto"/>
            <w:hideMark/>
          </w:tcPr>
          <w:p w14:paraId="170C6F39"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2.4.</w:t>
            </w:r>
          </w:p>
        </w:tc>
        <w:tc>
          <w:tcPr>
            <w:tcW w:w="2317" w:type="pct"/>
            <w:tcBorders>
              <w:top w:val="nil"/>
              <w:left w:val="nil"/>
              <w:bottom w:val="nil"/>
              <w:right w:val="single" w:sz="4" w:space="0" w:color="auto"/>
            </w:tcBorders>
            <w:shd w:val="clear" w:color="auto" w:fill="auto"/>
            <w:hideMark/>
          </w:tcPr>
          <w:p w14:paraId="5313AC62"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De no contar con Constancia de </w:t>
            </w:r>
          </w:p>
        </w:tc>
      </w:tr>
      <w:tr w:rsidR="00063B0A" w:rsidRPr="00106A0D" w14:paraId="4212CA59" w14:textId="77777777" w:rsidTr="001E637E">
        <w:trPr>
          <w:trHeight w:val="1020"/>
        </w:trPr>
        <w:tc>
          <w:tcPr>
            <w:tcW w:w="1141" w:type="pct"/>
            <w:vMerge/>
            <w:tcBorders>
              <w:top w:val="nil"/>
              <w:left w:val="single" w:sz="4" w:space="0" w:color="auto"/>
              <w:bottom w:val="single" w:sz="4" w:space="0" w:color="000000"/>
              <w:right w:val="single" w:sz="4" w:space="0" w:color="auto"/>
            </w:tcBorders>
            <w:vAlign w:val="center"/>
            <w:hideMark/>
          </w:tcPr>
          <w:p w14:paraId="1D4A6417"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49EE831F"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5E292203" w14:textId="77777777" w:rsidR="00063B0A" w:rsidRPr="00106A0D" w:rsidRDefault="00063B0A" w:rsidP="000D271F">
            <w:pPr>
              <w:spacing w:after="0" w:line="240" w:lineRule="auto"/>
              <w:rPr>
                <w:rFonts w:eastAsia="Times New Roman" w:cs="Arial"/>
                <w:sz w:val="19"/>
                <w:szCs w:val="19"/>
              </w:rPr>
            </w:pPr>
          </w:p>
        </w:tc>
        <w:tc>
          <w:tcPr>
            <w:tcW w:w="259" w:type="pct"/>
            <w:vMerge/>
            <w:tcBorders>
              <w:top w:val="nil"/>
              <w:left w:val="single" w:sz="4" w:space="0" w:color="auto"/>
              <w:bottom w:val="single" w:sz="4" w:space="0" w:color="000000"/>
              <w:right w:val="nil"/>
            </w:tcBorders>
            <w:vAlign w:val="center"/>
            <w:hideMark/>
          </w:tcPr>
          <w:p w14:paraId="6B0AC08D" w14:textId="77777777" w:rsidR="00063B0A" w:rsidRPr="00106A0D" w:rsidRDefault="00063B0A" w:rsidP="000D271F">
            <w:pPr>
              <w:spacing w:after="0" w:line="240" w:lineRule="auto"/>
              <w:rPr>
                <w:rFonts w:eastAsia="Times New Roman" w:cs="Arial"/>
                <w:sz w:val="19"/>
                <w:szCs w:val="19"/>
              </w:rPr>
            </w:pPr>
          </w:p>
        </w:tc>
        <w:tc>
          <w:tcPr>
            <w:tcW w:w="2317" w:type="pct"/>
            <w:tcBorders>
              <w:top w:val="nil"/>
              <w:left w:val="nil"/>
              <w:bottom w:val="single" w:sz="4" w:space="0" w:color="auto"/>
              <w:right w:val="single" w:sz="4" w:space="0" w:color="auto"/>
            </w:tcBorders>
            <w:shd w:val="clear" w:color="auto" w:fill="auto"/>
            <w:hideMark/>
          </w:tcPr>
          <w:p w14:paraId="1689DDE8"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Capacitación, indicar al solicitante acudir al Instituto de Capacitación para el Trabajo del Estado de Sinaloa (ICATSIN) o al centro de formación de conductores a que se le imparta el curso respectivo. </w:t>
            </w:r>
          </w:p>
        </w:tc>
      </w:tr>
      <w:tr w:rsidR="00063B0A" w:rsidRPr="00106A0D" w14:paraId="236F8EF7" w14:textId="77777777" w:rsidTr="001E637E">
        <w:trPr>
          <w:trHeight w:val="464"/>
        </w:trPr>
        <w:tc>
          <w:tcPr>
            <w:tcW w:w="1141" w:type="pct"/>
            <w:vMerge w:val="restart"/>
            <w:tcBorders>
              <w:top w:val="nil"/>
              <w:left w:val="single" w:sz="4" w:space="0" w:color="auto"/>
              <w:bottom w:val="single" w:sz="4" w:space="0" w:color="000000"/>
              <w:right w:val="single" w:sz="4" w:space="0" w:color="auto"/>
            </w:tcBorders>
            <w:shd w:val="clear" w:color="auto" w:fill="auto"/>
            <w:hideMark/>
          </w:tcPr>
          <w:p w14:paraId="65E99398"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ENCARGADO DE LA SECCIÓN CAPACITACIÓN</w:t>
            </w:r>
          </w:p>
        </w:tc>
        <w:tc>
          <w:tcPr>
            <w:tcW w:w="218" w:type="pct"/>
            <w:vMerge w:val="restart"/>
            <w:tcBorders>
              <w:top w:val="nil"/>
              <w:left w:val="single" w:sz="4" w:space="0" w:color="auto"/>
              <w:bottom w:val="single" w:sz="4" w:space="0" w:color="000000"/>
              <w:right w:val="nil"/>
            </w:tcBorders>
            <w:shd w:val="clear" w:color="auto" w:fill="auto"/>
            <w:hideMark/>
          </w:tcPr>
          <w:p w14:paraId="4CD01133"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3.</w:t>
            </w:r>
          </w:p>
        </w:tc>
        <w:tc>
          <w:tcPr>
            <w:tcW w:w="1066" w:type="pct"/>
            <w:vMerge w:val="restart"/>
            <w:tcBorders>
              <w:top w:val="nil"/>
              <w:left w:val="nil"/>
              <w:bottom w:val="single" w:sz="4" w:space="0" w:color="000000"/>
              <w:right w:val="single" w:sz="4" w:space="0" w:color="auto"/>
            </w:tcBorders>
            <w:shd w:val="clear" w:color="auto" w:fill="auto"/>
            <w:hideMark/>
          </w:tcPr>
          <w:p w14:paraId="6530A957"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Remitir al curso</w:t>
            </w:r>
          </w:p>
        </w:tc>
        <w:tc>
          <w:tcPr>
            <w:tcW w:w="259" w:type="pct"/>
            <w:vMerge w:val="restart"/>
            <w:tcBorders>
              <w:top w:val="nil"/>
              <w:left w:val="single" w:sz="4" w:space="0" w:color="auto"/>
              <w:bottom w:val="single" w:sz="4" w:space="0" w:color="000000"/>
              <w:right w:val="nil"/>
            </w:tcBorders>
            <w:shd w:val="clear" w:color="auto" w:fill="auto"/>
            <w:hideMark/>
          </w:tcPr>
          <w:p w14:paraId="16DD6A51"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3.1.</w:t>
            </w:r>
          </w:p>
        </w:tc>
        <w:tc>
          <w:tcPr>
            <w:tcW w:w="2317" w:type="pct"/>
            <w:vMerge w:val="restart"/>
            <w:tcBorders>
              <w:top w:val="nil"/>
              <w:left w:val="nil"/>
              <w:bottom w:val="single" w:sz="4" w:space="0" w:color="000000"/>
              <w:right w:val="single" w:sz="4" w:space="0" w:color="auto"/>
            </w:tcBorders>
            <w:shd w:val="clear" w:color="auto" w:fill="auto"/>
            <w:hideMark/>
          </w:tcPr>
          <w:p w14:paraId="474454A1"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Remitir al curso si no cuenta con constancia de aptitud de conductor del servicio público o si es que no se ha actualizado.</w:t>
            </w:r>
          </w:p>
        </w:tc>
      </w:tr>
      <w:tr w:rsidR="00063B0A" w:rsidRPr="00106A0D" w14:paraId="628A14AB" w14:textId="77777777" w:rsidTr="001E637E">
        <w:trPr>
          <w:trHeight w:val="464"/>
        </w:trPr>
        <w:tc>
          <w:tcPr>
            <w:tcW w:w="1141" w:type="pct"/>
            <w:vMerge/>
            <w:tcBorders>
              <w:top w:val="nil"/>
              <w:left w:val="single" w:sz="4" w:space="0" w:color="auto"/>
              <w:bottom w:val="single" w:sz="4" w:space="0" w:color="auto"/>
              <w:right w:val="single" w:sz="4" w:space="0" w:color="auto"/>
            </w:tcBorders>
            <w:vAlign w:val="center"/>
            <w:hideMark/>
          </w:tcPr>
          <w:p w14:paraId="09CC517B"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auto"/>
              <w:right w:val="nil"/>
            </w:tcBorders>
            <w:vAlign w:val="center"/>
            <w:hideMark/>
          </w:tcPr>
          <w:p w14:paraId="7E5E948D"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auto"/>
              <w:right w:val="single" w:sz="4" w:space="0" w:color="auto"/>
            </w:tcBorders>
            <w:vAlign w:val="center"/>
            <w:hideMark/>
          </w:tcPr>
          <w:p w14:paraId="0D75E042" w14:textId="77777777" w:rsidR="00063B0A" w:rsidRPr="00106A0D" w:rsidRDefault="00063B0A" w:rsidP="000D271F">
            <w:pPr>
              <w:spacing w:after="0" w:line="240" w:lineRule="auto"/>
              <w:rPr>
                <w:rFonts w:eastAsia="Times New Roman" w:cs="Arial"/>
                <w:sz w:val="19"/>
                <w:szCs w:val="19"/>
              </w:rPr>
            </w:pPr>
          </w:p>
        </w:tc>
        <w:tc>
          <w:tcPr>
            <w:tcW w:w="259" w:type="pct"/>
            <w:vMerge/>
            <w:tcBorders>
              <w:top w:val="nil"/>
              <w:left w:val="single" w:sz="4" w:space="0" w:color="auto"/>
              <w:bottom w:val="single" w:sz="4" w:space="0" w:color="auto"/>
              <w:right w:val="nil"/>
            </w:tcBorders>
            <w:vAlign w:val="center"/>
            <w:hideMark/>
          </w:tcPr>
          <w:p w14:paraId="7E290157" w14:textId="77777777" w:rsidR="00063B0A" w:rsidRPr="00106A0D" w:rsidRDefault="00063B0A" w:rsidP="000D271F">
            <w:pPr>
              <w:spacing w:after="0" w:line="240" w:lineRule="auto"/>
              <w:rPr>
                <w:rFonts w:eastAsia="Times New Roman" w:cs="Arial"/>
                <w:sz w:val="19"/>
                <w:szCs w:val="19"/>
              </w:rPr>
            </w:pPr>
          </w:p>
        </w:tc>
        <w:tc>
          <w:tcPr>
            <w:tcW w:w="2317" w:type="pct"/>
            <w:vMerge/>
            <w:tcBorders>
              <w:top w:val="nil"/>
              <w:left w:val="nil"/>
              <w:bottom w:val="single" w:sz="4" w:space="0" w:color="auto"/>
              <w:right w:val="single" w:sz="4" w:space="0" w:color="auto"/>
            </w:tcBorders>
            <w:vAlign w:val="center"/>
            <w:hideMark/>
          </w:tcPr>
          <w:p w14:paraId="06255DBF" w14:textId="77777777" w:rsidR="00063B0A" w:rsidRPr="00106A0D" w:rsidRDefault="00063B0A" w:rsidP="000D271F">
            <w:pPr>
              <w:spacing w:after="0" w:line="240" w:lineRule="auto"/>
              <w:rPr>
                <w:rFonts w:eastAsia="Times New Roman" w:cs="Arial"/>
                <w:sz w:val="19"/>
                <w:szCs w:val="19"/>
              </w:rPr>
            </w:pPr>
          </w:p>
        </w:tc>
      </w:tr>
      <w:tr w:rsidR="00063B0A" w:rsidRPr="00106A0D" w14:paraId="6FFC41FF" w14:textId="77777777" w:rsidTr="001E637E">
        <w:trPr>
          <w:trHeight w:val="108"/>
        </w:trPr>
        <w:tc>
          <w:tcPr>
            <w:tcW w:w="1141" w:type="pct"/>
            <w:vMerge w:val="restart"/>
            <w:tcBorders>
              <w:top w:val="nil"/>
              <w:left w:val="single" w:sz="4" w:space="0" w:color="auto"/>
              <w:bottom w:val="single" w:sz="4" w:space="0" w:color="000000"/>
              <w:right w:val="single" w:sz="4" w:space="0" w:color="auto"/>
            </w:tcBorders>
            <w:shd w:val="clear" w:color="auto" w:fill="auto"/>
            <w:hideMark/>
          </w:tcPr>
          <w:p w14:paraId="6647CB5F"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INSTITUTO DE CAPACITACIÓN PARA EL TRABAJO DEL ESTADO DE SINALOA (ICATSIN)/DIRECCIÓN DE VIALIDAD Y TRANSPORTES</w:t>
            </w:r>
          </w:p>
        </w:tc>
        <w:tc>
          <w:tcPr>
            <w:tcW w:w="218" w:type="pct"/>
            <w:vMerge w:val="restart"/>
            <w:tcBorders>
              <w:top w:val="nil"/>
              <w:left w:val="single" w:sz="4" w:space="0" w:color="auto"/>
              <w:bottom w:val="single" w:sz="4" w:space="0" w:color="000000"/>
              <w:right w:val="nil"/>
            </w:tcBorders>
            <w:shd w:val="clear" w:color="auto" w:fill="auto"/>
            <w:hideMark/>
          </w:tcPr>
          <w:p w14:paraId="6B51E0E3"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4.</w:t>
            </w:r>
          </w:p>
        </w:tc>
        <w:tc>
          <w:tcPr>
            <w:tcW w:w="1066" w:type="pct"/>
            <w:vMerge w:val="restart"/>
            <w:tcBorders>
              <w:top w:val="nil"/>
              <w:left w:val="nil"/>
              <w:bottom w:val="single" w:sz="4" w:space="0" w:color="000000"/>
              <w:right w:val="single" w:sz="4" w:space="0" w:color="auto"/>
            </w:tcBorders>
            <w:shd w:val="clear" w:color="auto" w:fill="auto"/>
            <w:hideMark/>
          </w:tcPr>
          <w:p w14:paraId="3F2D5B74"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Impartir curso de capacitación para conductores del servicio público, extender constancia de aprobado o reprobado y notificar resultados </w:t>
            </w:r>
          </w:p>
        </w:tc>
        <w:tc>
          <w:tcPr>
            <w:tcW w:w="259" w:type="pct"/>
            <w:tcBorders>
              <w:top w:val="nil"/>
              <w:left w:val="nil"/>
              <w:bottom w:val="nil"/>
              <w:right w:val="nil"/>
            </w:tcBorders>
            <w:shd w:val="clear" w:color="auto" w:fill="auto"/>
            <w:hideMark/>
          </w:tcPr>
          <w:p w14:paraId="4A1A35B3"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4.1.</w:t>
            </w:r>
          </w:p>
        </w:tc>
        <w:tc>
          <w:tcPr>
            <w:tcW w:w="2317" w:type="pct"/>
            <w:tcBorders>
              <w:top w:val="nil"/>
              <w:left w:val="nil"/>
              <w:bottom w:val="nil"/>
              <w:right w:val="single" w:sz="4" w:space="0" w:color="auto"/>
            </w:tcBorders>
            <w:shd w:val="clear" w:color="auto" w:fill="auto"/>
            <w:hideMark/>
          </w:tcPr>
          <w:p w14:paraId="6A8AF595"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Programa la capacitación. </w:t>
            </w:r>
          </w:p>
        </w:tc>
      </w:tr>
      <w:tr w:rsidR="00063B0A" w:rsidRPr="00106A0D" w14:paraId="270BC5B3" w14:textId="77777777" w:rsidTr="001E637E">
        <w:trPr>
          <w:trHeight w:val="154"/>
        </w:trPr>
        <w:tc>
          <w:tcPr>
            <w:tcW w:w="1141" w:type="pct"/>
            <w:vMerge/>
            <w:tcBorders>
              <w:top w:val="nil"/>
              <w:left w:val="single" w:sz="4" w:space="0" w:color="auto"/>
              <w:bottom w:val="single" w:sz="4" w:space="0" w:color="000000"/>
              <w:right w:val="single" w:sz="4" w:space="0" w:color="auto"/>
            </w:tcBorders>
            <w:vAlign w:val="center"/>
            <w:hideMark/>
          </w:tcPr>
          <w:p w14:paraId="3B7CD0EB"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3E6795D2"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26EB79F3"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32B21EE5"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4.2.</w:t>
            </w:r>
          </w:p>
        </w:tc>
        <w:tc>
          <w:tcPr>
            <w:tcW w:w="2317" w:type="pct"/>
            <w:tcBorders>
              <w:top w:val="nil"/>
              <w:left w:val="nil"/>
              <w:bottom w:val="nil"/>
              <w:right w:val="single" w:sz="4" w:space="0" w:color="auto"/>
            </w:tcBorders>
            <w:shd w:val="clear" w:color="auto" w:fill="auto"/>
            <w:hideMark/>
          </w:tcPr>
          <w:p w14:paraId="7657F2D5"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Inscribir a los conductores en el curso. </w:t>
            </w:r>
          </w:p>
        </w:tc>
      </w:tr>
      <w:tr w:rsidR="00063B0A" w:rsidRPr="00106A0D" w14:paraId="272415F6" w14:textId="77777777" w:rsidTr="001E637E">
        <w:trPr>
          <w:trHeight w:val="60"/>
        </w:trPr>
        <w:tc>
          <w:tcPr>
            <w:tcW w:w="1141" w:type="pct"/>
            <w:vMerge/>
            <w:tcBorders>
              <w:top w:val="nil"/>
              <w:left w:val="single" w:sz="4" w:space="0" w:color="auto"/>
              <w:bottom w:val="single" w:sz="4" w:space="0" w:color="000000"/>
              <w:right w:val="single" w:sz="4" w:space="0" w:color="auto"/>
            </w:tcBorders>
            <w:vAlign w:val="center"/>
            <w:hideMark/>
          </w:tcPr>
          <w:p w14:paraId="09AC224C"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2BAC6EEA"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1127CE6B"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3F269652"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4.3.</w:t>
            </w:r>
          </w:p>
        </w:tc>
        <w:tc>
          <w:tcPr>
            <w:tcW w:w="2317" w:type="pct"/>
            <w:tcBorders>
              <w:top w:val="nil"/>
              <w:left w:val="nil"/>
              <w:bottom w:val="nil"/>
              <w:right w:val="single" w:sz="4" w:space="0" w:color="auto"/>
            </w:tcBorders>
            <w:shd w:val="clear" w:color="auto" w:fill="auto"/>
            <w:hideMark/>
          </w:tcPr>
          <w:p w14:paraId="46618B26"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Impartir el curso. </w:t>
            </w:r>
          </w:p>
        </w:tc>
      </w:tr>
      <w:tr w:rsidR="00063B0A" w:rsidRPr="00106A0D" w14:paraId="63F479AE" w14:textId="77777777" w:rsidTr="001E637E">
        <w:trPr>
          <w:trHeight w:val="104"/>
        </w:trPr>
        <w:tc>
          <w:tcPr>
            <w:tcW w:w="1141" w:type="pct"/>
            <w:vMerge/>
            <w:tcBorders>
              <w:top w:val="nil"/>
              <w:left w:val="single" w:sz="4" w:space="0" w:color="auto"/>
              <w:bottom w:val="single" w:sz="4" w:space="0" w:color="000000"/>
              <w:right w:val="single" w:sz="4" w:space="0" w:color="auto"/>
            </w:tcBorders>
            <w:vAlign w:val="center"/>
            <w:hideMark/>
          </w:tcPr>
          <w:p w14:paraId="2E6B3A16"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62A02EEA"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3634A771"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1D086B20"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4.4.</w:t>
            </w:r>
          </w:p>
        </w:tc>
        <w:tc>
          <w:tcPr>
            <w:tcW w:w="2317" w:type="pct"/>
            <w:tcBorders>
              <w:top w:val="nil"/>
              <w:left w:val="nil"/>
              <w:bottom w:val="nil"/>
              <w:right w:val="single" w:sz="4" w:space="0" w:color="auto"/>
            </w:tcBorders>
            <w:shd w:val="clear" w:color="auto" w:fill="auto"/>
            <w:hideMark/>
          </w:tcPr>
          <w:p w14:paraId="670272A1"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Evaluar el curso. </w:t>
            </w:r>
          </w:p>
        </w:tc>
      </w:tr>
      <w:tr w:rsidR="00063B0A" w:rsidRPr="00106A0D" w14:paraId="19651CC9" w14:textId="77777777" w:rsidTr="001E637E">
        <w:trPr>
          <w:trHeight w:val="373"/>
        </w:trPr>
        <w:tc>
          <w:tcPr>
            <w:tcW w:w="1141" w:type="pct"/>
            <w:vMerge/>
            <w:tcBorders>
              <w:top w:val="nil"/>
              <w:left w:val="single" w:sz="4" w:space="0" w:color="auto"/>
              <w:bottom w:val="single" w:sz="4" w:space="0" w:color="000000"/>
              <w:right w:val="single" w:sz="4" w:space="0" w:color="auto"/>
            </w:tcBorders>
            <w:vAlign w:val="center"/>
            <w:hideMark/>
          </w:tcPr>
          <w:p w14:paraId="34ECF755"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01D939AC"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05861B08"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04C7C772"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4.5.</w:t>
            </w:r>
          </w:p>
        </w:tc>
        <w:tc>
          <w:tcPr>
            <w:tcW w:w="2317" w:type="pct"/>
            <w:tcBorders>
              <w:top w:val="nil"/>
              <w:left w:val="nil"/>
              <w:bottom w:val="nil"/>
              <w:right w:val="single" w:sz="4" w:space="0" w:color="auto"/>
            </w:tcBorders>
            <w:shd w:val="clear" w:color="auto" w:fill="auto"/>
            <w:hideMark/>
          </w:tcPr>
          <w:p w14:paraId="7F3B1A19"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Extender Constancia con el resultado Constancia con resultado de curso de capacitación. </w:t>
            </w:r>
          </w:p>
        </w:tc>
      </w:tr>
      <w:tr w:rsidR="00063B0A" w:rsidRPr="00106A0D" w14:paraId="00AC0E7B" w14:textId="77777777" w:rsidTr="001E637E">
        <w:trPr>
          <w:trHeight w:val="510"/>
        </w:trPr>
        <w:tc>
          <w:tcPr>
            <w:tcW w:w="1141" w:type="pct"/>
            <w:vMerge/>
            <w:tcBorders>
              <w:top w:val="nil"/>
              <w:left w:val="single" w:sz="4" w:space="0" w:color="auto"/>
              <w:bottom w:val="single" w:sz="4" w:space="0" w:color="000000"/>
              <w:right w:val="single" w:sz="4" w:space="0" w:color="auto"/>
            </w:tcBorders>
            <w:vAlign w:val="center"/>
            <w:hideMark/>
          </w:tcPr>
          <w:p w14:paraId="570E0696"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501F91D7"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662ACDC7"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single" w:sz="4" w:space="0" w:color="auto"/>
              <w:right w:val="nil"/>
            </w:tcBorders>
            <w:shd w:val="clear" w:color="auto" w:fill="auto"/>
            <w:hideMark/>
          </w:tcPr>
          <w:p w14:paraId="132541FC"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4.6.</w:t>
            </w:r>
          </w:p>
        </w:tc>
        <w:tc>
          <w:tcPr>
            <w:tcW w:w="2317" w:type="pct"/>
            <w:tcBorders>
              <w:top w:val="nil"/>
              <w:left w:val="nil"/>
              <w:bottom w:val="single" w:sz="4" w:space="0" w:color="auto"/>
              <w:right w:val="single" w:sz="4" w:space="0" w:color="auto"/>
            </w:tcBorders>
            <w:shd w:val="clear" w:color="auto" w:fill="auto"/>
            <w:hideMark/>
          </w:tcPr>
          <w:p w14:paraId="1761093C"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Informar al Departamento de Capacitación y Control de Conductores del Servicio Público. </w:t>
            </w:r>
          </w:p>
        </w:tc>
      </w:tr>
      <w:tr w:rsidR="00063B0A" w:rsidRPr="00106A0D" w14:paraId="72DF55FE" w14:textId="77777777" w:rsidTr="001E637E">
        <w:trPr>
          <w:trHeight w:val="519"/>
        </w:trPr>
        <w:tc>
          <w:tcPr>
            <w:tcW w:w="1141" w:type="pct"/>
            <w:vMerge w:val="restart"/>
            <w:tcBorders>
              <w:top w:val="nil"/>
              <w:left w:val="single" w:sz="4" w:space="0" w:color="auto"/>
              <w:bottom w:val="single" w:sz="4" w:space="0" w:color="000000"/>
              <w:right w:val="single" w:sz="4" w:space="0" w:color="auto"/>
            </w:tcBorders>
            <w:shd w:val="clear" w:color="auto" w:fill="auto"/>
            <w:hideMark/>
          </w:tcPr>
          <w:p w14:paraId="63B42354"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ENCARGADO DE CERTIFICADO DE APTITUD</w:t>
            </w:r>
          </w:p>
        </w:tc>
        <w:tc>
          <w:tcPr>
            <w:tcW w:w="218" w:type="pct"/>
            <w:vMerge w:val="restart"/>
            <w:tcBorders>
              <w:top w:val="nil"/>
              <w:left w:val="single" w:sz="4" w:space="0" w:color="auto"/>
              <w:bottom w:val="single" w:sz="4" w:space="0" w:color="000000"/>
              <w:right w:val="nil"/>
            </w:tcBorders>
            <w:shd w:val="clear" w:color="auto" w:fill="auto"/>
            <w:hideMark/>
          </w:tcPr>
          <w:p w14:paraId="10BC3286"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5.</w:t>
            </w:r>
          </w:p>
        </w:tc>
        <w:tc>
          <w:tcPr>
            <w:tcW w:w="1066" w:type="pct"/>
            <w:vMerge w:val="restart"/>
            <w:tcBorders>
              <w:top w:val="nil"/>
              <w:left w:val="nil"/>
              <w:bottom w:val="single" w:sz="4" w:space="0" w:color="000000"/>
              <w:right w:val="single" w:sz="4" w:space="0" w:color="auto"/>
            </w:tcBorders>
            <w:shd w:val="clear" w:color="auto" w:fill="auto"/>
            <w:hideMark/>
          </w:tcPr>
          <w:p w14:paraId="1EEAF7ED"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Verificar documentos. </w:t>
            </w:r>
          </w:p>
        </w:tc>
        <w:tc>
          <w:tcPr>
            <w:tcW w:w="259" w:type="pct"/>
            <w:tcBorders>
              <w:top w:val="nil"/>
              <w:left w:val="nil"/>
              <w:bottom w:val="nil"/>
              <w:right w:val="nil"/>
            </w:tcBorders>
            <w:shd w:val="clear" w:color="auto" w:fill="auto"/>
            <w:hideMark/>
          </w:tcPr>
          <w:p w14:paraId="3736103F"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5.1.</w:t>
            </w:r>
          </w:p>
        </w:tc>
        <w:tc>
          <w:tcPr>
            <w:tcW w:w="2317" w:type="pct"/>
            <w:tcBorders>
              <w:top w:val="nil"/>
              <w:left w:val="nil"/>
              <w:bottom w:val="nil"/>
              <w:right w:val="single" w:sz="4" w:space="0" w:color="auto"/>
            </w:tcBorders>
            <w:shd w:val="clear" w:color="auto" w:fill="auto"/>
            <w:hideMark/>
          </w:tcPr>
          <w:p w14:paraId="301A0FDD"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Verifica que el solicitante presenta los documentos completos de acuerdo a lo establecido en la tabla de requisitos SGVT-RE-01. </w:t>
            </w:r>
          </w:p>
        </w:tc>
      </w:tr>
      <w:tr w:rsidR="00063B0A" w:rsidRPr="00106A0D" w14:paraId="00BF2318" w14:textId="77777777" w:rsidTr="001E637E">
        <w:trPr>
          <w:trHeight w:val="510"/>
        </w:trPr>
        <w:tc>
          <w:tcPr>
            <w:tcW w:w="1141" w:type="pct"/>
            <w:vMerge/>
            <w:tcBorders>
              <w:top w:val="nil"/>
              <w:left w:val="single" w:sz="4" w:space="0" w:color="auto"/>
              <w:bottom w:val="single" w:sz="4" w:space="0" w:color="000000"/>
              <w:right w:val="single" w:sz="4" w:space="0" w:color="auto"/>
            </w:tcBorders>
            <w:vAlign w:val="center"/>
            <w:hideMark/>
          </w:tcPr>
          <w:p w14:paraId="7CF2E0C3"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0CA5A3D6"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498AFA1F"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single" w:sz="4" w:space="0" w:color="auto"/>
              <w:right w:val="nil"/>
            </w:tcBorders>
            <w:shd w:val="clear" w:color="auto" w:fill="auto"/>
            <w:hideMark/>
          </w:tcPr>
          <w:p w14:paraId="73AA45A2"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5.2.</w:t>
            </w:r>
          </w:p>
        </w:tc>
        <w:tc>
          <w:tcPr>
            <w:tcW w:w="2317" w:type="pct"/>
            <w:tcBorders>
              <w:top w:val="nil"/>
              <w:left w:val="nil"/>
              <w:bottom w:val="single" w:sz="4" w:space="0" w:color="auto"/>
              <w:right w:val="single" w:sz="4" w:space="0" w:color="auto"/>
            </w:tcBorders>
            <w:shd w:val="clear" w:color="auto" w:fill="auto"/>
            <w:hideMark/>
          </w:tcPr>
          <w:p w14:paraId="663E57E7"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En caso de no contar con la totalidad de los requisitos necesarios, finaliza el proceso. </w:t>
            </w:r>
          </w:p>
        </w:tc>
      </w:tr>
      <w:tr w:rsidR="00063B0A" w:rsidRPr="00106A0D" w14:paraId="1CD0CDA1" w14:textId="77777777" w:rsidTr="001E637E">
        <w:trPr>
          <w:trHeight w:val="295"/>
        </w:trPr>
        <w:tc>
          <w:tcPr>
            <w:tcW w:w="1141" w:type="pct"/>
            <w:vMerge w:val="restart"/>
            <w:tcBorders>
              <w:top w:val="nil"/>
              <w:left w:val="single" w:sz="4" w:space="0" w:color="auto"/>
              <w:bottom w:val="single" w:sz="4" w:space="0" w:color="000000"/>
              <w:right w:val="single" w:sz="4" w:space="0" w:color="auto"/>
            </w:tcBorders>
            <w:shd w:val="clear" w:color="auto" w:fill="auto"/>
            <w:hideMark/>
          </w:tcPr>
          <w:p w14:paraId="3FB211F5"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ENCARGADO DE CERTIFICADO DE APTITUD</w:t>
            </w:r>
          </w:p>
        </w:tc>
        <w:tc>
          <w:tcPr>
            <w:tcW w:w="218" w:type="pct"/>
            <w:vMerge w:val="restart"/>
            <w:tcBorders>
              <w:top w:val="nil"/>
              <w:left w:val="single" w:sz="4" w:space="0" w:color="auto"/>
              <w:bottom w:val="single" w:sz="4" w:space="0" w:color="000000"/>
              <w:right w:val="nil"/>
            </w:tcBorders>
            <w:shd w:val="clear" w:color="auto" w:fill="auto"/>
            <w:hideMark/>
          </w:tcPr>
          <w:p w14:paraId="2D67AD5D"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6.</w:t>
            </w:r>
          </w:p>
        </w:tc>
        <w:tc>
          <w:tcPr>
            <w:tcW w:w="1066" w:type="pct"/>
            <w:vMerge w:val="restart"/>
            <w:tcBorders>
              <w:top w:val="nil"/>
              <w:left w:val="nil"/>
              <w:bottom w:val="single" w:sz="4" w:space="0" w:color="000000"/>
              <w:right w:val="single" w:sz="4" w:space="0" w:color="auto"/>
            </w:tcBorders>
            <w:shd w:val="clear" w:color="auto" w:fill="auto"/>
            <w:hideMark/>
          </w:tcPr>
          <w:p w14:paraId="7D72810E"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Integrar expediente </w:t>
            </w:r>
          </w:p>
        </w:tc>
        <w:tc>
          <w:tcPr>
            <w:tcW w:w="259" w:type="pct"/>
            <w:tcBorders>
              <w:top w:val="nil"/>
              <w:left w:val="nil"/>
              <w:bottom w:val="nil"/>
              <w:right w:val="nil"/>
            </w:tcBorders>
            <w:shd w:val="clear" w:color="auto" w:fill="auto"/>
            <w:hideMark/>
          </w:tcPr>
          <w:p w14:paraId="2CCDDFBD"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6.1.</w:t>
            </w:r>
          </w:p>
        </w:tc>
        <w:tc>
          <w:tcPr>
            <w:tcW w:w="2317" w:type="pct"/>
            <w:tcBorders>
              <w:top w:val="nil"/>
              <w:left w:val="nil"/>
              <w:bottom w:val="nil"/>
              <w:right w:val="single" w:sz="4" w:space="0" w:color="auto"/>
            </w:tcBorders>
            <w:shd w:val="clear" w:color="auto" w:fill="auto"/>
            <w:hideMark/>
          </w:tcPr>
          <w:p w14:paraId="710D0DA1"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Integra el expediente si el solicitante reúne la totalidad de los requisitos. </w:t>
            </w:r>
          </w:p>
        </w:tc>
      </w:tr>
      <w:tr w:rsidR="00063B0A" w:rsidRPr="00106A0D" w14:paraId="7ACCC779" w14:textId="77777777" w:rsidTr="001E637E">
        <w:trPr>
          <w:trHeight w:val="300"/>
        </w:trPr>
        <w:tc>
          <w:tcPr>
            <w:tcW w:w="1141" w:type="pct"/>
            <w:vMerge/>
            <w:tcBorders>
              <w:top w:val="nil"/>
              <w:left w:val="single" w:sz="4" w:space="0" w:color="auto"/>
              <w:bottom w:val="single" w:sz="4" w:space="0" w:color="000000"/>
              <w:right w:val="single" w:sz="4" w:space="0" w:color="auto"/>
            </w:tcBorders>
            <w:vAlign w:val="center"/>
            <w:hideMark/>
          </w:tcPr>
          <w:p w14:paraId="116D61F2"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2C534D31"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12C52732"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single" w:sz="4" w:space="0" w:color="auto"/>
              <w:right w:val="nil"/>
            </w:tcBorders>
            <w:shd w:val="clear" w:color="auto" w:fill="auto"/>
            <w:hideMark/>
          </w:tcPr>
          <w:p w14:paraId="307D6D33"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6.2.</w:t>
            </w:r>
          </w:p>
        </w:tc>
        <w:tc>
          <w:tcPr>
            <w:tcW w:w="2317" w:type="pct"/>
            <w:tcBorders>
              <w:top w:val="nil"/>
              <w:left w:val="nil"/>
              <w:bottom w:val="single" w:sz="4" w:space="0" w:color="auto"/>
              <w:right w:val="single" w:sz="4" w:space="0" w:color="auto"/>
            </w:tcBorders>
            <w:shd w:val="clear" w:color="auto" w:fill="auto"/>
            <w:hideMark/>
          </w:tcPr>
          <w:p w14:paraId="56D314AB"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Envía a captura de los datos. </w:t>
            </w:r>
          </w:p>
        </w:tc>
      </w:tr>
      <w:tr w:rsidR="00063B0A" w:rsidRPr="00106A0D" w14:paraId="52E68020" w14:textId="77777777" w:rsidTr="001E637E">
        <w:trPr>
          <w:trHeight w:val="60"/>
        </w:trPr>
        <w:tc>
          <w:tcPr>
            <w:tcW w:w="1141" w:type="pct"/>
            <w:vMerge w:val="restart"/>
            <w:tcBorders>
              <w:top w:val="nil"/>
              <w:left w:val="single" w:sz="4" w:space="0" w:color="auto"/>
              <w:bottom w:val="single" w:sz="4" w:space="0" w:color="000000"/>
              <w:right w:val="single" w:sz="4" w:space="0" w:color="auto"/>
            </w:tcBorders>
            <w:shd w:val="clear" w:color="auto" w:fill="auto"/>
            <w:hideMark/>
          </w:tcPr>
          <w:p w14:paraId="1D0D679E" w14:textId="77777777" w:rsidR="00063B0A" w:rsidRPr="00106A0D" w:rsidRDefault="00063B0A" w:rsidP="000D271F">
            <w:pPr>
              <w:spacing w:after="0" w:line="240" w:lineRule="auto"/>
              <w:rPr>
                <w:rFonts w:eastAsia="Times New Roman" w:cs="Arial"/>
                <w:sz w:val="19"/>
                <w:szCs w:val="19"/>
              </w:rPr>
            </w:pPr>
            <w:proofErr w:type="gramStart"/>
            <w:r w:rsidRPr="00106A0D">
              <w:rPr>
                <w:rFonts w:eastAsia="Times New Roman" w:cs="Arial"/>
                <w:sz w:val="19"/>
                <w:szCs w:val="19"/>
              </w:rPr>
              <w:t>ENCARGADO  DE</w:t>
            </w:r>
            <w:proofErr w:type="gramEnd"/>
            <w:r w:rsidRPr="00106A0D">
              <w:rPr>
                <w:rFonts w:eastAsia="Times New Roman" w:cs="Arial"/>
                <w:sz w:val="19"/>
                <w:szCs w:val="19"/>
              </w:rPr>
              <w:t xml:space="preserve"> CONTROL DE ARCHIVO</w:t>
            </w:r>
          </w:p>
        </w:tc>
        <w:tc>
          <w:tcPr>
            <w:tcW w:w="218" w:type="pct"/>
            <w:vMerge w:val="restart"/>
            <w:tcBorders>
              <w:top w:val="nil"/>
              <w:left w:val="single" w:sz="4" w:space="0" w:color="auto"/>
              <w:bottom w:val="single" w:sz="4" w:space="0" w:color="000000"/>
              <w:right w:val="nil"/>
            </w:tcBorders>
            <w:shd w:val="clear" w:color="auto" w:fill="auto"/>
            <w:hideMark/>
          </w:tcPr>
          <w:p w14:paraId="264CD937"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7.</w:t>
            </w:r>
          </w:p>
        </w:tc>
        <w:tc>
          <w:tcPr>
            <w:tcW w:w="1066" w:type="pct"/>
            <w:vMerge w:val="restart"/>
            <w:tcBorders>
              <w:top w:val="nil"/>
              <w:left w:val="nil"/>
              <w:bottom w:val="single" w:sz="4" w:space="0" w:color="000000"/>
              <w:right w:val="single" w:sz="4" w:space="0" w:color="auto"/>
            </w:tcBorders>
            <w:shd w:val="clear" w:color="auto" w:fill="auto"/>
            <w:hideMark/>
          </w:tcPr>
          <w:p w14:paraId="6D35CB06"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Capturar datos en el Sistema: “Registro y Control de Choferes del Transporte Público” y presentar para validación. </w:t>
            </w:r>
          </w:p>
        </w:tc>
        <w:tc>
          <w:tcPr>
            <w:tcW w:w="259" w:type="pct"/>
            <w:tcBorders>
              <w:top w:val="nil"/>
              <w:left w:val="nil"/>
              <w:bottom w:val="nil"/>
              <w:right w:val="nil"/>
            </w:tcBorders>
            <w:shd w:val="clear" w:color="auto" w:fill="auto"/>
            <w:hideMark/>
          </w:tcPr>
          <w:p w14:paraId="43BAA049"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7.1.</w:t>
            </w:r>
          </w:p>
        </w:tc>
        <w:tc>
          <w:tcPr>
            <w:tcW w:w="2317" w:type="pct"/>
            <w:tcBorders>
              <w:top w:val="nil"/>
              <w:left w:val="nil"/>
              <w:bottom w:val="nil"/>
              <w:right w:val="single" w:sz="4" w:space="0" w:color="auto"/>
            </w:tcBorders>
            <w:shd w:val="clear" w:color="auto" w:fill="auto"/>
            <w:hideMark/>
          </w:tcPr>
          <w:p w14:paraId="69A3FB24" w14:textId="77777777" w:rsidR="00063B0A" w:rsidRPr="00106A0D" w:rsidRDefault="00063B0A" w:rsidP="000D271F">
            <w:pPr>
              <w:spacing w:after="0" w:line="240" w:lineRule="auto"/>
              <w:rPr>
                <w:rFonts w:eastAsia="Times New Roman" w:cs="Arial"/>
                <w:sz w:val="19"/>
                <w:szCs w:val="19"/>
              </w:rPr>
            </w:pPr>
            <w:r>
              <w:rPr>
                <w:rFonts w:eastAsia="Times New Roman" w:cs="Arial"/>
                <w:sz w:val="19"/>
                <w:szCs w:val="19"/>
              </w:rPr>
              <w:t>Elabora tarjeta de control.</w:t>
            </w:r>
          </w:p>
        </w:tc>
      </w:tr>
      <w:tr w:rsidR="00063B0A" w:rsidRPr="00106A0D" w14:paraId="316C19BB" w14:textId="77777777" w:rsidTr="001E637E">
        <w:trPr>
          <w:trHeight w:val="300"/>
        </w:trPr>
        <w:tc>
          <w:tcPr>
            <w:tcW w:w="1141" w:type="pct"/>
            <w:vMerge/>
            <w:tcBorders>
              <w:top w:val="nil"/>
              <w:left w:val="single" w:sz="4" w:space="0" w:color="auto"/>
              <w:bottom w:val="single" w:sz="4" w:space="0" w:color="000000"/>
              <w:right w:val="single" w:sz="4" w:space="0" w:color="auto"/>
            </w:tcBorders>
            <w:vAlign w:val="center"/>
            <w:hideMark/>
          </w:tcPr>
          <w:p w14:paraId="6FCE229D"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5212DCD1"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38AE1A77"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0A3A0739"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7.2.</w:t>
            </w:r>
          </w:p>
        </w:tc>
        <w:tc>
          <w:tcPr>
            <w:tcW w:w="2317" w:type="pct"/>
            <w:tcBorders>
              <w:top w:val="nil"/>
              <w:left w:val="nil"/>
              <w:bottom w:val="nil"/>
              <w:right w:val="single" w:sz="4" w:space="0" w:color="auto"/>
            </w:tcBorders>
            <w:shd w:val="clear" w:color="auto" w:fill="auto"/>
            <w:hideMark/>
          </w:tcPr>
          <w:p w14:paraId="6F33CDD3"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Capturar datos personales del conductor en el Sistema </w:t>
            </w:r>
          </w:p>
        </w:tc>
      </w:tr>
      <w:tr w:rsidR="00063B0A" w:rsidRPr="00106A0D" w14:paraId="4091107E" w14:textId="77777777" w:rsidTr="001E637E">
        <w:trPr>
          <w:trHeight w:val="300"/>
        </w:trPr>
        <w:tc>
          <w:tcPr>
            <w:tcW w:w="1141" w:type="pct"/>
            <w:vMerge/>
            <w:tcBorders>
              <w:top w:val="nil"/>
              <w:left w:val="single" w:sz="4" w:space="0" w:color="auto"/>
              <w:bottom w:val="single" w:sz="4" w:space="0" w:color="000000"/>
              <w:right w:val="single" w:sz="4" w:space="0" w:color="auto"/>
            </w:tcBorders>
            <w:vAlign w:val="center"/>
            <w:hideMark/>
          </w:tcPr>
          <w:p w14:paraId="1B23DB00"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49954E17"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7FE19FF1"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single" w:sz="4" w:space="0" w:color="auto"/>
              <w:right w:val="nil"/>
            </w:tcBorders>
            <w:shd w:val="clear" w:color="auto" w:fill="auto"/>
            <w:hideMark/>
          </w:tcPr>
          <w:p w14:paraId="0DC1EDB8"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7.3.</w:t>
            </w:r>
          </w:p>
        </w:tc>
        <w:tc>
          <w:tcPr>
            <w:tcW w:w="2317" w:type="pct"/>
            <w:tcBorders>
              <w:top w:val="nil"/>
              <w:left w:val="nil"/>
              <w:bottom w:val="single" w:sz="4" w:space="0" w:color="auto"/>
              <w:right w:val="single" w:sz="4" w:space="0" w:color="auto"/>
            </w:tcBorders>
            <w:shd w:val="clear" w:color="auto" w:fill="auto"/>
            <w:hideMark/>
          </w:tcPr>
          <w:p w14:paraId="63C96769"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Presentar al solicitante para su validación. </w:t>
            </w:r>
          </w:p>
        </w:tc>
      </w:tr>
      <w:tr w:rsidR="00063B0A" w:rsidRPr="00106A0D" w14:paraId="237C40D4" w14:textId="77777777" w:rsidTr="001E637E">
        <w:trPr>
          <w:trHeight w:val="341"/>
        </w:trPr>
        <w:tc>
          <w:tcPr>
            <w:tcW w:w="1141" w:type="pct"/>
            <w:vMerge w:val="restart"/>
            <w:tcBorders>
              <w:top w:val="nil"/>
              <w:left w:val="single" w:sz="4" w:space="0" w:color="auto"/>
              <w:bottom w:val="single" w:sz="4" w:space="0" w:color="000000"/>
              <w:right w:val="single" w:sz="4" w:space="0" w:color="auto"/>
            </w:tcBorders>
            <w:shd w:val="clear" w:color="auto" w:fill="auto"/>
            <w:hideMark/>
          </w:tcPr>
          <w:p w14:paraId="18329A73"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SOLICITANTE </w:t>
            </w:r>
          </w:p>
        </w:tc>
        <w:tc>
          <w:tcPr>
            <w:tcW w:w="218" w:type="pct"/>
            <w:vMerge w:val="restart"/>
            <w:tcBorders>
              <w:top w:val="nil"/>
              <w:left w:val="single" w:sz="4" w:space="0" w:color="auto"/>
              <w:bottom w:val="single" w:sz="4" w:space="0" w:color="000000"/>
              <w:right w:val="nil"/>
            </w:tcBorders>
            <w:shd w:val="clear" w:color="auto" w:fill="auto"/>
            <w:hideMark/>
          </w:tcPr>
          <w:p w14:paraId="685BFE19"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8.</w:t>
            </w:r>
          </w:p>
        </w:tc>
        <w:tc>
          <w:tcPr>
            <w:tcW w:w="1066" w:type="pct"/>
            <w:vMerge w:val="restart"/>
            <w:tcBorders>
              <w:top w:val="nil"/>
              <w:left w:val="nil"/>
              <w:bottom w:val="single" w:sz="4" w:space="0" w:color="000000"/>
              <w:right w:val="single" w:sz="4" w:space="0" w:color="auto"/>
            </w:tcBorders>
            <w:shd w:val="clear" w:color="auto" w:fill="auto"/>
            <w:hideMark/>
          </w:tcPr>
          <w:p w14:paraId="2C2FFA7F"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Validar datos </w:t>
            </w:r>
          </w:p>
        </w:tc>
        <w:tc>
          <w:tcPr>
            <w:tcW w:w="259" w:type="pct"/>
            <w:tcBorders>
              <w:top w:val="nil"/>
              <w:left w:val="nil"/>
              <w:bottom w:val="nil"/>
              <w:right w:val="nil"/>
            </w:tcBorders>
            <w:shd w:val="clear" w:color="auto" w:fill="auto"/>
            <w:hideMark/>
          </w:tcPr>
          <w:p w14:paraId="47A9A5D0"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8.1.</w:t>
            </w:r>
          </w:p>
        </w:tc>
        <w:tc>
          <w:tcPr>
            <w:tcW w:w="2317" w:type="pct"/>
            <w:tcBorders>
              <w:top w:val="nil"/>
              <w:left w:val="nil"/>
              <w:bottom w:val="nil"/>
              <w:right w:val="single" w:sz="4" w:space="0" w:color="auto"/>
            </w:tcBorders>
            <w:shd w:val="clear" w:color="auto" w:fill="auto"/>
            <w:hideMark/>
          </w:tcPr>
          <w:p w14:paraId="524B07EF"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El solicitante verifica en la pantalla de la computadora los datos capturados. </w:t>
            </w:r>
          </w:p>
        </w:tc>
      </w:tr>
      <w:tr w:rsidR="00063B0A" w:rsidRPr="00106A0D" w14:paraId="7FD34727" w14:textId="77777777" w:rsidTr="001E637E">
        <w:trPr>
          <w:trHeight w:val="60"/>
        </w:trPr>
        <w:tc>
          <w:tcPr>
            <w:tcW w:w="1141" w:type="pct"/>
            <w:vMerge/>
            <w:tcBorders>
              <w:top w:val="nil"/>
              <w:left w:val="single" w:sz="4" w:space="0" w:color="auto"/>
              <w:bottom w:val="single" w:sz="4" w:space="0" w:color="000000"/>
              <w:right w:val="single" w:sz="4" w:space="0" w:color="auto"/>
            </w:tcBorders>
            <w:vAlign w:val="center"/>
            <w:hideMark/>
          </w:tcPr>
          <w:p w14:paraId="70CFD928"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70CAD30E" w14:textId="77777777" w:rsidR="00063B0A" w:rsidRPr="00106A0D" w:rsidRDefault="00063B0A" w:rsidP="000D271F">
            <w:pPr>
              <w:spacing w:after="0" w:line="240" w:lineRule="auto"/>
              <w:rPr>
                <w:rFonts w:eastAsia="Times New Roman" w:cs="Arial"/>
                <w:sz w:val="19"/>
                <w:szCs w:val="19"/>
              </w:rPr>
            </w:pPr>
          </w:p>
        </w:tc>
        <w:tc>
          <w:tcPr>
            <w:tcW w:w="1066" w:type="pct"/>
            <w:vMerge/>
            <w:tcBorders>
              <w:top w:val="nil"/>
              <w:left w:val="nil"/>
              <w:bottom w:val="single" w:sz="4" w:space="0" w:color="000000"/>
              <w:right w:val="single" w:sz="4" w:space="0" w:color="auto"/>
            </w:tcBorders>
            <w:vAlign w:val="center"/>
            <w:hideMark/>
          </w:tcPr>
          <w:p w14:paraId="300FC649" w14:textId="77777777" w:rsidR="00063B0A" w:rsidRPr="00106A0D" w:rsidRDefault="00063B0A" w:rsidP="000D271F">
            <w:pPr>
              <w:spacing w:after="0" w:line="240" w:lineRule="auto"/>
              <w:rPr>
                <w:rFonts w:eastAsia="Times New Roman" w:cs="Arial"/>
                <w:sz w:val="19"/>
                <w:szCs w:val="19"/>
              </w:rPr>
            </w:pPr>
          </w:p>
        </w:tc>
        <w:tc>
          <w:tcPr>
            <w:tcW w:w="259" w:type="pct"/>
            <w:tcBorders>
              <w:top w:val="nil"/>
              <w:left w:val="nil"/>
              <w:bottom w:val="nil"/>
              <w:right w:val="nil"/>
            </w:tcBorders>
            <w:shd w:val="clear" w:color="auto" w:fill="auto"/>
            <w:hideMark/>
          </w:tcPr>
          <w:p w14:paraId="68369E48"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8.2.</w:t>
            </w:r>
          </w:p>
        </w:tc>
        <w:tc>
          <w:tcPr>
            <w:tcW w:w="2317" w:type="pct"/>
            <w:tcBorders>
              <w:top w:val="nil"/>
              <w:left w:val="nil"/>
              <w:bottom w:val="nil"/>
              <w:right w:val="single" w:sz="4" w:space="0" w:color="auto"/>
            </w:tcBorders>
            <w:shd w:val="clear" w:color="auto" w:fill="auto"/>
            <w:hideMark/>
          </w:tcPr>
          <w:p w14:paraId="1263201A"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Si son los correctos, solicita proseguir el trámite. </w:t>
            </w:r>
          </w:p>
        </w:tc>
      </w:tr>
      <w:tr w:rsidR="00063B0A" w:rsidRPr="00106A0D" w14:paraId="41B5F4A4" w14:textId="77777777" w:rsidTr="001E637E">
        <w:trPr>
          <w:trHeight w:val="510"/>
        </w:trPr>
        <w:tc>
          <w:tcPr>
            <w:tcW w:w="1141" w:type="pct"/>
            <w:vMerge/>
            <w:tcBorders>
              <w:top w:val="nil"/>
              <w:left w:val="single" w:sz="4" w:space="0" w:color="auto"/>
              <w:bottom w:val="single" w:sz="4" w:space="0" w:color="000000"/>
              <w:right w:val="single" w:sz="4" w:space="0" w:color="auto"/>
            </w:tcBorders>
            <w:vAlign w:val="center"/>
            <w:hideMark/>
          </w:tcPr>
          <w:p w14:paraId="675DAED5" w14:textId="77777777" w:rsidR="00063B0A" w:rsidRPr="00106A0D" w:rsidRDefault="00063B0A" w:rsidP="000D271F">
            <w:pPr>
              <w:spacing w:after="0" w:line="240" w:lineRule="auto"/>
              <w:rPr>
                <w:rFonts w:eastAsia="Times New Roman" w:cs="Arial"/>
                <w:sz w:val="19"/>
                <w:szCs w:val="19"/>
              </w:rPr>
            </w:pPr>
          </w:p>
        </w:tc>
        <w:tc>
          <w:tcPr>
            <w:tcW w:w="218" w:type="pct"/>
            <w:vMerge/>
            <w:tcBorders>
              <w:top w:val="nil"/>
              <w:left w:val="single" w:sz="4" w:space="0" w:color="auto"/>
              <w:bottom w:val="single" w:sz="4" w:space="0" w:color="000000"/>
              <w:right w:val="nil"/>
            </w:tcBorders>
            <w:vAlign w:val="center"/>
            <w:hideMark/>
          </w:tcPr>
          <w:p w14:paraId="10091166" w14:textId="77777777" w:rsidR="00063B0A" w:rsidRPr="00106A0D" w:rsidRDefault="00063B0A" w:rsidP="000D271F">
            <w:pPr>
              <w:spacing w:after="0" w:line="240" w:lineRule="auto"/>
              <w:rPr>
                <w:rFonts w:eastAsia="Times New Roman" w:cs="Arial"/>
                <w:szCs w:val="20"/>
              </w:rPr>
            </w:pPr>
          </w:p>
        </w:tc>
        <w:tc>
          <w:tcPr>
            <w:tcW w:w="1066" w:type="pct"/>
            <w:vMerge/>
            <w:tcBorders>
              <w:top w:val="nil"/>
              <w:left w:val="nil"/>
              <w:bottom w:val="single" w:sz="4" w:space="0" w:color="000000"/>
              <w:right w:val="single" w:sz="4" w:space="0" w:color="auto"/>
            </w:tcBorders>
            <w:vAlign w:val="center"/>
            <w:hideMark/>
          </w:tcPr>
          <w:p w14:paraId="46ED3EBC" w14:textId="77777777" w:rsidR="00063B0A" w:rsidRPr="00106A0D" w:rsidRDefault="00063B0A" w:rsidP="000D271F">
            <w:pPr>
              <w:spacing w:after="0" w:line="240" w:lineRule="auto"/>
              <w:rPr>
                <w:rFonts w:eastAsia="Times New Roman" w:cs="Arial"/>
                <w:szCs w:val="20"/>
              </w:rPr>
            </w:pPr>
          </w:p>
        </w:tc>
        <w:tc>
          <w:tcPr>
            <w:tcW w:w="259" w:type="pct"/>
            <w:tcBorders>
              <w:top w:val="nil"/>
              <w:left w:val="nil"/>
              <w:bottom w:val="single" w:sz="4" w:space="0" w:color="auto"/>
              <w:right w:val="nil"/>
            </w:tcBorders>
            <w:shd w:val="clear" w:color="auto" w:fill="auto"/>
            <w:hideMark/>
          </w:tcPr>
          <w:p w14:paraId="168C937B" w14:textId="77777777" w:rsidR="00063B0A" w:rsidRPr="00106A0D" w:rsidRDefault="00063B0A" w:rsidP="000D271F">
            <w:pPr>
              <w:spacing w:after="0" w:line="240" w:lineRule="auto"/>
              <w:jc w:val="center"/>
              <w:rPr>
                <w:rFonts w:eastAsia="Times New Roman" w:cs="Arial"/>
                <w:sz w:val="19"/>
                <w:szCs w:val="19"/>
              </w:rPr>
            </w:pPr>
            <w:r w:rsidRPr="00106A0D">
              <w:rPr>
                <w:rFonts w:eastAsia="Times New Roman" w:cs="Arial"/>
                <w:sz w:val="19"/>
                <w:szCs w:val="19"/>
              </w:rPr>
              <w:t>8.3.</w:t>
            </w:r>
          </w:p>
        </w:tc>
        <w:tc>
          <w:tcPr>
            <w:tcW w:w="2317" w:type="pct"/>
            <w:tcBorders>
              <w:top w:val="nil"/>
              <w:left w:val="nil"/>
              <w:bottom w:val="single" w:sz="4" w:space="0" w:color="auto"/>
              <w:right w:val="single" w:sz="4" w:space="0" w:color="auto"/>
            </w:tcBorders>
            <w:shd w:val="clear" w:color="auto" w:fill="auto"/>
            <w:hideMark/>
          </w:tcPr>
          <w:p w14:paraId="2A029FB7" w14:textId="77777777" w:rsidR="00063B0A" w:rsidRPr="00106A0D" w:rsidRDefault="00063B0A" w:rsidP="000D271F">
            <w:pPr>
              <w:spacing w:after="0" w:line="240" w:lineRule="auto"/>
              <w:rPr>
                <w:rFonts w:eastAsia="Times New Roman" w:cs="Arial"/>
                <w:sz w:val="19"/>
                <w:szCs w:val="19"/>
              </w:rPr>
            </w:pPr>
            <w:r w:rsidRPr="00106A0D">
              <w:rPr>
                <w:rFonts w:eastAsia="Times New Roman" w:cs="Arial"/>
                <w:sz w:val="19"/>
                <w:szCs w:val="19"/>
              </w:rPr>
              <w:t xml:space="preserve">En caso de que los datos no correspondan, remitir de nuevo captura. </w:t>
            </w:r>
          </w:p>
        </w:tc>
      </w:tr>
    </w:tbl>
    <w:p w14:paraId="6F46C7E0" w14:textId="77777777" w:rsidR="000D271F" w:rsidRDefault="000D271F" w:rsidP="00C86B74">
      <w:pPr>
        <w:rPr>
          <w:lang w:val="es-ES"/>
        </w:rPr>
      </w:pPr>
    </w:p>
    <w:p w14:paraId="22EDEBA5" w14:textId="02180A10" w:rsidR="00C86B74" w:rsidRPr="000D271F" w:rsidRDefault="000D271F" w:rsidP="00C86B74">
      <w:pPr>
        <w:rPr>
          <w:b/>
          <w:lang w:val="es-ES"/>
        </w:rPr>
      </w:pPr>
      <w:r w:rsidRPr="000D271F">
        <w:rPr>
          <w:b/>
          <w:lang w:val="es-ES"/>
        </w:rPr>
        <w:t>LICENCIAS DEL TRANSPORTE PÚBLICO (GAFETES)</w:t>
      </w:r>
    </w:p>
    <w:tbl>
      <w:tblPr>
        <w:tblW w:w="5000" w:type="pct"/>
        <w:tblCellMar>
          <w:left w:w="70" w:type="dxa"/>
          <w:right w:w="70" w:type="dxa"/>
        </w:tblCellMar>
        <w:tblLook w:val="04A0" w:firstRow="1" w:lastRow="0" w:firstColumn="1" w:lastColumn="0" w:noHBand="0" w:noVBand="1"/>
      </w:tblPr>
      <w:tblGrid>
        <w:gridCol w:w="2181"/>
        <w:gridCol w:w="405"/>
        <w:gridCol w:w="1846"/>
        <w:gridCol w:w="563"/>
        <w:gridCol w:w="3833"/>
      </w:tblGrid>
      <w:tr w:rsidR="000D271F" w:rsidRPr="00106A0D" w14:paraId="0AD7EE5F" w14:textId="77777777" w:rsidTr="001E637E">
        <w:trPr>
          <w:trHeight w:val="166"/>
        </w:trPr>
        <w:tc>
          <w:tcPr>
            <w:tcW w:w="124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27C473" w14:textId="77777777" w:rsidR="000D271F" w:rsidRPr="00106A0D" w:rsidRDefault="000D271F" w:rsidP="00F7158B">
            <w:pPr>
              <w:spacing w:after="0" w:line="240" w:lineRule="auto"/>
              <w:jc w:val="center"/>
              <w:rPr>
                <w:rFonts w:eastAsia="Times New Roman" w:cs="Arial"/>
                <w:b/>
                <w:bCs/>
                <w:szCs w:val="20"/>
              </w:rPr>
            </w:pPr>
            <w:r w:rsidRPr="00106A0D">
              <w:rPr>
                <w:rFonts w:eastAsia="Times New Roman" w:cs="Arial"/>
                <w:b/>
                <w:bCs/>
                <w:szCs w:val="20"/>
              </w:rPr>
              <w:t xml:space="preserve">RESPONSABLE </w:t>
            </w:r>
          </w:p>
        </w:tc>
        <w:tc>
          <w:tcPr>
            <w:tcW w:w="1259" w:type="pct"/>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1EA86A36" w14:textId="77777777" w:rsidR="000D271F" w:rsidRPr="00106A0D" w:rsidRDefault="000D271F" w:rsidP="00F7158B">
            <w:pPr>
              <w:spacing w:after="0" w:line="240" w:lineRule="auto"/>
              <w:jc w:val="center"/>
              <w:rPr>
                <w:rFonts w:eastAsia="Times New Roman" w:cs="Arial"/>
                <w:b/>
                <w:bCs/>
                <w:szCs w:val="20"/>
              </w:rPr>
            </w:pPr>
            <w:r w:rsidRPr="00106A0D">
              <w:rPr>
                <w:rFonts w:eastAsia="Times New Roman" w:cs="Arial"/>
                <w:b/>
                <w:bCs/>
                <w:szCs w:val="20"/>
              </w:rPr>
              <w:t xml:space="preserve">ACTIVIDAD </w:t>
            </w:r>
          </w:p>
        </w:tc>
        <w:tc>
          <w:tcPr>
            <w:tcW w:w="2493" w:type="pct"/>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3DFF6BD0" w14:textId="77777777" w:rsidR="000D271F" w:rsidRPr="00106A0D" w:rsidRDefault="000D271F" w:rsidP="00F7158B">
            <w:pPr>
              <w:spacing w:after="0" w:line="240" w:lineRule="auto"/>
              <w:jc w:val="center"/>
              <w:rPr>
                <w:rFonts w:eastAsia="Times New Roman" w:cs="Arial"/>
                <w:b/>
                <w:bCs/>
                <w:szCs w:val="20"/>
              </w:rPr>
            </w:pPr>
            <w:r w:rsidRPr="00106A0D">
              <w:rPr>
                <w:rFonts w:eastAsia="Times New Roman" w:cs="Arial"/>
                <w:b/>
                <w:bCs/>
                <w:szCs w:val="20"/>
              </w:rPr>
              <w:t xml:space="preserve">TAREAS </w:t>
            </w:r>
          </w:p>
        </w:tc>
      </w:tr>
      <w:tr w:rsidR="000D271F" w:rsidRPr="00106A0D" w14:paraId="420D5BBE" w14:textId="77777777" w:rsidTr="001E637E">
        <w:trPr>
          <w:trHeight w:val="203"/>
        </w:trPr>
        <w:tc>
          <w:tcPr>
            <w:tcW w:w="1248" w:type="pct"/>
            <w:tcBorders>
              <w:top w:val="nil"/>
              <w:left w:val="single" w:sz="4" w:space="0" w:color="auto"/>
              <w:bottom w:val="single" w:sz="4" w:space="0" w:color="auto"/>
              <w:right w:val="single" w:sz="4" w:space="0" w:color="auto"/>
            </w:tcBorders>
            <w:shd w:val="clear" w:color="auto" w:fill="auto"/>
            <w:hideMark/>
          </w:tcPr>
          <w:p w14:paraId="18E063E4" w14:textId="77777777" w:rsidR="000D271F" w:rsidRPr="00106A0D" w:rsidRDefault="000D271F" w:rsidP="00F7158B">
            <w:pPr>
              <w:spacing w:after="0" w:line="240" w:lineRule="auto"/>
              <w:rPr>
                <w:rFonts w:eastAsia="Times New Roman" w:cs="Arial"/>
                <w:sz w:val="19"/>
                <w:szCs w:val="19"/>
              </w:rPr>
            </w:pPr>
            <w:proofErr w:type="gramStart"/>
            <w:r w:rsidRPr="00106A0D">
              <w:rPr>
                <w:rFonts w:eastAsia="Times New Roman" w:cs="Arial"/>
                <w:sz w:val="19"/>
                <w:szCs w:val="19"/>
              </w:rPr>
              <w:t>ENCARGADO  DE</w:t>
            </w:r>
            <w:proofErr w:type="gramEnd"/>
            <w:r w:rsidRPr="00106A0D">
              <w:rPr>
                <w:rFonts w:eastAsia="Times New Roman" w:cs="Arial"/>
                <w:sz w:val="19"/>
                <w:szCs w:val="19"/>
              </w:rPr>
              <w:t xml:space="preserve"> CONTROL DE ARCHIVO</w:t>
            </w:r>
          </w:p>
        </w:tc>
        <w:tc>
          <w:tcPr>
            <w:tcW w:w="201" w:type="pct"/>
            <w:tcBorders>
              <w:top w:val="nil"/>
              <w:left w:val="nil"/>
              <w:bottom w:val="single" w:sz="4" w:space="0" w:color="auto"/>
              <w:right w:val="nil"/>
            </w:tcBorders>
            <w:shd w:val="clear" w:color="auto" w:fill="auto"/>
            <w:hideMark/>
          </w:tcPr>
          <w:p w14:paraId="7364F033" w14:textId="77777777" w:rsidR="000D271F" w:rsidRPr="00106A0D" w:rsidRDefault="000D271F" w:rsidP="00F7158B">
            <w:pPr>
              <w:spacing w:after="0" w:line="240" w:lineRule="auto"/>
              <w:jc w:val="center"/>
              <w:rPr>
                <w:rFonts w:eastAsia="Times New Roman" w:cs="Arial"/>
                <w:sz w:val="19"/>
                <w:szCs w:val="19"/>
              </w:rPr>
            </w:pPr>
            <w:r w:rsidRPr="00106A0D">
              <w:rPr>
                <w:rFonts w:eastAsia="Times New Roman" w:cs="Arial"/>
                <w:sz w:val="19"/>
                <w:szCs w:val="19"/>
              </w:rPr>
              <w:t>9.</w:t>
            </w:r>
          </w:p>
        </w:tc>
        <w:tc>
          <w:tcPr>
            <w:tcW w:w="1058" w:type="pct"/>
            <w:tcBorders>
              <w:top w:val="nil"/>
              <w:left w:val="nil"/>
              <w:bottom w:val="single" w:sz="4" w:space="0" w:color="auto"/>
              <w:right w:val="single" w:sz="4" w:space="0" w:color="auto"/>
            </w:tcBorders>
            <w:shd w:val="clear" w:color="auto" w:fill="auto"/>
            <w:hideMark/>
          </w:tcPr>
          <w:p w14:paraId="025FD495"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Imprimir gafete </w:t>
            </w:r>
          </w:p>
        </w:tc>
        <w:tc>
          <w:tcPr>
            <w:tcW w:w="310" w:type="pct"/>
            <w:tcBorders>
              <w:top w:val="nil"/>
              <w:left w:val="nil"/>
              <w:bottom w:val="single" w:sz="4" w:space="0" w:color="auto"/>
              <w:right w:val="nil"/>
            </w:tcBorders>
            <w:shd w:val="clear" w:color="auto" w:fill="auto"/>
            <w:hideMark/>
          </w:tcPr>
          <w:p w14:paraId="316B1BF1"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9.1.</w:t>
            </w:r>
          </w:p>
        </w:tc>
        <w:tc>
          <w:tcPr>
            <w:tcW w:w="2183" w:type="pct"/>
            <w:tcBorders>
              <w:top w:val="nil"/>
              <w:left w:val="nil"/>
              <w:bottom w:val="single" w:sz="4" w:space="0" w:color="auto"/>
              <w:right w:val="single" w:sz="4" w:space="0" w:color="auto"/>
            </w:tcBorders>
            <w:shd w:val="clear" w:color="auto" w:fill="auto"/>
            <w:hideMark/>
          </w:tcPr>
          <w:p w14:paraId="751BAEC9"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Validados los datos capturados, imprime gafete.  </w:t>
            </w:r>
          </w:p>
        </w:tc>
      </w:tr>
      <w:tr w:rsidR="000D271F" w:rsidRPr="00106A0D" w14:paraId="0BD57E11" w14:textId="77777777" w:rsidTr="001E637E">
        <w:trPr>
          <w:trHeight w:val="418"/>
        </w:trPr>
        <w:tc>
          <w:tcPr>
            <w:tcW w:w="1248" w:type="pct"/>
            <w:tcBorders>
              <w:top w:val="nil"/>
              <w:left w:val="single" w:sz="4" w:space="0" w:color="auto"/>
              <w:bottom w:val="single" w:sz="4" w:space="0" w:color="auto"/>
              <w:right w:val="single" w:sz="4" w:space="0" w:color="auto"/>
            </w:tcBorders>
            <w:shd w:val="clear" w:color="auto" w:fill="auto"/>
            <w:hideMark/>
          </w:tcPr>
          <w:p w14:paraId="15855248"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JEFE DEL DEPARTAMENTO DE CAPACITACIÓN Y CONTROL DE CONDUCTORES DEL SERVICIO PUBLICO</w:t>
            </w:r>
          </w:p>
        </w:tc>
        <w:tc>
          <w:tcPr>
            <w:tcW w:w="201" w:type="pct"/>
            <w:tcBorders>
              <w:top w:val="nil"/>
              <w:left w:val="nil"/>
              <w:bottom w:val="single" w:sz="4" w:space="0" w:color="auto"/>
              <w:right w:val="nil"/>
            </w:tcBorders>
            <w:shd w:val="clear" w:color="auto" w:fill="auto"/>
            <w:hideMark/>
          </w:tcPr>
          <w:p w14:paraId="36B247DC" w14:textId="77777777" w:rsidR="000D271F" w:rsidRPr="00106A0D" w:rsidRDefault="000D271F" w:rsidP="00F7158B">
            <w:pPr>
              <w:spacing w:after="0" w:line="240" w:lineRule="auto"/>
              <w:jc w:val="center"/>
              <w:rPr>
                <w:rFonts w:eastAsia="Times New Roman" w:cs="Arial"/>
                <w:sz w:val="19"/>
                <w:szCs w:val="19"/>
              </w:rPr>
            </w:pPr>
            <w:r w:rsidRPr="00106A0D">
              <w:rPr>
                <w:rFonts w:eastAsia="Times New Roman" w:cs="Arial"/>
                <w:sz w:val="19"/>
                <w:szCs w:val="19"/>
              </w:rPr>
              <w:t>10.</w:t>
            </w:r>
          </w:p>
        </w:tc>
        <w:tc>
          <w:tcPr>
            <w:tcW w:w="1058" w:type="pct"/>
            <w:tcBorders>
              <w:top w:val="nil"/>
              <w:left w:val="nil"/>
              <w:bottom w:val="single" w:sz="4" w:space="0" w:color="auto"/>
              <w:right w:val="single" w:sz="4" w:space="0" w:color="auto"/>
            </w:tcBorders>
            <w:shd w:val="clear" w:color="auto" w:fill="auto"/>
            <w:hideMark/>
          </w:tcPr>
          <w:p w14:paraId="707B8322"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Firmar gafete de autorizado y entrega al solicitante. </w:t>
            </w:r>
          </w:p>
        </w:tc>
        <w:tc>
          <w:tcPr>
            <w:tcW w:w="310" w:type="pct"/>
            <w:tcBorders>
              <w:top w:val="nil"/>
              <w:left w:val="nil"/>
              <w:bottom w:val="single" w:sz="4" w:space="0" w:color="auto"/>
              <w:right w:val="nil"/>
            </w:tcBorders>
            <w:shd w:val="clear" w:color="auto" w:fill="auto"/>
            <w:hideMark/>
          </w:tcPr>
          <w:p w14:paraId="4D62A2BE"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10.1.</w:t>
            </w:r>
          </w:p>
        </w:tc>
        <w:tc>
          <w:tcPr>
            <w:tcW w:w="2183" w:type="pct"/>
            <w:tcBorders>
              <w:top w:val="nil"/>
              <w:left w:val="nil"/>
              <w:bottom w:val="single" w:sz="4" w:space="0" w:color="auto"/>
              <w:right w:val="single" w:sz="4" w:space="0" w:color="auto"/>
            </w:tcBorders>
            <w:shd w:val="clear" w:color="auto" w:fill="auto"/>
            <w:hideMark/>
          </w:tcPr>
          <w:p w14:paraId="5C0A225F"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Firmar gafete de autorizado y entrega al solicitante. </w:t>
            </w:r>
          </w:p>
        </w:tc>
      </w:tr>
      <w:tr w:rsidR="000D271F" w:rsidRPr="00106A0D" w14:paraId="51913D0A" w14:textId="77777777" w:rsidTr="001E637E">
        <w:trPr>
          <w:trHeight w:val="269"/>
        </w:trPr>
        <w:tc>
          <w:tcPr>
            <w:tcW w:w="1248" w:type="pct"/>
            <w:tcBorders>
              <w:top w:val="nil"/>
              <w:left w:val="single" w:sz="4" w:space="0" w:color="auto"/>
              <w:bottom w:val="single" w:sz="4" w:space="0" w:color="auto"/>
              <w:right w:val="single" w:sz="4" w:space="0" w:color="auto"/>
            </w:tcBorders>
            <w:shd w:val="clear" w:color="auto" w:fill="auto"/>
          </w:tcPr>
          <w:p w14:paraId="185206B4" w14:textId="77777777" w:rsidR="000D271F" w:rsidRPr="00106A0D" w:rsidRDefault="000D271F" w:rsidP="00F7158B">
            <w:pPr>
              <w:spacing w:after="0" w:line="240" w:lineRule="auto"/>
              <w:rPr>
                <w:rFonts w:eastAsia="Times New Roman" w:cs="Arial"/>
                <w:sz w:val="19"/>
                <w:szCs w:val="19"/>
              </w:rPr>
            </w:pPr>
            <w:proofErr w:type="gramStart"/>
            <w:r w:rsidRPr="00106A0D">
              <w:rPr>
                <w:rFonts w:eastAsia="Times New Roman" w:cs="Arial"/>
                <w:sz w:val="19"/>
                <w:szCs w:val="19"/>
              </w:rPr>
              <w:t>ENCARGADO  DE</w:t>
            </w:r>
            <w:proofErr w:type="gramEnd"/>
            <w:r w:rsidRPr="00106A0D">
              <w:rPr>
                <w:rFonts w:eastAsia="Times New Roman" w:cs="Arial"/>
                <w:sz w:val="19"/>
                <w:szCs w:val="19"/>
              </w:rPr>
              <w:t xml:space="preserve"> CONTROL DE ARCHIVO</w:t>
            </w:r>
          </w:p>
        </w:tc>
        <w:tc>
          <w:tcPr>
            <w:tcW w:w="201" w:type="pct"/>
            <w:tcBorders>
              <w:top w:val="nil"/>
              <w:left w:val="nil"/>
              <w:bottom w:val="single" w:sz="4" w:space="0" w:color="auto"/>
              <w:right w:val="nil"/>
            </w:tcBorders>
            <w:shd w:val="clear" w:color="auto" w:fill="auto"/>
          </w:tcPr>
          <w:p w14:paraId="1DD7E788" w14:textId="77777777" w:rsidR="000D271F" w:rsidRPr="00106A0D" w:rsidRDefault="000D271F" w:rsidP="00F7158B">
            <w:pPr>
              <w:spacing w:after="0" w:line="240" w:lineRule="auto"/>
              <w:jc w:val="center"/>
              <w:rPr>
                <w:rFonts w:eastAsia="Times New Roman" w:cs="Arial"/>
                <w:sz w:val="19"/>
                <w:szCs w:val="19"/>
              </w:rPr>
            </w:pPr>
            <w:r w:rsidRPr="00106A0D">
              <w:rPr>
                <w:rFonts w:eastAsia="Times New Roman" w:cs="Arial"/>
                <w:sz w:val="19"/>
                <w:szCs w:val="19"/>
              </w:rPr>
              <w:t>11.</w:t>
            </w:r>
          </w:p>
        </w:tc>
        <w:tc>
          <w:tcPr>
            <w:tcW w:w="1058" w:type="pct"/>
            <w:tcBorders>
              <w:top w:val="nil"/>
              <w:left w:val="nil"/>
              <w:bottom w:val="single" w:sz="4" w:space="0" w:color="auto"/>
              <w:right w:val="single" w:sz="4" w:space="0" w:color="auto"/>
            </w:tcBorders>
            <w:shd w:val="clear" w:color="auto" w:fill="auto"/>
          </w:tcPr>
          <w:p w14:paraId="7EDA1276"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Digitalización</w:t>
            </w:r>
          </w:p>
        </w:tc>
        <w:tc>
          <w:tcPr>
            <w:tcW w:w="310" w:type="pct"/>
            <w:tcBorders>
              <w:top w:val="nil"/>
              <w:left w:val="nil"/>
              <w:bottom w:val="single" w:sz="4" w:space="0" w:color="auto"/>
              <w:right w:val="nil"/>
            </w:tcBorders>
            <w:shd w:val="clear" w:color="auto" w:fill="auto"/>
          </w:tcPr>
          <w:p w14:paraId="0F0332B4"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11.1.</w:t>
            </w:r>
          </w:p>
        </w:tc>
        <w:tc>
          <w:tcPr>
            <w:tcW w:w="2183" w:type="pct"/>
            <w:tcBorders>
              <w:top w:val="nil"/>
              <w:left w:val="nil"/>
              <w:bottom w:val="single" w:sz="4" w:space="0" w:color="auto"/>
              <w:right w:val="single" w:sz="4" w:space="0" w:color="auto"/>
            </w:tcBorders>
            <w:shd w:val="clear" w:color="auto" w:fill="auto"/>
          </w:tcPr>
          <w:p w14:paraId="08BCE45B"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Digitalización de Expediente</w:t>
            </w:r>
          </w:p>
        </w:tc>
      </w:tr>
      <w:tr w:rsidR="000D271F" w:rsidRPr="00106A0D" w14:paraId="1BC1F164" w14:textId="77777777" w:rsidTr="001E637E">
        <w:trPr>
          <w:trHeight w:val="482"/>
        </w:trPr>
        <w:tc>
          <w:tcPr>
            <w:tcW w:w="1248" w:type="pct"/>
            <w:tcBorders>
              <w:top w:val="nil"/>
              <w:left w:val="single" w:sz="4" w:space="0" w:color="auto"/>
              <w:bottom w:val="single" w:sz="4" w:space="0" w:color="auto"/>
              <w:right w:val="single" w:sz="4" w:space="0" w:color="auto"/>
            </w:tcBorders>
            <w:shd w:val="clear" w:color="auto" w:fill="auto"/>
            <w:hideMark/>
          </w:tcPr>
          <w:p w14:paraId="4BDF9B7F" w14:textId="77777777" w:rsidR="000D271F" w:rsidRPr="000D271F" w:rsidRDefault="000D271F" w:rsidP="00F7158B">
            <w:pPr>
              <w:spacing w:after="0" w:line="240" w:lineRule="auto"/>
              <w:rPr>
                <w:rFonts w:eastAsia="Times New Roman" w:cs="Arial"/>
                <w:sz w:val="18"/>
                <w:szCs w:val="18"/>
              </w:rPr>
            </w:pPr>
            <w:r w:rsidRPr="000D271F">
              <w:rPr>
                <w:rFonts w:eastAsia="Times New Roman" w:cs="Arial"/>
                <w:sz w:val="18"/>
                <w:szCs w:val="18"/>
              </w:rPr>
              <w:t>JEFE DEL DEPARTAMENTO DE CAPACITACIÓN Y CONTROL DE CONDUCTORES DEL SERVICIO PUBLICO</w:t>
            </w:r>
          </w:p>
        </w:tc>
        <w:tc>
          <w:tcPr>
            <w:tcW w:w="201" w:type="pct"/>
            <w:tcBorders>
              <w:top w:val="nil"/>
              <w:left w:val="nil"/>
              <w:bottom w:val="single" w:sz="4" w:space="0" w:color="auto"/>
              <w:right w:val="nil"/>
            </w:tcBorders>
            <w:shd w:val="clear" w:color="auto" w:fill="auto"/>
            <w:hideMark/>
          </w:tcPr>
          <w:p w14:paraId="5C5D426F" w14:textId="77777777" w:rsidR="000D271F" w:rsidRPr="00106A0D" w:rsidRDefault="000D271F" w:rsidP="00F7158B">
            <w:pPr>
              <w:spacing w:after="0" w:line="240" w:lineRule="auto"/>
              <w:jc w:val="center"/>
              <w:rPr>
                <w:rFonts w:eastAsia="Times New Roman" w:cs="Arial"/>
                <w:sz w:val="19"/>
                <w:szCs w:val="19"/>
              </w:rPr>
            </w:pPr>
            <w:r w:rsidRPr="00106A0D">
              <w:rPr>
                <w:rFonts w:eastAsia="Times New Roman" w:cs="Arial"/>
                <w:sz w:val="19"/>
                <w:szCs w:val="19"/>
              </w:rPr>
              <w:t>12.</w:t>
            </w:r>
          </w:p>
        </w:tc>
        <w:tc>
          <w:tcPr>
            <w:tcW w:w="1058" w:type="pct"/>
            <w:tcBorders>
              <w:top w:val="nil"/>
              <w:left w:val="nil"/>
              <w:bottom w:val="single" w:sz="4" w:space="0" w:color="auto"/>
              <w:right w:val="single" w:sz="4" w:space="0" w:color="auto"/>
            </w:tcBorders>
            <w:shd w:val="clear" w:color="auto" w:fill="auto"/>
            <w:hideMark/>
          </w:tcPr>
          <w:p w14:paraId="00CA7A5D"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Envía expediente al archivo. </w:t>
            </w:r>
          </w:p>
        </w:tc>
        <w:tc>
          <w:tcPr>
            <w:tcW w:w="310" w:type="pct"/>
            <w:tcBorders>
              <w:top w:val="nil"/>
              <w:left w:val="nil"/>
              <w:bottom w:val="single" w:sz="4" w:space="0" w:color="auto"/>
              <w:right w:val="nil"/>
            </w:tcBorders>
            <w:shd w:val="clear" w:color="auto" w:fill="auto"/>
            <w:hideMark/>
          </w:tcPr>
          <w:p w14:paraId="72C4F3AF"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12.1.</w:t>
            </w:r>
          </w:p>
        </w:tc>
        <w:tc>
          <w:tcPr>
            <w:tcW w:w="2183" w:type="pct"/>
            <w:tcBorders>
              <w:top w:val="nil"/>
              <w:left w:val="nil"/>
              <w:bottom w:val="single" w:sz="4" w:space="0" w:color="auto"/>
              <w:right w:val="single" w:sz="4" w:space="0" w:color="auto"/>
            </w:tcBorders>
            <w:shd w:val="clear" w:color="auto" w:fill="auto"/>
            <w:hideMark/>
          </w:tcPr>
          <w:p w14:paraId="08C57FBB"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Envía expediente al archivo. </w:t>
            </w:r>
          </w:p>
        </w:tc>
      </w:tr>
      <w:tr w:rsidR="000D271F" w:rsidRPr="00106A0D" w14:paraId="356259F4" w14:textId="77777777" w:rsidTr="001E637E">
        <w:trPr>
          <w:trHeight w:val="81"/>
        </w:trPr>
        <w:tc>
          <w:tcPr>
            <w:tcW w:w="1248" w:type="pct"/>
            <w:vMerge w:val="restart"/>
            <w:tcBorders>
              <w:top w:val="nil"/>
              <w:left w:val="single" w:sz="4" w:space="0" w:color="auto"/>
              <w:bottom w:val="single" w:sz="4" w:space="0" w:color="000000"/>
              <w:right w:val="single" w:sz="4" w:space="0" w:color="auto"/>
            </w:tcBorders>
            <w:shd w:val="clear" w:color="auto" w:fill="auto"/>
            <w:hideMark/>
          </w:tcPr>
          <w:p w14:paraId="7A56559A"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SOLICITANTE </w:t>
            </w:r>
          </w:p>
        </w:tc>
        <w:tc>
          <w:tcPr>
            <w:tcW w:w="201" w:type="pct"/>
            <w:vMerge w:val="restart"/>
            <w:tcBorders>
              <w:top w:val="nil"/>
              <w:left w:val="single" w:sz="4" w:space="0" w:color="auto"/>
              <w:bottom w:val="single" w:sz="4" w:space="0" w:color="000000"/>
              <w:right w:val="nil"/>
            </w:tcBorders>
            <w:shd w:val="clear" w:color="auto" w:fill="auto"/>
            <w:hideMark/>
          </w:tcPr>
          <w:p w14:paraId="5D1EF1B3" w14:textId="77777777" w:rsidR="000D271F" w:rsidRPr="00106A0D" w:rsidRDefault="000D271F" w:rsidP="00F7158B">
            <w:pPr>
              <w:spacing w:after="0" w:line="240" w:lineRule="auto"/>
              <w:jc w:val="center"/>
              <w:rPr>
                <w:rFonts w:eastAsia="Times New Roman" w:cs="Arial"/>
                <w:sz w:val="19"/>
                <w:szCs w:val="19"/>
              </w:rPr>
            </w:pPr>
            <w:r w:rsidRPr="00106A0D">
              <w:rPr>
                <w:rFonts w:eastAsia="Times New Roman" w:cs="Arial"/>
                <w:sz w:val="19"/>
                <w:szCs w:val="19"/>
              </w:rPr>
              <w:t>13.</w:t>
            </w:r>
          </w:p>
        </w:tc>
        <w:tc>
          <w:tcPr>
            <w:tcW w:w="1058" w:type="pct"/>
            <w:vMerge w:val="restart"/>
            <w:tcBorders>
              <w:top w:val="nil"/>
              <w:left w:val="nil"/>
              <w:bottom w:val="single" w:sz="4" w:space="0" w:color="000000"/>
              <w:right w:val="single" w:sz="4" w:space="0" w:color="auto"/>
            </w:tcBorders>
            <w:shd w:val="clear" w:color="auto" w:fill="auto"/>
            <w:hideMark/>
          </w:tcPr>
          <w:p w14:paraId="072B4A81"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Recibir “Gafete” </w:t>
            </w:r>
          </w:p>
        </w:tc>
        <w:tc>
          <w:tcPr>
            <w:tcW w:w="310" w:type="pct"/>
            <w:tcBorders>
              <w:top w:val="nil"/>
              <w:left w:val="nil"/>
              <w:bottom w:val="nil"/>
              <w:right w:val="nil"/>
            </w:tcBorders>
            <w:shd w:val="clear" w:color="auto" w:fill="auto"/>
            <w:hideMark/>
          </w:tcPr>
          <w:p w14:paraId="22D5EE9D"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13.1.</w:t>
            </w:r>
          </w:p>
        </w:tc>
        <w:tc>
          <w:tcPr>
            <w:tcW w:w="2183" w:type="pct"/>
            <w:tcBorders>
              <w:top w:val="nil"/>
              <w:left w:val="nil"/>
              <w:bottom w:val="nil"/>
              <w:right w:val="single" w:sz="4" w:space="0" w:color="auto"/>
            </w:tcBorders>
            <w:shd w:val="clear" w:color="auto" w:fill="auto"/>
            <w:hideMark/>
          </w:tcPr>
          <w:p w14:paraId="042FB5E9"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Recibe “Gafete”. </w:t>
            </w:r>
          </w:p>
        </w:tc>
      </w:tr>
      <w:tr w:rsidR="000D271F" w:rsidRPr="00106A0D" w14:paraId="423AB79E" w14:textId="77777777" w:rsidTr="001E637E">
        <w:trPr>
          <w:trHeight w:val="203"/>
        </w:trPr>
        <w:tc>
          <w:tcPr>
            <w:tcW w:w="1248" w:type="pct"/>
            <w:vMerge/>
            <w:tcBorders>
              <w:top w:val="nil"/>
              <w:left w:val="single" w:sz="4" w:space="0" w:color="auto"/>
              <w:bottom w:val="single" w:sz="4" w:space="0" w:color="000000"/>
              <w:right w:val="single" w:sz="4" w:space="0" w:color="auto"/>
            </w:tcBorders>
            <w:vAlign w:val="center"/>
            <w:hideMark/>
          </w:tcPr>
          <w:p w14:paraId="1921A2DC" w14:textId="77777777" w:rsidR="000D271F" w:rsidRPr="00106A0D" w:rsidRDefault="000D271F" w:rsidP="00F7158B">
            <w:pPr>
              <w:spacing w:after="0" w:line="240" w:lineRule="auto"/>
              <w:rPr>
                <w:rFonts w:eastAsia="Times New Roman" w:cs="Arial"/>
                <w:sz w:val="19"/>
                <w:szCs w:val="19"/>
              </w:rPr>
            </w:pPr>
          </w:p>
        </w:tc>
        <w:tc>
          <w:tcPr>
            <w:tcW w:w="201" w:type="pct"/>
            <w:vMerge/>
            <w:tcBorders>
              <w:top w:val="nil"/>
              <w:left w:val="single" w:sz="4" w:space="0" w:color="auto"/>
              <w:bottom w:val="single" w:sz="4" w:space="0" w:color="000000"/>
              <w:right w:val="nil"/>
            </w:tcBorders>
            <w:vAlign w:val="center"/>
            <w:hideMark/>
          </w:tcPr>
          <w:p w14:paraId="3A7194C2" w14:textId="77777777" w:rsidR="000D271F" w:rsidRPr="00106A0D" w:rsidRDefault="000D271F" w:rsidP="00F7158B">
            <w:pPr>
              <w:spacing w:after="0" w:line="240" w:lineRule="auto"/>
              <w:rPr>
                <w:rFonts w:eastAsia="Times New Roman" w:cs="Arial"/>
                <w:sz w:val="19"/>
                <w:szCs w:val="19"/>
              </w:rPr>
            </w:pPr>
          </w:p>
        </w:tc>
        <w:tc>
          <w:tcPr>
            <w:tcW w:w="1058" w:type="pct"/>
            <w:vMerge/>
            <w:tcBorders>
              <w:top w:val="nil"/>
              <w:left w:val="nil"/>
              <w:bottom w:val="single" w:sz="4" w:space="0" w:color="000000"/>
              <w:right w:val="single" w:sz="4" w:space="0" w:color="auto"/>
            </w:tcBorders>
            <w:vAlign w:val="center"/>
            <w:hideMark/>
          </w:tcPr>
          <w:p w14:paraId="3264B137" w14:textId="77777777" w:rsidR="000D271F" w:rsidRPr="00106A0D" w:rsidRDefault="000D271F" w:rsidP="00F7158B">
            <w:pPr>
              <w:spacing w:after="0" w:line="240" w:lineRule="auto"/>
              <w:rPr>
                <w:rFonts w:eastAsia="Times New Roman" w:cs="Arial"/>
                <w:sz w:val="19"/>
                <w:szCs w:val="19"/>
              </w:rPr>
            </w:pPr>
          </w:p>
        </w:tc>
        <w:tc>
          <w:tcPr>
            <w:tcW w:w="310" w:type="pct"/>
            <w:tcBorders>
              <w:top w:val="nil"/>
              <w:left w:val="nil"/>
              <w:bottom w:val="single" w:sz="4" w:space="0" w:color="auto"/>
              <w:right w:val="nil"/>
            </w:tcBorders>
            <w:shd w:val="clear" w:color="auto" w:fill="auto"/>
            <w:hideMark/>
          </w:tcPr>
          <w:p w14:paraId="5BEF638B"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13.2.</w:t>
            </w:r>
          </w:p>
        </w:tc>
        <w:tc>
          <w:tcPr>
            <w:tcW w:w="2183" w:type="pct"/>
            <w:tcBorders>
              <w:top w:val="nil"/>
              <w:left w:val="nil"/>
              <w:bottom w:val="single" w:sz="4" w:space="0" w:color="auto"/>
              <w:right w:val="single" w:sz="4" w:space="0" w:color="auto"/>
            </w:tcBorders>
            <w:shd w:val="clear" w:color="auto" w:fill="auto"/>
            <w:hideMark/>
          </w:tcPr>
          <w:p w14:paraId="09CAC02A"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Firma de recibido anotando nombre, firma, fecha y hora de la recepción del gafete. </w:t>
            </w:r>
          </w:p>
        </w:tc>
      </w:tr>
      <w:tr w:rsidR="000D271F" w:rsidRPr="00106A0D" w14:paraId="198119EF" w14:textId="77777777" w:rsidTr="001E637E">
        <w:trPr>
          <w:trHeight w:val="173"/>
        </w:trPr>
        <w:tc>
          <w:tcPr>
            <w:tcW w:w="1248" w:type="pct"/>
            <w:vMerge w:val="restart"/>
            <w:tcBorders>
              <w:top w:val="nil"/>
              <w:left w:val="single" w:sz="4" w:space="0" w:color="auto"/>
              <w:right w:val="single" w:sz="4" w:space="0" w:color="auto"/>
            </w:tcBorders>
            <w:shd w:val="clear" w:color="auto" w:fill="auto"/>
            <w:hideMark/>
          </w:tcPr>
          <w:p w14:paraId="61A2F041" w14:textId="77777777" w:rsidR="000D271F" w:rsidRPr="00106A0D" w:rsidRDefault="000D271F" w:rsidP="00F7158B">
            <w:pPr>
              <w:spacing w:after="0" w:line="240" w:lineRule="auto"/>
              <w:rPr>
                <w:rFonts w:eastAsia="Times New Roman" w:cs="Arial"/>
                <w:sz w:val="19"/>
                <w:szCs w:val="19"/>
              </w:rPr>
            </w:pPr>
            <w:proofErr w:type="gramStart"/>
            <w:r w:rsidRPr="00106A0D">
              <w:rPr>
                <w:rFonts w:eastAsia="Times New Roman" w:cs="Arial"/>
                <w:sz w:val="19"/>
                <w:szCs w:val="19"/>
              </w:rPr>
              <w:t>ENCARGADO  DE</w:t>
            </w:r>
            <w:proofErr w:type="gramEnd"/>
            <w:r w:rsidRPr="00106A0D">
              <w:rPr>
                <w:rFonts w:eastAsia="Times New Roman" w:cs="Arial"/>
                <w:sz w:val="19"/>
                <w:szCs w:val="19"/>
              </w:rPr>
              <w:t xml:space="preserve"> CONTROL DE ARCHIVO</w:t>
            </w:r>
          </w:p>
        </w:tc>
        <w:tc>
          <w:tcPr>
            <w:tcW w:w="201" w:type="pct"/>
            <w:vMerge w:val="restart"/>
            <w:tcBorders>
              <w:top w:val="nil"/>
              <w:left w:val="single" w:sz="4" w:space="0" w:color="auto"/>
              <w:right w:val="nil"/>
            </w:tcBorders>
            <w:shd w:val="clear" w:color="auto" w:fill="auto"/>
            <w:hideMark/>
          </w:tcPr>
          <w:p w14:paraId="42E7CEDF" w14:textId="77777777" w:rsidR="000D271F" w:rsidRPr="00106A0D" w:rsidRDefault="000D271F" w:rsidP="00F7158B">
            <w:pPr>
              <w:spacing w:after="0" w:line="240" w:lineRule="auto"/>
              <w:jc w:val="center"/>
              <w:rPr>
                <w:rFonts w:eastAsia="Times New Roman" w:cs="Arial"/>
                <w:sz w:val="19"/>
                <w:szCs w:val="19"/>
              </w:rPr>
            </w:pPr>
            <w:r w:rsidRPr="00106A0D">
              <w:rPr>
                <w:rFonts w:eastAsia="Times New Roman" w:cs="Arial"/>
                <w:sz w:val="19"/>
                <w:szCs w:val="19"/>
              </w:rPr>
              <w:t>14.</w:t>
            </w:r>
          </w:p>
        </w:tc>
        <w:tc>
          <w:tcPr>
            <w:tcW w:w="1058" w:type="pct"/>
            <w:vMerge w:val="restart"/>
            <w:tcBorders>
              <w:top w:val="nil"/>
              <w:left w:val="nil"/>
              <w:bottom w:val="nil"/>
              <w:right w:val="single" w:sz="4" w:space="0" w:color="auto"/>
            </w:tcBorders>
            <w:shd w:val="clear" w:color="auto" w:fill="auto"/>
            <w:hideMark/>
          </w:tcPr>
          <w:p w14:paraId="51F81202"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Archivar expediente. </w:t>
            </w:r>
          </w:p>
        </w:tc>
        <w:tc>
          <w:tcPr>
            <w:tcW w:w="310" w:type="pct"/>
            <w:tcBorders>
              <w:top w:val="single" w:sz="4" w:space="0" w:color="auto"/>
              <w:left w:val="single" w:sz="4" w:space="0" w:color="auto"/>
              <w:right w:val="nil"/>
            </w:tcBorders>
            <w:shd w:val="clear" w:color="auto" w:fill="auto"/>
            <w:hideMark/>
          </w:tcPr>
          <w:p w14:paraId="34D7BE21"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14.1.</w:t>
            </w:r>
          </w:p>
        </w:tc>
        <w:tc>
          <w:tcPr>
            <w:tcW w:w="2183" w:type="pct"/>
            <w:tcBorders>
              <w:top w:val="single" w:sz="4" w:space="0" w:color="auto"/>
              <w:left w:val="nil"/>
              <w:right w:val="single" w:sz="4" w:space="0" w:color="auto"/>
            </w:tcBorders>
            <w:shd w:val="clear" w:color="auto" w:fill="auto"/>
            <w:hideMark/>
          </w:tcPr>
          <w:p w14:paraId="53A5C4F0"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Verificar que el expediente esté debidamente integrado.</w:t>
            </w:r>
          </w:p>
        </w:tc>
      </w:tr>
      <w:tr w:rsidR="000D271F" w:rsidRPr="00106A0D" w14:paraId="51C2A106" w14:textId="77777777" w:rsidTr="001E637E">
        <w:trPr>
          <w:trHeight w:val="59"/>
        </w:trPr>
        <w:tc>
          <w:tcPr>
            <w:tcW w:w="1248" w:type="pct"/>
            <w:vMerge/>
            <w:tcBorders>
              <w:left w:val="single" w:sz="4" w:space="0" w:color="auto"/>
              <w:right w:val="single" w:sz="4" w:space="0" w:color="auto"/>
            </w:tcBorders>
            <w:vAlign w:val="center"/>
            <w:hideMark/>
          </w:tcPr>
          <w:p w14:paraId="08CCAB23" w14:textId="77777777" w:rsidR="000D271F" w:rsidRPr="00106A0D" w:rsidRDefault="000D271F" w:rsidP="00F7158B">
            <w:pPr>
              <w:spacing w:after="0" w:line="240" w:lineRule="auto"/>
              <w:rPr>
                <w:rFonts w:eastAsia="Times New Roman" w:cs="Arial"/>
                <w:sz w:val="19"/>
                <w:szCs w:val="19"/>
              </w:rPr>
            </w:pPr>
          </w:p>
        </w:tc>
        <w:tc>
          <w:tcPr>
            <w:tcW w:w="201" w:type="pct"/>
            <w:vMerge/>
            <w:tcBorders>
              <w:left w:val="single" w:sz="4" w:space="0" w:color="auto"/>
              <w:right w:val="nil"/>
            </w:tcBorders>
            <w:vAlign w:val="center"/>
            <w:hideMark/>
          </w:tcPr>
          <w:p w14:paraId="2ECE11DE" w14:textId="77777777" w:rsidR="000D271F" w:rsidRPr="00106A0D" w:rsidRDefault="000D271F" w:rsidP="00F7158B">
            <w:pPr>
              <w:spacing w:after="0" w:line="240" w:lineRule="auto"/>
              <w:rPr>
                <w:rFonts w:eastAsia="Times New Roman" w:cs="Arial"/>
                <w:sz w:val="19"/>
                <w:szCs w:val="19"/>
              </w:rPr>
            </w:pPr>
          </w:p>
        </w:tc>
        <w:tc>
          <w:tcPr>
            <w:tcW w:w="1058" w:type="pct"/>
            <w:vMerge/>
            <w:tcBorders>
              <w:left w:val="nil"/>
              <w:right w:val="single" w:sz="4" w:space="0" w:color="auto"/>
            </w:tcBorders>
            <w:vAlign w:val="center"/>
            <w:hideMark/>
          </w:tcPr>
          <w:p w14:paraId="3290354F" w14:textId="77777777" w:rsidR="000D271F" w:rsidRPr="00106A0D" w:rsidRDefault="000D271F" w:rsidP="00F7158B">
            <w:pPr>
              <w:spacing w:after="0" w:line="240" w:lineRule="auto"/>
              <w:rPr>
                <w:rFonts w:eastAsia="Times New Roman" w:cs="Arial"/>
                <w:sz w:val="19"/>
                <w:szCs w:val="19"/>
              </w:rPr>
            </w:pPr>
          </w:p>
        </w:tc>
        <w:tc>
          <w:tcPr>
            <w:tcW w:w="310" w:type="pct"/>
            <w:tcBorders>
              <w:left w:val="nil"/>
              <w:bottom w:val="nil"/>
              <w:right w:val="nil"/>
            </w:tcBorders>
            <w:shd w:val="clear" w:color="auto" w:fill="auto"/>
            <w:hideMark/>
          </w:tcPr>
          <w:p w14:paraId="6159F25C"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14.2.</w:t>
            </w:r>
          </w:p>
        </w:tc>
        <w:tc>
          <w:tcPr>
            <w:tcW w:w="2183" w:type="pct"/>
            <w:tcBorders>
              <w:left w:val="nil"/>
              <w:bottom w:val="nil"/>
              <w:right w:val="single" w:sz="4" w:space="0" w:color="auto"/>
            </w:tcBorders>
            <w:shd w:val="clear" w:color="auto" w:fill="auto"/>
            <w:hideMark/>
          </w:tcPr>
          <w:p w14:paraId="52B3AB62"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Encarpeta los documentos y les asigna número de control para su identificación y resguardo. </w:t>
            </w:r>
          </w:p>
        </w:tc>
      </w:tr>
      <w:tr w:rsidR="000D271F" w:rsidRPr="00106A0D" w14:paraId="34A665E2" w14:textId="77777777" w:rsidTr="001E637E">
        <w:trPr>
          <w:trHeight w:val="119"/>
        </w:trPr>
        <w:tc>
          <w:tcPr>
            <w:tcW w:w="1248" w:type="pct"/>
            <w:vMerge/>
            <w:tcBorders>
              <w:left w:val="single" w:sz="4" w:space="0" w:color="auto"/>
              <w:right w:val="single" w:sz="4" w:space="0" w:color="auto"/>
            </w:tcBorders>
            <w:vAlign w:val="center"/>
            <w:hideMark/>
          </w:tcPr>
          <w:p w14:paraId="32A83587" w14:textId="77777777" w:rsidR="000D271F" w:rsidRPr="00106A0D" w:rsidRDefault="000D271F" w:rsidP="00F7158B">
            <w:pPr>
              <w:spacing w:after="0" w:line="240" w:lineRule="auto"/>
              <w:rPr>
                <w:rFonts w:eastAsia="Times New Roman" w:cs="Arial"/>
                <w:sz w:val="19"/>
                <w:szCs w:val="19"/>
              </w:rPr>
            </w:pPr>
          </w:p>
        </w:tc>
        <w:tc>
          <w:tcPr>
            <w:tcW w:w="201" w:type="pct"/>
            <w:vMerge/>
            <w:tcBorders>
              <w:left w:val="single" w:sz="4" w:space="0" w:color="auto"/>
              <w:right w:val="nil"/>
            </w:tcBorders>
            <w:vAlign w:val="center"/>
            <w:hideMark/>
          </w:tcPr>
          <w:p w14:paraId="7A1A476B" w14:textId="77777777" w:rsidR="000D271F" w:rsidRPr="00106A0D" w:rsidRDefault="000D271F" w:rsidP="00F7158B">
            <w:pPr>
              <w:spacing w:after="0" w:line="240" w:lineRule="auto"/>
              <w:rPr>
                <w:rFonts w:eastAsia="Times New Roman" w:cs="Arial"/>
                <w:sz w:val="19"/>
                <w:szCs w:val="19"/>
              </w:rPr>
            </w:pPr>
          </w:p>
        </w:tc>
        <w:tc>
          <w:tcPr>
            <w:tcW w:w="1058" w:type="pct"/>
            <w:vMerge/>
            <w:tcBorders>
              <w:left w:val="nil"/>
              <w:right w:val="single" w:sz="4" w:space="0" w:color="auto"/>
            </w:tcBorders>
            <w:vAlign w:val="center"/>
            <w:hideMark/>
          </w:tcPr>
          <w:p w14:paraId="5D32C9BB" w14:textId="77777777" w:rsidR="000D271F" w:rsidRPr="00106A0D" w:rsidRDefault="000D271F" w:rsidP="00F7158B">
            <w:pPr>
              <w:spacing w:after="0" w:line="240" w:lineRule="auto"/>
              <w:rPr>
                <w:rFonts w:eastAsia="Times New Roman" w:cs="Arial"/>
                <w:sz w:val="19"/>
                <w:szCs w:val="19"/>
              </w:rPr>
            </w:pPr>
          </w:p>
        </w:tc>
        <w:tc>
          <w:tcPr>
            <w:tcW w:w="310" w:type="pct"/>
            <w:tcBorders>
              <w:top w:val="nil"/>
              <w:left w:val="nil"/>
              <w:bottom w:val="nil"/>
              <w:right w:val="nil"/>
            </w:tcBorders>
            <w:shd w:val="clear" w:color="auto" w:fill="auto"/>
            <w:hideMark/>
          </w:tcPr>
          <w:p w14:paraId="00720080"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14.3.</w:t>
            </w:r>
          </w:p>
        </w:tc>
        <w:tc>
          <w:tcPr>
            <w:tcW w:w="2183" w:type="pct"/>
            <w:tcBorders>
              <w:top w:val="nil"/>
              <w:left w:val="nil"/>
              <w:bottom w:val="nil"/>
              <w:right w:val="single" w:sz="4" w:space="0" w:color="auto"/>
            </w:tcBorders>
            <w:shd w:val="clear" w:color="auto" w:fill="auto"/>
            <w:hideMark/>
          </w:tcPr>
          <w:p w14:paraId="3089E1C1" w14:textId="77777777" w:rsidR="000D271F" w:rsidRPr="00106A0D" w:rsidRDefault="000D271F" w:rsidP="00F7158B">
            <w:pPr>
              <w:spacing w:after="0" w:line="240" w:lineRule="auto"/>
              <w:rPr>
                <w:rFonts w:eastAsia="Times New Roman" w:cs="Arial"/>
                <w:sz w:val="19"/>
                <w:szCs w:val="19"/>
              </w:rPr>
            </w:pPr>
            <w:r w:rsidRPr="00106A0D">
              <w:rPr>
                <w:rFonts w:eastAsia="Times New Roman" w:cs="Arial"/>
                <w:sz w:val="19"/>
                <w:szCs w:val="19"/>
              </w:rPr>
              <w:t xml:space="preserve">Archivar expediente </w:t>
            </w:r>
          </w:p>
        </w:tc>
      </w:tr>
      <w:tr w:rsidR="000D271F" w:rsidRPr="00106A0D" w14:paraId="60761295" w14:textId="77777777" w:rsidTr="001E637E">
        <w:trPr>
          <w:trHeight w:val="79"/>
        </w:trPr>
        <w:tc>
          <w:tcPr>
            <w:tcW w:w="1248" w:type="pct"/>
            <w:tcBorders>
              <w:left w:val="single" w:sz="4" w:space="0" w:color="auto"/>
              <w:right w:val="single" w:sz="4" w:space="0" w:color="auto"/>
            </w:tcBorders>
            <w:vAlign w:val="center"/>
          </w:tcPr>
          <w:p w14:paraId="2A33FD28" w14:textId="4422A19A" w:rsidR="000D271F" w:rsidRPr="00106A0D" w:rsidRDefault="000D271F" w:rsidP="00F7158B">
            <w:pPr>
              <w:spacing w:after="0" w:line="240" w:lineRule="auto"/>
              <w:rPr>
                <w:rFonts w:eastAsia="Times New Roman" w:cs="Arial"/>
                <w:sz w:val="19"/>
                <w:szCs w:val="19"/>
              </w:rPr>
            </w:pPr>
          </w:p>
        </w:tc>
        <w:tc>
          <w:tcPr>
            <w:tcW w:w="201" w:type="pct"/>
            <w:tcBorders>
              <w:left w:val="single" w:sz="4" w:space="0" w:color="auto"/>
              <w:right w:val="nil"/>
            </w:tcBorders>
            <w:vAlign w:val="center"/>
          </w:tcPr>
          <w:p w14:paraId="2783ADBE" w14:textId="77777777" w:rsidR="000D271F" w:rsidRPr="00106A0D" w:rsidRDefault="000D271F" w:rsidP="00F7158B">
            <w:pPr>
              <w:spacing w:after="0" w:line="240" w:lineRule="auto"/>
              <w:rPr>
                <w:rFonts w:eastAsia="Times New Roman" w:cs="Arial"/>
                <w:sz w:val="19"/>
                <w:szCs w:val="19"/>
              </w:rPr>
            </w:pPr>
          </w:p>
        </w:tc>
        <w:tc>
          <w:tcPr>
            <w:tcW w:w="1058" w:type="pct"/>
            <w:tcBorders>
              <w:left w:val="nil"/>
              <w:right w:val="single" w:sz="4" w:space="0" w:color="auto"/>
            </w:tcBorders>
            <w:vAlign w:val="center"/>
          </w:tcPr>
          <w:p w14:paraId="01AD0D12" w14:textId="77777777" w:rsidR="000D271F" w:rsidRPr="00106A0D" w:rsidRDefault="000D271F" w:rsidP="00F7158B">
            <w:pPr>
              <w:spacing w:after="0" w:line="240" w:lineRule="auto"/>
              <w:rPr>
                <w:rFonts w:eastAsia="Times New Roman" w:cs="Arial"/>
                <w:sz w:val="19"/>
                <w:szCs w:val="19"/>
              </w:rPr>
            </w:pPr>
          </w:p>
        </w:tc>
        <w:tc>
          <w:tcPr>
            <w:tcW w:w="310" w:type="pct"/>
            <w:tcBorders>
              <w:top w:val="nil"/>
              <w:left w:val="nil"/>
              <w:bottom w:val="nil"/>
              <w:right w:val="nil"/>
            </w:tcBorders>
            <w:shd w:val="clear" w:color="auto" w:fill="auto"/>
          </w:tcPr>
          <w:p w14:paraId="66DB241C" w14:textId="77777777" w:rsidR="000D271F" w:rsidRPr="00106A0D" w:rsidRDefault="000D271F" w:rsidP="00F7158B">
            <w:pPr>
              <w:spacing w:after="0" w:line="240" w:lineRule="auto"/>
              <w:rPr>
                <w:rFonts w:eastAsia="Times New Roman" w:cs="Arial"/>
                <w:sz w:val="19"/>
                <w:szCs w:val="19"/>
              </w:rPr>
            </w:pPr>
          </w:p>
        </w:tc>
        <w:tc>
          <w:tcPr>
            <w:tcW w:w="2183" w:type="pct"/>
            <w:tcBorders>
              <w:top w:val="nil"/>
              <w:left w:val="nil"/>
              <w:bottom w:val="nil"/>
              <w:right w:val="single" w:sz="4" w:space="0" w:color="auto"/>
            </w:tcBorders>
            <w:shd w:val="clear" w:color="auto" w:fill="auto"/>
          </w:tcPr>
          <w:p w14:paraId="00052556" w14:textId="77777777" w:rsidR="000D271F" w:rsidRPr="00106A0D" w:rsidRDefault="000D271F" w:rsidP="00F7158B">
            <w:pPr>
              <w:spacing w:after="0" w:line="240" w:lineRule="auto"/>
              <w:rPr>
                <w:rFonts w:eastAsia="Times New Roman" w:cs="Arial"/>
                <w:sz w:val="19"/>
                <w:szCs w:val="19"/>
              </w:rPr>
            </w:pPr>
          </w:p>
        </w:tc>
      </w:tr>
      <w:tr w:rsidR="00F7158B" w:rsidRPr="00106A0D" w14:paraId="2EF42D9E" w14:textId="77777777" w:rsidTr="001E637E">
        <w:trPr>
          <w:trHeight w:val="79"/>
        </w:trPr>
        <w:tc>
          <w:tcPr>
            <w:tcW w:w="1248" w:type="pct"/>
            <w:tcBorders>
              <w:left w:val="single" w:sz="4" w:space="0" w:color="auto"/>
              <w:right w:val="single" w:sz="4" w:space="0" w:color="auto"/>
            </w:tcBorders>
            <w:vAlign w:val="center"/>
          </w:tcPr>
          <w:p w14:paraId="535AC1E5" w14:textId="77777777" w:rsidR="00F7158B" w:rsidRDefault="00F7158B" w:rsidP="00F7158B">
            <w:pPr>
              <w:spacing w:after="0" w:line="240" w:lineRule="auto"/>
              <w:rPr>
                <w:rFonts w:eastAsia="Times New Roman" w:cs="Arial"/>
                <w:sz w:val="19"/>
                <w:szCs w:val="19"/>
              </w:rPr>
            </w:pPr>
          </w:p>
        </w:tc>
        <w:tc>
          <w:tcPr>
            <w:tcW w:w="201" w:type="pct"/>
            <w:tcBorders>
              <w:left w:val="single" w:sz="4" w:space="0" w:color="auto"/>
              <w:right w:val="nil"/>
            </w:tcBorders>
            <w:vAlign w:val="center"/>
          </w:tcPr>
          <w:p w14:paraId="5BCD5451" w14:textId="77777777" w:rsidR="00F7158B" w:rsidRPr="00106A0D" w:rsidRDefault="00F7158B" w:rsidP="00F7158B">
            <w:pPr>
              <w:spacing w:after="0" w:line="240" w:lineRule="auto"/>
              <w:rPr>
                <w:rFonts w:eastAsia="Times New Roman" w:cs="Arial"/>
                <w:sz w:val="19"/>
                <w:szCs w:val="19"/>
              </w:rPr>
            </w:pPr>
          </w:p>
        </w:tc>
        <w:tc>
          <w:tcPr>
            <w:tcW w:w="1058" w:type="pct"/>
            <w:tcBorders>
              <w:left w:val="nil"/>
              <w:right w:val="single" w:sz="4" w:space="0" w:color="auto"/>
            </w:tcBorders>
            <w:vAlign w:val="center"/>
          </w:tcPr>
          <w:p w14:paraId="6F28975E" w14:textId="77777777" w:rsidR="00F7158B" w:rsidRPr="00106A0D" w:rsidRDefault="00F7158B" w:rsidP="00F7158B">
            <w:pPr>
              <w:spacing w:after="0" w:line="240" w:lineRule="auto"/>
              <w:rPr>
                <w:rFonts w:eastAsia="Times New Roman" w:cs="Arial"/>
                <w:sz w:val="19"/>
                <w:szCs w:val="19"/>
              </w:rPr>
            </w:pPr>
          </w:p>
        </w:tc>
        <w:tc>
          <w:tcPr>
            <w:tcW w:w="310" w:type="pct"/>
            <w:tcBorders>
              <w:top w:val="nil"/>
              <w:left w:val="nil"/>
              <w:bottom w:val="nil"/>
              <w:right w:val="nil"/>
            </w:tcBorders>
            <w:shd w:val="clear" w:color="auto" w:fill="auto"/>
          </w:tcPr>
          <w:p w14:paraId="0343D93A" w14:textId="77777777" w:rsidR="00F7158B" w:rsidRPr="00106A0D" w:rsidRDefault="00F7158B" w:rsidP="00F7158B">
            <w:pPr>
              <w:spacing w:after="0" w:line="240" w:lineRule="auto"/>
              <w:rPr>
                <w:rFonts w:eastAsia="Times New Roman" w:cs="Arial"/>
                <w:sz w:val="19"/>
                <w:szCs w:val="19"/>
              </w:rPr>
            </w:pPr>
          </w:p>
        </w:tc>
        <w:tc>
          <w:tcPr>
            <w:tcW w:w="2183" w:type="pct"/>
            <w:tcBorders>
              <w:top w:val="nil"/>
              <w:left w:val="nil"/>
              <w:bottom w:val="nil"/>
              <w:right w:val="single" w:sz="4" w:space="0" w:color="auto"/>
            </w:tcBorders>
            <w:shd w:val="clear" w:color="auto" w:fill="auto"/>
          </w:tcPr>
          <w:p w14:paraId="5CF14515" w14:textId="77777777" w:rsidR="00F7158B" w:rsidRPr="00106A0D" w:rsidRDefault="00F7158B" w:rsidP="00F7158B">
            <w:pPr>
              <w:spacing w:after="0" w:line="240" w:lineRule="auto"/>
              <w:rPr>
                <w:rFonts w:eastAsia="Times New Roman" w:cs="Arial"/>
                <w:sz w:val="19"/>
                <w:szCs w:val="19"/>
              </w:rPr>
            </w:pPr>
          </w:p>
        </w:tc>
      </w:tr>
      <w:tr w:rsidR="005815C9" w:rsidRPr="00106A0D" w14:paraId="51DEFD95" w14:textId="77777777" w:rsidTr="001E637E">
        <w:trPr>
          <w:trHeight w:val="85"/>
        </w:trPr>
        <w:tc>
          <w:tcPr>
            <w:tcW w:w="1248" w:type="pct"/>
            <w:tcBorders>
              <w:left w:val="single" w:sz="4" w:space="0" w:color="auto"/>
              <w:bottom w:val="single" w:sz="4" w:space="0" w:color="000000"/>
              <w:right w:val="single" w:sz="4" w:space="0" w:color="auto"/>
            </w:tcBorders>
            <w:vAlign w:val="center"/>
          </w:tcPr>
          <w:p w14:paraId="391732C6" w14:textId="51115B51" w:rsidR="005815C9" w:rsidRDefault="005815C9" w:rsidP="00F7158B">
            <w:pPr>
              <w:spacing w:after="0" w:line="240" w:lineRule="auto"/>
              <w:rPr>
                <w:rFonts w:eastAsia="Times New Roman" w:cs="Arial"/>
                <w:sz w:val="19"/>
                <w:szCs w:val="19"/>
              </w:rPr>
            </w:pPr>
          </w:p>
        </w:tc>
        <w:tc>
          <w:tcPr>
            <w:tcW w:w="201" w:type="pct"/>
            <w:tcBorders>
              <w:left w:val="single" w:sz="4" w:space="0" w:color="auto"/>
              <w:bottom w:val="single" w:sz="4" w:space="0" w:color="000000"/>
              <w:right w:val="nil"/>
            </w:tcBorders>
            <w:vAlign w:val="center"/>
          </w:tcPr>
          <w:p w14:paraId="4A03B6E3" w14:textId="77777777" w:rsidR="005815C9" w:rsidRPr="00106A0D" w:rsidRDefault="005815C9" w:rsidP="00F7158B">
            <w:pPr>
              <w:spacing w:after="0" w:line="240" w:lineRule="auto"/>
              <w:rPr>
                <w:rFonts w:eastAsia="Times New Roman" w:cs="Arial"/>
                <w:sz w:val="19"/>
                <w:szCs w:val="19"/>
              </w:rPr>
            </w:pPr>
          </w:p>
        </w:tc>
        <w:tc>
          <w:tcPr>
            <w:tcW w:w="1058" w:type="pct"/>
            <w:tcBorders>
              <w:left w:val="nil"/>
              <w:bottom w:val="single" w:sz="4" w:space="0" w:color="000000"/>
              <w:right w:val="single" w:sz="4" w:space="0" w:color="auto"/>
            </w:tcBorders>
            <w:vAlign w:val="center"/>
          </w:tcPr>
          <w:p w14:paraId="0B8BFDF5" w14:textId="77777777" w:rsidR="005815C9" w:rsidRPr="00106A0D" w:rsidRDefault="005815C9" w:rsidP="00F7158B">
            <w:pPr>
              <w:spacing w:after="0" w:line="240" w:lineRule="auto"/>
              <w:rPr>
                <w:rFonts w:eastAsia="Times New Roman" w:cs="Arial"/>
                <w:sz w:val="19"/>
                <w:szCs w:val="19"/>
              </w:rPr>
            </w:pPr>
          </w:p>
        </w:tc>
        <w:tc>
          <w:tcPr>
            <w:tcW w:w="310" w:type="pct"/>
            <w:tcBorders>
              <w:top w:val="nil"/>
              <w:left w:val="nil"/>
              <w:bottom w:val="single" w:sz="4" w:space="0" w:color="auto"/>
              <w:right w:val="nil"/>
            </w:tcBorders>
            <w:shd w:val="clear" w:color="auto" w:fill="auto"/>
          </w:tcPr>
          <w:p w14:paraId="149A4B2A" w14:textId="77777777" w:rsidR="005815C9" w:rsidRPr="00106A0D" w:rsidRDefault="005815C9" w:rsidP="00F7158B">
            <w:pPr>
              <w:spacing w:after="0" w:line="240" w:lineRule="auto"/>
              <w:rPr>
                <w:rFonts w:eastAsia="Times New Roman" w:cs="Arial"/>
                <w:sz w:val="19"/>
                <w:szCs w:val="19"/>
              </w:rPr>
            </w:pPr>
          </w:p>
        </w:tc>
        <w:tc>
          <w:tcPr>
            <w:tcW w:w="2183" w:type="pct"/>
            <w:tcBorders>
              <w:top w:val="nil"/>
              <w:left w:val="nil"/>
              <w:bottom w:val="single" w:sz="4" w:space="0" w:color="auto"/>
              <w:right w:val="single" w:sz="4" w:space="0" w:color="auto"/>
            </w:tcBorders>
            <w:shd w:val="clear" w:color="auto" w:fill="auto"/>
          </w:tcPr>
          <w:p w14:paraId="7E4255B5" w14:textId="77777777" w:rsidR="005815C9" w:rsidRPr="00106A0D" w:rsidRDefault="005815C9" w:rsidP="00F7158B">
            <w:pPr>
              <w:spacing w:after="0" w:line="240" w:lineRule="auto"/>
              <w:rPr>
                <w:rFonts w:eastAsia="Times New Roman" w:cs="Arial"/>
                <w:sz w:val="19"/>
                <w:szCs w:val="19"/>
              </w:rPr>
            </w:pPr>
          </w:p>
        </w:tc>
      </w:tr>
    </w:tbl>
    <w:p w14:paraId="702F9F85" w14:textId="0C6FB121" w:rsidR="00C86B74" w:rsidRPr="00C86B74" w:rsidRDefault="00EB4588" w:rsidP="000D271F">
      <w:pPr>
        <w:ind w:left="-142"/>
        <w:rPr>
          <w:lang w:val="es-ES"/>
        </w:rPr>
      </w:pPr>
      <w:r>
        <w:object w:dxaOrig="16905" w:dyaOrig="11191" w14:anchorId="0196D649">
          <v:shape id="_x0000_i1026" type="#_x0000_t75" style="width:446.25pt;height:339pt" o:ole="">
            <v:imagedata r:id="rId30" o:title=""/>
          </v:shape>
          <o:OLEObject Type="Embed" ProgID="Visio.Drawing.15" ShapeID="_x0000_i1026" DrawAspect="Content" ObjectID="_1805191530" r:id="rId31"/>
        </w:object>
      </w:r>
    </w:p>
    <w:p w14:paraId="53F156CA" w14:textId="4255A501" w:rsidR="00F7158B" w:rsidRPr="00F7158B" w:rsidRDefault="00F7158B" w:rsidP="00C86B74">
      <w:pPr>
        <w:rPr>
          <w:b/>
          <w:lang w:val="es-ES"/>
        </w:rPr>
      </w:pPr>
      <w:r w:rsidRPr="00F7158B">
        <w:rPr>
          <w:b/>
          <w:lang w:val="es-ES"/>
        </w:rPr>
        <w:t xml:space="preserve">PLACAS DEL TRANSPORTE PRIVADO </w:t>
      </w:r>
    </w:p>
    <w:tbl>
      <w:tblPr>
        <w:tblW w:w="5000" w:type="pct"/>
        <w:tblLook w:val="04A0" w:firstRow="1" w:lastRow="0" w:firstColumn="1" w:lastColumn="0" w:noHBand="0" w:noVBand="1"/>
      </w:tblPr>
      <w:tblGrid>
        <w:gridCol w:w="1837"/>
        <w:gridCol w:w="403"/>
        <w:gridCol w:w="1976"/>
        <w:gridCol w:w="526"/>
        <w:gridCol w:w="4086"/>
      </w:tblGrid>
      <w:tr w:rsidR="00F7158B" w:rsidRPr="00A91EAA" w14:paraId="44404868" w14:textId="77777777" w:rsidTr="00EB4588">
        <w:trPr>
          <w:trHeight w:val="300"/>
        </w:trPr>
        <w:tc>
          <w:tcPr>
            <w:tcW w:w="1041"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31A7DFF2" w14:textId="77777777" w:rsidR="00F7158B" w:rsidRPr="00A91EAA" w:rsidRDefault="00F7158B" w:rsidP="00F7158B">
            <w:pPr>
              <w:spacing w:after="0" w:line="240" w:lineRule="auto"/>
              <w:jc w:val="center"/>
              <w:rPr>
                <w:rFonts w:eastAsia="Times New Roman" w:cs="Arial"/>
                <w:b/>
                <w:bCs/>
                <w:szCs w:val="20"/>
              </w:rPr>
            </w:pPr>
            <w:r w:rsidRPr="00A91EAA">
              <w:rPr>
                <w:rFonts w:eastAsia="Times New Roman" w:cs="Arial"/>
                <w:b/>
                <w:bCs/>
                <w:szCs w:val="20"/>
              </w:rPr>
              <w:t xml:space="preserve">RESPONSABLE </w:t>
            </w:r>
          </w:p>
        </w:tc>
        <w:tc>
          <w:tcPr>
            <w:tcW w:w="1347" w:type="pct"/>
            <w:gridSpan w:val="2"/>
            <w:tcBorders>
              <w:top w:val="single" w:sz="4" w:space="0" w:color="auto"/>
              <w:left w:val="nil"/>
              <w:bottom w:val="single" w:sz="4" w:space="0" w:color="auto"/>
              <w:right w:val="single" w:sz="4" w:space="0" w:color="000000"/>
            </w:tcBorders>
            <w:shd w:val="clear" w:color="000000" w:fill="C0C0C0"/>
            <w:vAlign w:val="center"/>
            <w:hideMark/>
          </w:tcPr>
          <w:p w14:paraId="10471BF6" w14:textId="77777777" w:rsidR="00F7158B" w:rsidRPr="00A91EAA" w:rsidRDefault="00F7158B" w:rsidP="00F7158B">
            <w:pPr>
              <w:spacing w:after="0" w:line="240" w:lineRule="auto"/>
              <w:jc w:val="center"/>
              <w:rPr>
                <w:rFonts w:eastAsia="Times New Roman" w:cs="Arial"/>
                <w:b/>
                <w:bCs/>
                <w:szCs w:val="20"/>
              </w:rPr>
            </w:pPr>
            <w:r w:rsidRPr="00A91EAA">
              <w:rPr>
                <w:rFonts w:eastAsia="Times New Roman" w:cs="Arial"/>
                <w:b/>
                <w:bCs/>
                <w:szCs w:val="20"/>
              </w:rPr>
              <w:t xml:space="preserve">ACTIVIDAD </w:t>
            </w:r>
          </w:p>
        </w:tc>
        <w:tc>
          <w:tcPr>
            <w:tcW w:w="2612" w:type="pct"/>
            <w:gridSpan w:val="2"/>
            <w:tcBorders>
              <w:top w:val="single" w:sz="4" w:space="0" w:color="auto"/>
              <w:left w:val="nil"/>
              <w:bottom w:val="single" w:sz="4" w:space="0" w:color="auto"/>
              <w:right w:val="single" w:sz="4" w:space="0" w:color="000000"/>
            </w:tcBorders>
            <w:shd w:val="clear" w:color="000000" w:fill="C0C0C0"/>
            <w:vAlign w:val="center"/>
            <w:hideMark/>
          </w:tcPr>
          <w:p w14:paraId="13086611" w14:textId="77777777" w:rsidR="00F7158B" w:rsidRPr="00A91EAA" w:rsidRDefault="00F7158B" w:rsidP="00F7158B">
            <w:pPr>
              <w:spacing w:after="0" w:line="240" w:lineRule="auto"/>
              <w:jc w:val="center"/>
              <w:rPr>
                <w:rFonts w:eastAsia="Times New Roman" w:cs="Arial"/>
                <w:b/>
                <w:bCs/>
                <w:szCs w:val="20"/>
              </w:rPr>
            </w:pPr>
            <w:r w:rsidRPr="00A91EAA">
              <w:rPr>
                <w:rFonts w:eastAsia="Times New Roman" w:cs="Arial"/>
                <w:b/>
                <w:bCs/>
                <w:szCs w:val="20"/>
              </w:rPr>
              <w:t xml:space="preserve">TAREAS </w:t>
            </w:r>
          </w:p>
        </w:tc>
      </w:tr>
      <w:tr w:rsidR="00F7158B" w:rsidRPr="00A91EAA" w14:paraId="4ADB7CD6" w14:textId="77777777" w:rsidTr="00EB4588">
        <w:trPr>
          <w:trHeight w:val="97"/>
        </w:trPr>
        <w:tc>
          <w:tcPr>
            <w:tcW w:w="1041" w:type="pct"/>
            <w:vMerge w:val="restart"/>
            <w:tcBorders>
              <w:top w:val="nil"/>
              <w:left w:val="single" w:sz="4" w:space="0" w:color="auto"/>
              <w:bottom w:val="single" w:sz="4" w:space="0" w:color="000000"/>
              <w:right w:val="single" w:sz="4" w:space="0" w:color="auto"/>
            </w:tcBorders>
            <w:shd w:val="clear" w:color="auto" w:fill="auto"/>
            <w:hideMark/>
          </w:tcPr>
          <w:p w14:paraId="71269A64" w14:textId="77777777" w:rsidR="00F7158B" w:rsidRPr="00F7158B" w:rsidRDefault="00F7158B" w:rsidP="00F7158B">
            <w:pPr>
              <w:spacing w:after="0" w:line="240" w:lineRule="auto"/>
              <w:rPr>
                <w:rFonts w:eastAsia="Times New Roman" w:cs="Arial"/>
                <w:sz w:val="18"/>
                <w:szCs w:val="18"/>
              </w:rPr>
            </w:pPr>
            <w:r w:rsidRPr="00F7158B">
              <w:rPr>
                <w:rFonts w:eastAsia="Times New Roman" w:cs="Arial"/>
                <w:sz w:val="18"/>
                <w:szCs w:val="18"/>
              </w:rPr>
              <w:t xml:space="preserve">Solicitante  </w:t>
            </w:r>
          </w:p>
        </w:tc>
        <w:tc>
          <w:tcPr>
            <w:tcW w:w="228" w:type="pct"/>
            <w:vMerge w:val="restart"/>
            <w:tcBorders>
              <w:top w:val="nil"/>
              <w:left w:val="single" w:sz="4" w:space="0" w:color="auto"/>
              <w:bottom w:val="single" w:sz="4" w:space="0" w:color="000000"/>
              <w:right w:val="nil"/>
            </w:tcBorders>
            <w:shd w:val="clear" w:color="auto" w:fill="auto"/>
            <w:hideMark/>
          </w:tcPr>
          <w:p w14:paraId="70FDDBA5"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1.</w:t>
            </w:r>
          </w:p>
        </w:tc>
        <w:tc>
          <w:tcPr>
            <w:tcW w:w="1119" w:type="pct"/>
            <w:vMerge w:val="restart"/>
            <w:tcBorders>
              <w:top w:val="nil"/>
              <w:left w:val="nil"/>
              <w:bottom w:val="single" w:sz="4" w:space="0" w:color="000000"/>
              <w:right w:val="single" w:sz="4" w:space="0" w:color="auto"/>
            </w:tcBorders>
            <w:shd w:val="clear" w:color="auto" w:fill="auto"/>
            <w:hideMark/>
          </w:tcPr>
          <w:p w14:paraId="55E049BE" w14:textId="77777777" w:rsidR="00F7158B" w:rsidRPr="00F7158B" w:rsidRDefault="00F7158B" w:rsidP="00F7158B">
            <w:pPr>
              <w:spacing w:after="0" w:line="240" w:lineRule="auto"/>
              <w:rPr>
                <w:rFonts w:eastAsia="Times New Roman" w:cs="Arial"/>
                <w:sz w:val="18"/>
                <w:szCs w:val="18"/>
              </w:rPr>
            </w:pPr>
            <w:proofErr w:type="gramStart"/>
            <w:r w:rsidRPr="00F7158B">
              <w:rPr>
                <w:rFonts w:eastAsia="Times New Roman" w:cs="Arial"/>
                <w:sz w:val="18"/>
                <w:szCs w:val="18"/>
              </w:rPr>
              <w:t>SOLICITAR  REGISTRO</w:t>
            </w:r>
            <w:proofErr w:type="gramEnd"/>
          </w:p>
        </w:tc>
        <w:tc>
          <w:tcPr>
            <w:tcW w:w="298" w:type="pct"/>
            <w:tcBorders>
              <w:top w:val="nil"/>
              <w:left w:val="nil"/>
              <w:bottom w:val="nil"/>
              <w:right w:val="nil"/>
            </w:tcBorders>
            <w:shd w:val="clear" w:color="auto" w:fill="auto"/>
            <w:hideMark/>
          </w:tcPr>
          <w:p w14:paraId="1879E128"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1.1</w:t>
            </w:r>
          </w:p>
        </w:tc>
        <w:tc>
          <w:tcPr>
            <w:tcW w:w="2314" w:type="pct"/>
            <w:tcBorders>
              <w:top w:val="nil"/>
              <w:left w:val="nil"/>
              <w:bottom w:val="nil"/>
              <w:right w:val="single" w:sz="4" w:space="0" w:color="auto"/>
            </w:tcBorders>
            <w:shd w:val="clear" w:color="auto" w:fill="auto"/>
            <w:hideMark/>
          </w:tcPr>
          <w:p w14:paraId="16BF7AEC" w14:textId="77777777" w:rsidR="00F7158B" w:rsidRPr="00F7158B" w:rsidRDefault="00F7158B" w:rsidP="00F7158B">
            <w:pPr>
              <w:spacing w:after="0" w:line="240" w:lineRule="auto"/>
              <w:rPr>
                <w:rFonts w:eastAsia="Times New Roman" w:cs="Arial"/>
                <w:sz w:val="18"/>
                <w:szCs w:val="18"/>
              </w:rPr>
            </w:pPr>
            <w:r w:rsidRPr="00F7158B">
              <w:rPr>
                <w:rFonts w:eastAsia="Times New Roman" w:cs="Arial"/>
                <w:sz w:val="18"/>
                <w:szCs w:val="18"/>
              </w:rPr>
              <w:t xml:space="preserve">Consultar requisitos y procedimientos. </w:t>
            </w:r>
          </w:p>
        </w:tc>
      </w:tr>
      <w:tr w:rsidR="00F7158B" w:rsidRPr="00A91EAA" w14:paraId="192F2147" w14:textId="77777777" w:rsidTr="00EB4588">
        <w:trPr>
          <w:trHeight w:val="143"/>
        </w:trPr>
        <w:tc>
          <w:tcPr>
            <w:tcW w:w="1041" w:type="pct"/>
            <w:vMerge/>
            <w:tcBorders>
              <w:top w:val="nil"/>
              <w:left w:val="single" w:sz="4" w:space="0" w:color="auto"/>
              <w:bottom w:val="single" w:sz="4" w:space="0" w:color="000000"/>
              <w:right w:val="single" w:sz="4" w:space="0" w:color="auto"/>
            </w:tcBorders>
            <w:vAlign w:val="center"/>
            <w:hideMark/>
          </w:tcPr>
          <w:p w14:paraId="6150F40F" w14:textId="77777777" w:rsidR="00F7158B" w:rsidRPr="00F7158B" w:rsidRDefault="00F7158B" w:rsidP="00F7158B">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79AFC6E0" w14:textId="77777777" w:rsidR="00F7158B" w:rsidRPr="00F7158B" w:rsidRDefault="00F7158B" w:rsidP="00F7158B">
            <w:pPr>
              <w:spacing w:after="0" w:line="240" w:lineRule="auto"/>
              <w:rPr>
                <w:rFonts w:eastAsia="Times New Roman" w:cs="Arial"/>
                <w:sz w:val="18"/>
                <w:szCs w:val="18"/>
              </w:rPr>
            </w:pPr>
          </w:p>
        </w:tc>
        <w:tc>
          <w:tcPr>
            <w:tcW w:w="1119" w:type="pct"/>
            <w:vMerge/>
            <w:tcBorders>
              <w:top w:val="nil"/>
              <w:left w:val="nil"/>
              <w:bottom w:val="single" w:sz="4" w:space="0" w:color="000000"/>
              <w:right w:val="single" w:sz="4" w:space="0" w:color="auto"/>
            </w:tcBorders>
            <w:vAlign w:val="center"/>
            <w:hideMark/>
          </w:tcPr>
          <w:p w14:paraId="676D8100" w14:textId="77777777" w:rsidR="00F7158B" w:rsidRPr="00F7158B" w:rsidRDefault="00F7158B" w:rsidP="00F7158B">
            <w:pPr>
              <w:spacing w:after="0" w:line="240" w:lineRule="auto"/>
              <w:rPr>
                <w:rFonts w:eastAsia="Times New Roman" w:cs="Arial"/>
                <w:sz w:val="18"/>
                <w:szCs w:val="18"/>
              </w:rPr>
            </w:pPr>
          </w:p>
        </w:tc>
        <w:tc>
          <w:tcPr>
            <w:tcW w:w="298" w:type="pct"/>
            <w:tcBorders>
              <w:top w:val="nil"/>
              <w:left w:val="nil"/>
              <w:bottom w:val="nil"/>
              <w:right w:val="nil"/>
            </w:tcBorders>
            <w:shd w:val="clear" w:color="auto" w:fill="auto"/>
            <w:hideMark/>
          </w:tcPr>
          <w:p w14:paraId="6EFAC021"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1.2</w:t>
            </w:r>
          </w:p>
        </w:tc>
        <w:tc>
          <w:tcPr>
            <w:tcW w:w="2314" w:type="pct"/>
            <w:tcBorders>
              <w:top w:val="nil"/>
              <w:left w:val="nil"/>
              <w:bottom w:val="nil"/>
              <w:right w:val="single" w:sz="4" w:space="0" w:color="auto"/>
            </w:tcBorders>
            <w:shd w:val="clear" w:color="auto" w:fill="auto"/>
            <w:hideMark/>
          </w:tcPr>
          <w:p w14:paraId="24A997BE"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Recopilar documentos relativos a requisitos. </w:t>
            </w:r>
          </w:p>
        </w:tc>
      </w:tr>
      <w:tr w:rsidR="00F7158B" w:rsidRPr="00A91EAA" w14:paraId="20E4F8E2" w14:textId="77777777" w:rsidTr="00EB4588">
        <w:trPr>
          <w:trHeight w:val="300"/>
        </w:trPr>
        <w:tc>
          <w:tcPr>
            <w:tcW w:w="1041" w:type="pct"/>
            <w:vMerge/>
            <w:tcBorders>
              <w:top w:val="nil"/>
              <w:left w:val="single" w:sz="4" w:space="0" w:color="auto"/>
              <w:bottom w:val="single" w:sz="4" w:space="0" w:color="000000"/>
              <w:right w:val="single" w:sz="4" w:space="0" w:color="auto"/>
            </w:tcBorders>
            <w:vAlign w:val="center"/>
            <w:hideMark/>
          </w:tcPr>
          <w:p w14:paraId="401C5EAF"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1B693AC4"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2F0026DA"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single" w:sz="4" w:space="0" w:color="auto"/>
              <w:right w:val="nil"/>
            </w:tcBorders>
            <w:shd w:val="clear" w:color="auto" w:fill="auto"/>
            <w:hideMark/>
          </w:tcPr>
          <w:p w14:paraId="33DF5522"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1.3</w:t>
            </w:r>
          </w:p>
        </w:tc>
        <w:tc>
          <w:tcPr>
            <w:tcW w:w="2314" w:type="pct"/>
            <w:tcBorders>
              <w:top w:val="nil"/>
              <w:left w:val="nil"/>
              <w:bottom w:val="single" w:sz="4" w:space="0" w:color="auto"/>
              <w:right w:val="single" w:sz="4" w:space="0" w:color="auto"/>
            </w:tcBorders>
            <w:shd w:val="clear" w:color="auto" w:fill="auto"/>
            <w:hideMark/>
          </w:tcPr>
          <w:p w14:paraId="19D1CE53" w14:textId="77777777" w:rsidR="00F7158B" w:rsidRPr="00F7158B" w:rsidRDefault="00F7158B" w:rsidP="00F7158B">
            <w:pPr>
              <w:spacing w:after="0" w:line="240" w:lineRule="auto"/>
              <w:rPr>
                <w:rFonts w:eastAsia="Times New Roman" w:cs="Arial"/>
                <w:sz w:val="18"/>
                <w:szCs w:val="18"/>
              </w:rPr>
            </w:pPr>
            <w:r w:rsidRPr="00F7158B">
              <w:rPr>
                <w:rFonts w:eastAsia="Times New Roman" w:cs="Arial"/>
                <w:sz w:val="18"/>
                <w:szCs w:val="18"/>
              </w:rPr>
              <w:t xml:space="preserve">Integrar el Expediente. </w:t>
            </w:r>
          </w:p>
        </w:tc>
      </w:tr>
      <w:tr w:rsidR="00F7158B" w:rsidRPr="00A91EAA" w14:paraId="1AD7B76D" w14:textId="77777777" w:rsidTr="00EB4588">
        <w:trPr>
          <w:trHeight w:val="305"/>
        </w:trPr>
        <w:tc>
          <w:tcPr>
            <w:tcW w:w="1041" w:type="pct"/>
            <w:vMerge w:val="restart"/>
            <w:tcBorders>
              <w:top w:val="nil"/>
              <w:left w:val="single" w:sz="4" w:space="0" w:color="auto"/>
              <w:bottom w:val="single" w:sz="4" w:space="0" w:color="000000"/>
              <w:right w:val="single" w:sz="4" w:space="0" w:color="auto"/>
            </w:tcBorders>
            <w:shd w:val="clear" w:color="auto" w:fill="auto"/>
            <w:hideMark/>
          </w:tcPr>
          <w:p w14:paraId="0B2CA875" w14:textId="77777777" w:rsidR="00F7158B" w:rsidRPr="00F7158B" w:rsidRDefault="00F7158B" w:rsidP="00F7158B">
            <w:pPr>
              <w:spacing w:after="0" w:line="240" w:lineRule="auto"/>
              <w:rPr>
                <w:rFonts w:eastAsia="Times New Roman" w:cs="Arial"/>
                <w:sz w:val="18"/>
                <w:szCs w:val="18"/>
                <w:lang w:val="es-ES"/>
              </w:rPr>
            </w:pPr>
            <w:proofErr w:type="gramStart"/>
            <w:r w:rsidRPr="00F7158B">
              <w:rPr>
                <w:rFonts w:eastAsia="Times New Roman" w:cs="Arial"/>
                <w:sz w:val="18"/>
                <w:szCs w:val="18"/>
                <w:lang w:val="es-ES"/>
              </w:rPr>
              <w:t>Transportes personal</w:t>
            </w:r>
            <w:proofErr w:type="gramEnd"/>
            <w:r w:rsidRPr="00F7158B">
              <w:rPr>
                <w:rFonts w:eastAsia="Times New Roman" w:cs="Arial"/>
                <w:sz w:val="18"/>
                <w:szCs w:val="18"/>
                <w:lang w:val="es-ES"/>
              </w:rPr>
              <w:t xml:space="preserve"> de ventanilla del módulo de placas de la Delegación de Vialidad y Transportes</w:t>
            </w:r>
          </w:p>
        </w:tc>
        <w:tc>
          <w:tcPr>
            <w:tcW w:w="228" w:type="pct"/>
            <w:vMerge w:val="restart"/>
            <w:tcBorders>
              <w:top w:val="nil"/>
              <w:left w:val="single" w:sz="4" w:space="0" w:color="auto"/>
              <w:bottom w:val="single" w:sz="4" w:space="0" w:color="000000"/>
              <w:right w:val="nil"/>
            </w:tcBorders>
            <w:shd w:val="clear" w:color="auto" w:fill="auto"/>
            <w:hideMark/>
          </w:tcPr>
          <w:p w14:paraId="4B474661"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2.</w:t>
            </w:r>
          </w:p>
        </w:tc>
        <w:tc>
          <w:tcPr>
            <w:tcW w:w="1119" w:type="pct"/>
            <w:vMerge w:val="restart"/>
            <w:tcBorders>
              <w:top w:val="nil"/>
              <w:left w:val="nil"/>
              <w:bottom w:val="single" w:sz="4" w:space="0" w:color="000000"/>
              <w:right w:val="single" w:sz="4" w:space="0" w:color="auto"/>
            </w:tcBorders>
            <w:shd w:val="clear" w:color="auto" w:fill="auto"/>
            <w:hideMark/>
          </w:tcPr>
          <w:p w14:paraId="0863C1B9" w14:textId="77777777" w:rsidR="00F7158B" w:rsidRPr="00F7158B" w:rsidRDefault="00F7158B" w:rsidP="00F7158B">
            <w:pPr>
              <w:spacing w:after="0" w:line="240" w:lineRule="auto"/>
              <w:rPr>
                <w:rFonts w:eastAsia="Times New Roman" w:cs="Arial"/>
                <w:sz w:val="18"/>
                <w:szCs w:val="18"/>
              </w:rPr>
            </w:pPr>
            <w:r w:rsidRPr="00F7158B">
              <w:rPr>
                <w:rFonts w:eastAsia="Times New Roman" w:cs="Arial"/>
                <w:sz w:val="18"/>
                <w:szCs w:val="18"/>
              </w:rPr>
              <w:t xml:space="preserve">Verificar requisitos. </w:t>
            </w:r>
          </w:p>
        </w:tc>
        <w:tc>
          <w:tcPr>
            <w:tcW w:w="298" w:type="pct"/>
            <w:tcBorders>
              <w:top w:val="nil"/>
              <w:left w:val="nil"/>
              <w:bottom w:val="nil"/>
              <w:right w:val="nil"/>
            </w:tcBorders>
            <w:shd w:val="clear" w:color="auto" w:fill="auto"/>
            <w:hideMark/>
          </w:tcPr>
          <w:p w14:paraId="760B7872"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2.1</w:t>
            </w:r>
          </w:p>
        </w:tc>
        <w:tc>
          <w:tcPr>
            <w:tcW w:w="2314" w:type="pct"/>
            <w:tcBorders>
              <w:top w:val="nil"/>
              <w:left w:val="nil"/>
              <w:bottom w:val="nil"/>
              <w:right w:val="single" w:sz="4" w:space="0" w:color="auto"/>
            </w:tcBorders>
            <w:shd w:val="clear" w:color="auto" w:fill="auto"/>
            <w:hideMark/>
          </w:tcPr>
          <w:p w14:paraId="3118ADFE"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Verificar que se entreguen los requisitos citados en la tabla de requisitos SG-VT-RE-01 </w:t>
            </w:r>
          </w:p>
        </w:tc>
      </w:tr>
      <w:tr w:rsidR="00F7158B" w:rsidRPr="00A91EAA" w14:paraId="12D88E23" w14:textId="77777777" w:rsidTr="00EB4588">
        <w:trPr>
          <w:trHeight w:val="47"/>
        </w:trPr>
        <w:tc>
          <w:tcPr>
            <w:tcW w:w="1041" w:type="pct"/>
            <w:vMerge/>
            <w:tcBorders>
              <w:top w:val="nil"/>
              <w:left w:val="single" w:sz="4" w:space="0" w:color="auto"/>
              <w:bottom w:val="single" w:sz="4" w:space="0" w:color="000000"/>
              <w:right w:val="single" w:sz="4" w:space="0" w:color="auto"/>
            </w:tcBorders>
            <w:vAlign w:val="center"/>
            <w:hideMark/>
          </w:tcPr>
          <w:p w14:paraId="60A49561"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2503A0B4"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1738D38A"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7A1806CF"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2.2</w:t>
            </w:r>
          </w:p>
        </w:tc>
        <w:tc>
          <w:tcPr>
            <w:tcW w:w="2314" w:type="pct"/>
            <w:tcBorders>
              <w:top w:val="nil"/>
              <w:left w:val="nil"/>
              <w:bottom w:val="nil"/>
              <w:right w:val="single" w:sz="4" w:space="0" w:color="auto"/>
            </w:tcBorders>
            <w:shd w:val="clear" w:color="auto" w:fill="auto"/>
            <w:hideMark/>
          </w:tcPr>
          <w:p w14:paraId="06CA1D74"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Verifica si el vehículo es nacional o extranjero </w:t>
            </w:r>
          </w:p>
        </w:tc>
      </w:tr>
      <w:tr w:rsidR="00F7158B" w:rsidRPr="00A91EAA" w14:paraId="0E1BC3D9" w14:textId="77777777" w:rsidTr="00EB4588">
        <w:trPr>
          <w:trHeight w:val="529"/>
        </w:trPr>
        <w:tc>
          <w:tcPr>
            <w:tcW w:w="1041" w:type="pct"/>
            <w:vMerge/>
            <w:tcBorders>
              <w:top w:val="nil"/>
              <w:left w:val="single" w:sz="4" w:space="0" w:color="auto"/>
              <w:bottom w:val="single" w:sz="4" w:space="0" w:color="000000"/>
              <w:right w:val="single" w:sz="4" w:space="0" w:color="auto"/>
            </w:tcBorders>
            <w:vAlign w:val="center"/>
            <w:hideMark/>
          </w:tcPr>
          <w:p w14:paraId="18D18186"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3862BCFC"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3EF8D814"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6B864A82"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2.3</w:t>
            </w:r>
          </w:p>
        </w:tc>
        <w:tc>
          <w:tcPr>
            <w:tcW w:w="2314" w:type="pct"/>
            <w:tcBorders>
              <w:top w:val="nil"/>
              <w:left w:val="nil"/>
              <w:bottom w:val="nil"/>
              <w:right w:val="single" w:sz="4" w:space="0" w:color="auto"/>
            </w:tcBorders>
            <w:shd w:val="clear" w:color="auto" w:fill="auto"/>
            <w:hideMark/>
          </w:tcPr>
          <w:p w14:paraId="19E555DD"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Si se trata de vehículo extranjero indica al solicitante pasar a Recaudación de Rentas a verificar Pedimento de Importación. </w:t>
            </w:r>
          </w:p>
        </w:tc>
      </w:tr>
      <w:tr w:rsidR="00F7158B" w:rsidRPr="00A91EAA" w14:paraId="6F901081" w14:textId="77777777" w:rsidTr="00EB4588">
        <w:trPr>
          <w:trHeight w:val="1870"/>
        </w:trPr>
        <w:tc>
          <w:tcPr>
            <w:tcW w:w="1041" w:type="pct"/>
            <w:vMerge/>
            <w:tcBorders>
              <w:top w:val="nil"/>
              <w:left w:val="single" w:sz="4" w:space="0" w:color="auto"/>
              <w:bottom w:val="single" w:sz="4" w:space="0" w:color="000000"/>
              <w:right w:val="single" w:sz="4" w:space="0" w:color="auto"/>
            </w:tcBorders>
            <w:vAlign w:val="center"/>
            <w:hideMark/>
          </w:tcPr>
          <w:p w14:paraId="5A351706"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41C12E0D"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2B107FA4"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32FD8507"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2.4</w:t>
            </w:r>
          </w:p>
        </w:tc>
        <w:tc>
          <w:tcPr>
            <w:tcW w:w="2314" w:type="pct"/>
            <w:tcBorders>
              <w:top w:val="nil"/>
              <w:left w:val="nil"/>
              <w:bottom w:val="nil"/>
              <w:right w:val="single" w:sz="4" w:space="0" w:color="auto"/>
            </w:tcBorders>
            <w:shd w:val="clear" w:color="auto" w:fill="auto"/>
            <w:hideMark/>
          </w:tcPr>
          <w:p w14:paraId="42E53E33"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Si se trata de vehículo nacional nuevo o con registro en otra Entidad se verifica la autenticidad de la factura por vía telefónica, fax, correo electrónico o algún otro medio, para ratificar que los datos contenidos sean los correctos, anotándose en una copia el nombre de quién la valida, la hora y fecha, así como sello y firma de quién solicita la información y quién la autoriza. </w:t>
            </w:r>
          </w:p>
        </w:tc>
      </w:tr>
      <w:tr w:rsidR="00F7158B" w:rsidRPr="00A91EAA" w14:paraId="24676E73" w14:textId="77777777" w:rsidTr="00EB4588">
        <w:trPr>
          <w:trHeight w:val="510"/>
        </w:trPr>
        <w:tc>
          <w:tcPr>
            <w:tcW w:w="1041" w:type="pct"/>
            <w:vMerge/>
            <w:tcBorders>
              <w:top w:val="nil"/>
              <w:left w:val="single" w:sz="4" w:space="0" w:color="auto"/>
              <w:bottom w:val="single" w:sz="4" w:space="0" w:color="000000"/>
              <w:right w:val="single" w:sz="4" w:space="0" w:color="auto"/>
            </w:tcBorders>
            <w:vAlign w:val="center"/>
            <w:hideMark/>
          </w:tcPr>
          <w:p w14:paraId="04D606E0"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21D262F8"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1F2B8249"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single" w:sz="4" w:space="0" w:color="auto"/>
              <w:right w:val="nil"/>
            </w:tcBorders>
            <w:shd w:val="clear" w:color="auto" w:fill="auto"/>
            <w:hideMark/>
          </w:tcPr>
          <w:p w14:paraId="6331FB37"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2.5</w:t>
            </w:r>
          </w:p>
        </w:tc>
        <w:tc>
          <w:tcPr>
            <w:tcW w:w="2314" w:type="pct"/>
            <w:tcBorders>
              <w:top w:val="nil"/>
              <w:left w:val="nil"/>
              <w:bottom w:val="single" w:sz="4" w:space="0" w:color="auto"/>
              <w:right w:val="single" w:sz="4" w:space="0" w:color="auto"/>
            </w:tcBorders>
            <w:shd w:val="clear" w:color="auto" w:fill="auto"/>
            <w:hideMark/>
          </w:tcPr>
          <w:p w14:paraId="0F7F5EE0"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Enviar al solicitante a Recaudación de Rentas a verificar pagos. </w:t>
            </w:r>
          </w:p>
        </w:tc>
      </w:tr>
      <w:tr w:rsidR="00F7158B" w:rsidRPr="00A91EAA" w14:paraId="0FE39F1A" w14:textId="77777777" w:rsidTr="00EB4588">
        <w:trPr>
          <w:trHeight w:val="328"/>
        </w:trPr>
        <w:tc>
          <w:tcPr>
            <w:tcW w:w="1041" w:type="pct"/>
            <w:vMerge w:val="restart"/>
            <w:tcBorders>
              <w:top w:val="nil"/>
              <w:left w:val="single" w:sz="4" w:space="0" w:color="auto"/>
              <w:bottom w:val="single" w:sz="4" w:space="0" w:color="000000"/>
              <w:right w:val="single" w:sz="4" w:space="0" w:color="auto"/>
            </w:tcBorders>
            <w:shd w:val="clear" w:color="auto" w:fill="auto"/>
            <w:hideMark/>
          </w:tcPr>
          <w:p w14:paraId="2F04F8A9"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Personal de ventanilla del módulo de placas </w:t>
            </w:r>
          </w:p>
        </w:tc>
        <w:tc>
          <w:tcPr>
            <w:tcW w:w="228" w:type="pct"/>
            <w:vMerge w:val="restart"/>
            <w:tcBorders>
              <w:top w:val="nil"/>
              <w:left w:val="single" w:sz="4" w:space="0" w:color="auto"/>
              <w:bottom w:val="single" w:sz="4" w:space="0" w:color="000000"/>
              <w:right w:val="nil"/>
            </w:tcBorders>
            <w:shd w:val="clear" w:color="auto" w:fill="auto"/>
            <w:hideMark/>
          </w:tcPr>
          <w:p w14:paraId="6CC43ECA"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3.</w:t>
            </w:r>
          </w:p>
        </w:tc>
        <w:tc>
          <w:tcPr>
            <w:tcW w:w="1119" w:type="pct"/>
            <w:vMerge w:val="restart"/>
            <w:tcBorders>
              <w:top w:val="nil"/>
              <w:left w:val="nil"/>
              <w:bottom w:val="single" w:sz="4" w:space="0" w:color="000000"/>
              <w:right w:val="single" w:sz="4" w:space="0" w:color="auto"/>
            </w:tcBorders>
            <w:shd w:val="clear" w:color="auto" w:fill="auto"/>
            <w:hideMark/>
          </w:tcPr>
          <w:p w14:paraId="3FA9AB97" w14:textId="77777777" w:rsidR="00F7158B" w:rsidRPr="00F7158B" w:rsidRDefault="00F7158B" w:rsidP="00F7158B">
            <w:pPr>
              <w:spacing w:after="0" w:line="240" w:lineRule="auto"/>
              <w:rPr>
                <w:rFonts w:eastAsia="Times New Roman" w:cs="Arial"/>
                <w:sz w:val="18"/>
                <w:szCs w:val="18"/>
              </w:rPr>
            </w:pPr>
            <w:r w:rsidRPr="00F7158B">
              <w:rPr>
                <w:rFonts w:eastAsia="Times New Roman" w:cs="Arial"/>
                <w:sz w:val="18"/>
                <w:szCs w:val="18"/>
              </w:rPr>
              <w:t xml:space="preserve">Informar al solicitante </w:t>
            </w:r>
          </w:p>
        </w:tc>
        <w:tc>
          <w:tcPr>
            <w:tcW w:w="298" w:type="pct"/>
            <w:tcBorders>
              <w:top w:val="nil"/>
              <w:left w:val="nil"/>
              <w:bottom w:val="nil"/>
              <w:right w:val="nil"/>
            </w:tcBorders>
            <w:shd w:val="clear" w:color="auto" w:fill="auto"/>
            <w:hideMark/>
          </w:tcPr>
          <w:p w14:paraId="6B28A262"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3.1</w:t>
            </w:r>
          </w:p>
        </w:tc>
        <w:tc>
          <w:tcPr>
            <w:tcW w:w="2314" w:type="pct"/>
            <w:tcBorders>
              <w:top w:val="nil"/>
              <w:left w:val="nil"/>
              <w:bottom w:val="nil"/>
              <w:right w:val="single" w:sz="4" w:space="0" w:color="auto"/>
            </w:tcBorders>
            <w:shd w:val="clear" w:color="auto" w:fill="auto"/>
            <w:hideMark/>
          </w:tcPr>
          <w:p w14:paraId="10EA8456"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Informa al Solicitante de que su trámite no procede por no cumplir requisitos. </w:t>
            </w:r>
          </w:p>
        </w:tc>
      </w:tr>
      <w:tr w:rsidR="00F7158B" w:rsidRPr="00A91EAA" w14:paraId="11653E3B" w14:textId="77777777" w:rsidTr="00EB4588">
        <w:trPr>
          <w:trHeight w:val="510"/>
        </w:trPr>
        <w:tc>
          <w:tcPr>
            <w:tcW w:w="1041" w:type="pct"/>
            <w:vMerge/>
            <w:tcBorders>
              <w:top w:val="nil"/>
              <w:left w:val="single" w:sz="4" w:space="0" w:color="auto"/>
              <w:bottom w:val="single" w:sz="4" w:space="0" w:color="000000"/>
              <w:right w:val="single" w:sz="4" w:space="0" w:color="auto"/>
            </w:tcBorders>
            <w:vAlign w:val="center"/>
            <w:hideMark/>
          </w:tcPr>
          <w:p w14:paraId="2A5B6357"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0EFED19B"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60BBE858"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single" w:sz="4" w:space="0" w:color="auto"/>
              <w:right w:val="nil"/>
            </w:tcBorders>
            <w:shd w:val="clear" w:color="auto" w:fill="auto"/>
            <w:hideMark/>
          </w:tcPr>
          <w:p w14:paraId="23CD6B49"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3.2</w:t>
            </w:r>
          </w:p>
        </w:tc>
        <w:tc>
          <w:tcPr>
            <w:tcW w:w="2314" w:type="pct"/>
            <w:tcBorders>
              <w:top w:val="nil"/>
              <w:left w:val="nil"/>
              <w:bottom w:val="single" w:sz="4" w:space="0" w:color="auto"/>
              <w:right w:val="single" w:sz="4" w:space="0" w:color="auto"/>
            </w:tcBorders>
            <w:shd w:val="clear" w:color="auto" w:fill="auto"/>
            <w:hideMark/>
          </w:tcPr>
          <w:p w14:paraId="1A9997E7"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Informa de requisitos faltantes o inconsistencias. </w:t>
            </w:r>
          </w:p>
        </w:tc>
      </w:tr>
      <w:tr w:rsidR="00F7158B" w:rsidRPr="00A91EAA" w14:paraId="0FD66313" w14:textId="77777777" w:rsidTr="00EB4588">
        <w:trPr>
          <w:trHeight w:val="406"/>
        </w:trPr>
        <w:tc>
          <w:tcPr>
            <w:tcW w:w="1041" w:type="pct"/>
            <w:vMerge w:val="restart"/>
            <w:tcBorders>
              <w:top w:val="nil"/>
              <w:left w:val="single" w:sz="4" w:space="0" w:color="auto"/>
              <w:bottom w:val="single" w:sz="4" w:space="0" w:color="000000"/>
              <w:right w:val="single" w:sz="4" w:space="0" w:color="auto"/>
            </w:tcBorders>
            <w:shd w:val="clear" w:color="auto" w:fill="auto"/>
            <w:hideMark/>
          </w:tcPr>
          <w:p w14:paraId="74111195"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Personal de ventanilla del módulo de placas </w:t>
            </w:r>
          </w:p>
        </w:tc>
        <w:tc>
          <w:tcPr>
            <w:tcW w:w="228" w:type="pct"/>
            <w:vMerge w:val="restart"/>
            <w:tcBorders>
              <w:top w:val="nil"/>
              <w:left w:val="single" w:sz="4" w:space="0" w:color="auto"/>
              <w:bottom w:val="single" w:sz="4" w:space="0" w:color="000000"/>
              <w:right w:val="nil"/>
            </w:tcBorders>
            <w:shd w:val="clear" w:color="auto" w:fill="auto"/>
            <w:hideMark/>
          </w:tcPr>
          <w:p w14:paraId="4DDC6B27"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4.</w:t>
            </w:r>
          </w:p>
        </w:tc>
        <w:tc>
          <w:tcPr>
            <w:tcW w:w="1119" w:type="pct"/>
            <w:vMerge w:val="restart"/>
            <w:tcBorders>
              <w:top w:val="nil"/>
              <w:left w:val="nil"/>
              <w:bottom w:val="single" w:sz="4" w:space="0" w:color="000000"/>
              <w:right w:val="single" w:sz="4" w:space="0" w:color="auto"/>
            </w:tcBorders>
            <w:shd w:val="clear" w:color="auto" w:fill="auto"/>
            <w:hideMark/>
          </w:tcPr>
          <w:p w14:paraId="1C0791E9" w14:textId="77777777" w:rsidR="00F7158B" w:rsidRPr="00F7158B" w:rsidRDefault="00F7158B" w:rsidP="00F7158B">
            <w:pPr>
              <w:spacing w:after="0" w:line="240" w:lineRule="auto"/>
              <w:rPr>
                <w:rFonts w:eastAsia="Times New Roman" w:cs="Arial"/>
                <w:sz w:val="18"/>
                <w:szCs w:val="18"/>
                <w:lang w:val="es-ES"/>
              </w:rPr>
            </w:pPr>
            <w:proofErr w:type="spellStart"/>
            <w:r w:rsidRPr="00F7158B">
              <w:rPr>
                <w:rFonts w:eastAsia="Times New Roman" w:cs="Arial"/>
                <w:sz w:val="18"/>
                <w:szCs w:val="18"/>
                <w:lang w:val="es-ES"/>
              </w:rPr>
              <w:t>Requisitar</w:t>
            </w:r>
            <w:proofErr w:type="spellEnd"/>
            <w:r w:rsidRPr="00F7158B">
              <w:rPr>
                <w:rFonts w:eastAsia="Times New Roman" w:cs="Arial"/>
                <w:sz w:val="18"/>
                <w:szCs w:val="18"/>
                <w:lang w:val="es-ES"/>
              </w:rPr>
              <w:t xml:space="preserve"> formato de solicitud “Registro de Transporte Privado”, integrar expediente , elaborar orden de pago y recoger placas si es necesario </w:t>
            </w:r>
          </w:p>
        </w:tc>
        <w:tc>
          <w:tcPr>
            <w:tcW w:w="298" w:type="pct"/>
            <w:tcBorders>
              <w:top w:val="nil"/>
              <w:left w:val="nil"/>
              <w:bottom w:val="nil"/>
              <w:right w:val="nil"/>
            </w:tcBorders>
            <w:shd w:val="clear" w:color="auto" w:fill="auto"/>
            <w:hideMark/>
          </w:tcPr>
          <w:p w14:paraId="697549D8"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4.1</w:t>
            </w:r>
          </w:p>
        </w:tc>
        <w:tc>
          <w:tcPr>
            <w:tcW w:w="2314" w:type="pct"/>
            <w:tcBorders>
              <w:top w:val="nil"/>
              <w:left w:val="nil"/>
              <w:bottom w:val="nil"/>
              <w:right w:val="single" w:sz="4" w:space="0" w:color="auto"/>
            </w:tcBorders>
            <w:shd w:val="clear" w:color="auto" w:fill="auto"/>
            <w:hideMark/>
          </w:tcPr>
          <w:p w14:paraId="539ED822"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Llenado del formato “Solicitud de Registro Vehicular del Transporte Privado” </w:t>
            </w:r>
          </w:p>
        </w:tc>
      </w:tr>
      <w:tr w:rsidR="00F7158B" w:rsidRPr="00A91EAA" w14:paraId="78CCE85B" w14:textId="77777777" w:rsidTr="00EB4588">
        <w:trPr>
          <w:trHeight w:val="214"/>
        </w:trPr>
        <w:tc>
          <w:tcPr>
            <w:tcW w:w="1041" w:type="pct"/>
            <w:vMerge/>
            <w:tcBorders>
              <w:top w:val="nil"/>
              <w:left w:val="single" w:sz="4" w:space="0" w:color="auto"/>
              <w:bottom w:val="single" w:sz="4" w:space="0" w:color="000000"/>
              <w:right w:val="single" w:sz="4" w:space="0" w:color="auto"/>
            </w:tcBorders>
            <w:vAlign w:val="center"/>
            <w:hideMark/>
          </w:tcPr>
          <w:p w14:paraId="2EA397C3"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5501CEBC"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4164D34B"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540ACBA5"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4.2</w:t>
            </w:r>
          </w:p>
        </w:tc>
        <w:tc>
          <w:tcPr>
            <w:tcW w:w="2314" w:type="pct"/>
            <w:tcBorders>
              <w:top w:val="nil"/>
              <w:left w:val="nil"/>
              <w:bottom w:val="nil"/>
              <w:right w:val="single" w:sz="4" w:space="0" w:color="auto"/>
            </w:tcBorders>
            <w:shd w:val="clear" w:color="auto" w:fill="auto"/>
            <w:hideMark/>
          </w:tcPr>
          <w:p w14:paraId="3D336C42"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Integrar expediente y emitir orden de pago </w:t>
            </w:r>
          </w:p>
        </w:tc>
      </w:tr>
      <w:tr w:rsidR="00F7158B" w:rsidRPr="00A91EAA" w14:paraId="59243109" w14:textId="77777777" w:rsidTr="00EB4588">
        <w:trPr>
          <w:trHeight w:val="260"/>
        </w:trPr>
        <w:tc>
          <w:tcPr>
            <w:tcW w:w="1041" w:type="pct"/>
            <w:vMerge/>
            <w:tcBorders>
              <w:top w:val="nil"/>
              <w:left w:val="single" w:sz="4" w:space="0" w:color="auto"/>
              <w:bottom w:val="single" w:sz="4" w:space="0" w:color="000000"/>
              <w:right w:val="single" w:sz="4" w:space="0" w:color="auto"/>
            </w:tcBorders>
            <w:vAlign w:val="center"/>
            <w:hideMark/>
          </w:tcPr>
          <w:p w14:paraId="67FAD6BA"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1D0C9E86"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082A4550"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58B1BE3D"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4.3</w:t>
            </w:r>
          </w:p>
        </w:tc>
        <w:tc>
          <w:tcPr>
            <w:tcW w:w="2314" w:type="pct"/>
            <w:tcBorders>
              <w:top w:val="nil"/>
              <w:left w:val="nil"/>
              <w:bottom w:val="nil"/>
              <w:right w:val="single" w:sz="4" w:space="0" w:color="auto"/>
            </w:tcBorders>
            <w:shd w:val="clear" w:color="auto" w:fill="auto"/>
            <w:hideMark/>
          </w:tcPr>
          <w:p w14:paraId="35DC227F"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Entrega expediente al Solicitante para que pase por un turno a Recaudación de Rentas. </w:t>
            </w:r>
          </w:p>
        </w:tc>
      </w:tr>
      <w:tr w:rsidR="00F7158B" w:rsidRPr="00A91EAA" w14:paraId="00246D1D" w14:textId="77777777" w:rsidTr="00EB4588">
        <w:trPr>
          <w:trHeight w:val="493"/>
        </w:trPr>
        <w:tc>
          <w:tcPr>
            <w:tcW w:w="1041" w:type="pct"/>
            <w:vMerge/>
            <w:tcBorders>
              <w:top w:val="nil"/>
              <w:left w:val="single" w:sz="4" w:space="0" w:color="auto"/>
              <w:bottom w:val="single" w:sz="4" w:space="0" w:color="000000"/>
              <w:right w:val="single" w:sz="4" w:space="0" w:color="auto"/>
            </w:tcBorders>
            <w:vAlign w:val="center"/>
            <w:hideMark/>
          </w:tcPr>
          <w:p w14:paraId="5C7A0A5F"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50ECD220"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2845F9E1"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1F9007EE"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4.4</w:t>
            </w:r>
          </w:p>
        </w:tc>
        <w:tc>
          <w:tcPr>
            <w:tcW w:w="2314" w:type="pct"/>
            <w:tcBorders>
              <w:top w:val="nil"/>
              <w:left w:val="nil"/>
              <w:bottom w:val="nil"/>
              <w:right w:val="single" w:sz="4" w:space="0" w:color="auto"/>
            </w:tcBorders>
            <w:shd w:val="clear" w:color="auto" w:fill="auto"/>
            <w:hideMark/>
          </w:tcPr>
          <w:p w14:paraId="738CEB1B"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En caso de que el </w:t>
            </w:r>
            <w:proofErr w:type="spellStart"/>
            <w:r w:rsidRPr="00F7158B">
              <w:rPr>
                <w:rFonts w:eastAsia="Times New Roman" w:cs="Arial"/>
                <w:sz w:val="18"/>
                <w:szCs w:val="18"/>
                <w:lang w:val="es-ES"/>
              </w:rPr>
              <w:t>tramite</w:t>
            </w:r>
            <w:proofErr w:type="spellEnd"/>
            <w:r w:rsidRPr="00F7158B">
              <w:rPr>
                <w:rFonts w:eastAsia="Times New Roman" w:cs="Arial"/>
                <w:sz w:val="18"/>
                <w:szCs w:val="18"/>
                <w:lang w:val="es-ES"/>
              </w:rPr>
              <w:t xml:space="preserve"> comprenda, canje, cambio de propietario o reposición de placas o baja, se recogen las placas anteriores. </w:t>
            </w:r>
          </w:p>
        </w:tc>
      </w:tr>
      <w:tr w:rsidR="00F7158B" w:rsidRPr="00A91EAA" w14:paraId="758BBFFE" w14:textId="77777777" w:rsidTr="00EB4588">
        <w:trPr>
          <w:trHeight w:val="510"/>
        </w:trPr>
        <w:tc>
          <w:tcPr>
            <w:tcW w:w="1041" w:type="pct"/>
            <w:vMerge/>
            <w:tcBorders>
              <w:top w:val="nil"/>
              <w:left w:val="single" w:sz="4" w:space="0" w:color="auto"/>
              <w:bottom w:val="single" w:sz="4" w:space="0" w:color="000000"/>
              <w:right w:val="single" w:sz="4" w:space="0" w:color="auto"/>
            </w:tcBorders>
            <w:vAlign w:val="center"/>
            <w:hideMark/>
          </w:tcPr>
          <w:p w14:paraId="107AA038"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4B613E0A"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6C95E898"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single" w:sz="4" w:space="0" w:color="auto"/>
              <w:right w:val="nil"/>
            </w:tcBorders>
            <w:shd w:val="clear" w:color="auto" w:fill="auto"/>
            <w:hideMark/>
          </w:tcPr>
          <w:p w14:paraId="4E08EEE7"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4.5</w:t>
            </w:r>
          </w:p>
        </w:tc>
        <w:tc>
          <w:tcPr>
            <w:tcW w:w="2314" w:type="pct"/>
            <w:tcBorders>
              <w:top w:val="nil"/>
              <w:left w:val="nil"/>
              <w:bottom w:val="single" w:sz="4" w:space="0" w:color="auto"/>
              <w:right w:val="single" w:sz="4" w:space="0" w:color="auto"/>
            </w:tcBorders>
            <w:shd w:val="clear" w:color="auto" w:fill="auto"/>
            <w:hideMark/>
          </w:tcPr>
          <w:p w14:paraId="47C1EC1C"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Se registran en el formato “Control de placas recibidas por cambio o baja” </w:t>
            </w:r>
          </w:p>
        </w:tc>
      </w:tr>
      <w:tr w:rsidR="00F7158B" w:rsidRPr="00A91EAA" w14:paraId="1B826741" w14:textId="77777777" w:rsidTr="00EB4588">
        <w:trPr>
          <w:trHeight w:val="219"/>
        </w:trPr>
        <w:tc>
          <w:tcPr>
            <w:tcW w:w="1041" w:type="pct"/>
            <w:vMerge w:val="restart"/>
            <w:tcBorders>
              <w:top w:val="nil"/>
              <w:left w:val="single" w:sz="4" w:space="0" w:color="auto"/>
              <w:bottom w:val="single" w:sz="4" w:space="0" w:color="000000"/>
              <w:right w:val="single" w:sz="4" w:space="0" w:color="auto"/>
            </w:tcBorders>
            <w:shd w:val="clear" w:color="auto" w:fill="auto"/>
            <w:hideMark/>
          </w:tcPr>
          <w:p w14:paraId="0D515A9A" w14:textId="77777777" w:rsidR="00F7158B" w:rsidRPr="00F7158B" w:rsidRDefault="00F7158B" w:rsidP="00F7158B">
            <w:pPr>
              <w:spacing w:after="0" w:line="240" w:lineRule="auto"/>
              <w:rPr>
                <w:rFonts w:eastAsia="Times New Roman" w:cs="Arial"/>
                <w:sz w:val="18"/>
                <w:szCs w:val="18"/>
              </w:rPr>
            </w:pPr>
            <w:r w:rsidRPr="00F7158B">
              <w:rPr>
                <w:rFonts w:eastAsia="Times New Roman" w:cs="Arial"/>
                <w:sz w:val="18"/>
                <w:szCs w:val="18"/>
              </w:rPr>
              <w:t xml:space="preserve">Solicitante  </w:t>
            </w:r>
          </w:p>
        </w:tc>
        <w:tc>
          <w:tcPr>
            <w:tcW w:w="228" w:type="pct"/>
            <w:vMerge w:val="restart"/>
            <w:tcBorders>
              <w:top w:val="nil"/>
              <w:left w:val="single" w:sz="4" w:space="0" w:color="auto"/>
              <w:bottom w:val="single" w:sz="4" w:space="0" w:color="000000"/>
              <w:right w:val="nil"/>
            </w:tcBorders>
            <w:shd w:val="clear" w:color="auto" w:fill="auto"/>
            <w:hideMark/>
          </w:tcPr>
          <w:p w14:paraId="050D8C02"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5.</w:t>
            </w:r>
          </w:p>
        </w:tc>
        <w:tc>
          <w:tcPr>
            <w:tcW w:w="1119" w:type="pct"/>
            <w:vMerge w:val="restart"/>
            <w:tcBorders>
              <w:top w:val="nil"/>
              <w:left w:val="nil"/>
              <w:bottom w:val="single" w:sz="4" w:space="0" w:color="000000"/>
              <w:right w:val="single" w:sz="4" w:space="0" w:color="auto"/>
            </w:tcBorders>
            <w:shd w:val="clear" w:color="auto" w:fill="auto"/>
            <w:hideMark/>
          </w:tcPr>
          <w:p w14:paraId="73C0D5D5"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Recibir expediente, pagar y entregar copia del recibo pagado.  </w:t>
            </w:r>
          </w:p>
        </w:tc>
        <w:tc>
          <w:tcPr>
            <w:tcW w:w="298" w:type="pct"/>
            <w:tcBorders>
              <w:top w:val="nil"/>
              <w:left w:val="nil"/>
              <w:bottom w:val="nil"/>
              <w:right w:val="nil"/>
            </w:tcBorders>
            <w:shd w:val="clear" w:color="auto" w:fill="auto"/>
            <w:hideMark/>
          </w:tcPr>
          <w:p w14:paraId="47D8338E"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5.1</w:t>
            </w:r>
          </w:p>
        </w:tc>
        <w:tc>
          <w:tcPr>
            <w:tcW w:w="2314" w:type="pct"/>
            <w:tcBorders>
              <w:top w:val="nil"/>
              <w:left w:val="nil"/>
              <w:bottom w:val="nil"/>
              <w:right w:val="single" w:sz="4" w:space="0" w:color="auto"/>
            </w:tcBorders>
            <w:shd w:val="clear" w:color="auto" w:fill="auto"/>
            <w:hideMark/>
          </w:tcPr>
          <w:p w14:paraId="4C3EAD12" w14:textId="77777777" w:rsidR="00F7158B" w:rsidRPr="00F7158B" w:rsidRDefault="00F7158B" w:rsidP="00F7158B">
            <w:pPr>
              <w:spacing w:after="0" w:line="240" w:lineRule="auto"/>
              <w:rPr>
                <w:rFonts w:eastAsia="Times New Roman" w:cs="Arial"/>
                <w:sz w:val="18"/>
                <w:szCs w:val="18"/>
              </w:rPr>
            </w:pPr>
            <w:r w:rsidRPr="00F7158B">
              <w:rPr>
                <w:rFonts w:eastAsia="Times New Roman" w:cs="Arial"/>
                <w:sz w:val="18"/>
                <w:szCs w:val="18"/>
                <w:lang w:val="es-ES"/>
              </w:rPr>
              <w:t xml:space="preserve">Recibe expediente con copia. </w:t>
            </w:r>
          </w:p>
        </w:tc>
      </w:tr>
      <w:tr w:rsidR="00F7158B" w:rsidRPr="00A91EAA" w14:paraId="52AB5F22" w14:textId="77777777" w:rsidTr="00EB4588">
        <w:trPr>
          <w:trHeight w:val="124"/>
        </w:trPr>
        <w:tc>
          <w:tcPr>
            <w:tcW w:w="1041" w:type="pct"/>
            <w:vMerge/>
            <w:tcBorders>
              <w:top w:val="nil"/>
              <w:left w:val="single" w:sz="4" w:space="0" w:color="auto"/>
              <w:bottom w:val="single" w:sz="4" w:space="0" w:color="000000"/>
              <w:right w:val="single" w:sz="4" w:space="0" w:color="auto"/>
            </w:tcBorders>
            <w:vAlign w:val="center"/>
            <w:hideMark/>
          </w:tcPr>
          <w:p w14:paraId="74BFE8AD" w14:textId="77777777" w:rsidR="00F7158B" w:rsidRPr="00F7158B" w:rsidRDefault="00F7158B" w:rsidP="00F7158B">
            <w:pPr>
              <w:spacing w:after="0" w:line="240" w:lineRule="auto"/>
              <w:rPr>
                <w:rFonts w:eastAsia="Times New Roman" w:cs="Arial"/>
                <w:sz w:val="18"/>
                <w:szCs w:val="18"/>
              </w:rPr>
            </w:pPr>
          </w:p>
        </w:tc>
        <w:tc>
          <w:tcPr>
            <w:tcW w:w="228" w:type="pct"/>
            <w:vMerge/>
            <w:tcBorders>
              <w:top w:val="nil"/>
              <w:left w:val="single" w:sz="4" w:space="0" w:color="auto"/>
              <w:bottom w:val="single" w:sz="4" w:space="0" w:color="000000"/>
              <w:right w:val="nil"/>
            </w:tcBorders>
            <w:vAlign w:val="center"/>
            <w:hideMark/>
          </w:tcPr>
          <w:p w14:paraId="014E1A4E" w14:textId="77777777" w:rsidR="00F7158B" w:rsidRPr="00F7158B" w:rsidRDefault="00F7158B" w:rsidP="00F7158B">
            <w:pPr>
              <w:spacing w:after="0" w:line="240" w:lineRule="auto"/>
              <w:rPr>
                <w:rFonts w:eastAsia="Times New Roman" w:cs="Arial"/>
                <w:sz w:val="18"/>
                <w:szCs w:val="18"/>
              </w:rPr>
            </w:pPr>
          </w:p>
        </w:tc>
        <w:tc>
          <w:tcPr>
            <w:tcW w:w="1119" w:type="pct"/>
            <w:vMerge/>
            <w:tcBorders>
              <w:top w:val="nil"/>
              <w:left w:val="nil"/>
              <w:bottom w:val="single" w:sz="4" w:space="0" w:color="000000"/>
              <w:right w:val="single" w:sz="4" w:space="0" w:color="auto"/>
            </w:tcBorders>
            <w:vAlign w:val="center"/>
            <w:hideMark/>
          </w:tcPr>
          <w:p w14:paraId="2C53D3B7" w14:textId="77777777" w:rsidR="00F7158B" w:rsidRPr="00F7158B" w:rsidRDefault="00F7158B" w:rsidP="00F7158B">
            <w:pPr>
              <w:spacing w:after="0" w:line="240" w:lineRule="auto"/>
              <w:rPr>
                <w:rFonts w:eastAsia="Times New Roman" w:cs="Arial"/>
                <w:sz w:val="18"/>
                <w:szCs w:val="18"/>
              </w:rPr>
            </w:pPr>
          </w:p>
        </w:tc>
        <w:tc>
          <w:tcPr>
            <w:tcW w:w="298" w:type="pct"/>
            <w:tcBorders>
              <w:top w:val="nil"/>
              <w:left w:val="nil"/>
              <w:bottom w:val="nil"/>
              <w:right w:val="nil"/>
            </w:tcBorders>
            <w:shd w:val="clear" w:color="auto" w:fill="auto"/>
            <w:hideMark/>
          </w:tcPr>
          <w:p w14:paraId="26EDE1DC"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5.2</w:t>
            </w:r>
          </w:p>
        </w:tc>
        <w:tc>
          <w:tcPr>
            <w:tcW w:w="2314" w:type="pct"/>
            <w:tcBorders>
              <w:top w:val="nil"/>
              <w:left w:val="nil"/>
              <w:bottom w:val="nil"/>
              <w:right w:val="single" w:sz="4" w:space="0" w:color="auto"/>
            </w:tcBorders>
            <w:shd w:val="clear" w:color="auto" w:fill="auto"/>
            <w:hideMark/>
          </w:tcPr>
          <w:p w14:paraId="0EFE73C1"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Pasa a Recaudación de Rentas </w:t>
            </w:r>
          </w:p>
        </w:tc>
      </w:tr>
      <w:tr w:rsidR="00F7158B" w:rsidRPr="00A91EAA" w14:paraId="4F1D7962" w14:textId="77777777" w:rsidTr="00EB4588">
        <w:trPr>
          <w:trHeight w:val="220"/>
        </w:trPr>
        <w:tc>
          <w:tcPr>
            <w:tcW w:w="1041" w:type="pct"/>
            <w:vMerge/>
            <w:tcBorders>
              <w:top w:val="nil"/>
              <w:left w:val="single" w:sz="4" w:space="0" w:color="auto"/>
              <w:bottom w:val="single" w:sz="4" w:space="0" w:color="000000"/>
              <w:right w:val="single" w:sz="4" w:space="0" w:color="auto"/>
            </w:tcBorders>
            <w:vAlign w:val="center"/>
            <w:hideMark/>
          </w:tcPr>
          <w:p w14:paraId="136D7D66"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6A706C59"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75F9784E"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7E8950B4"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5.3</w:t>
            </w:r>
          </w:p>
        </w:tc>
        <w:tc>
          <w:tcPr>
            <w:tcW w:w="2314" w:type="pct"/>
            <w:tcBorders>
              <w:top w:val="nil"/>
              <w:left w:val="nil"/>
              <w:bottom w:val="nil"/>
              <w:right w:val="single" w:sz="4" w:space="0" w:color="auto"/>
            </w:tcBorders>
            <w:shd w:val="clear" w:color="auto" w:fill="auto"/>
            <w:hideMark/>
          </w:tcPr>
          <w:p w14:paraId="74E9F9B5"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Paga costo de los derechos por el tramite </w:t>
            </w:r>
          </w:p>
        </w:tc>
      </w:tr>
      <w:tr w:rsidR="00F7158B" w:rsidRPr="00A91EAA" w14:paraId="6898AE3C" w14:textId="77777777" w:rsidTr="00EB4588">
        <w:trPr>
          <w:trHeight w:val="510"/>
        </w:trPr>
        <w:tc>
          <w:tcPr>
            <w:tcW w:w="1041" w:type="pct"/>
            <w:vMerge/>
            <w:tcBorders>
              <w:top w:val="nil"/>
              <w:left w:val="single" w:sz="4" w:space="0" w:color="auto"/>
              <w:bottom w:val="single" w:sz="4" w:space="0" w:color="000000"/>
              <w:right w:val="single" w:sz="4" w:space="0" w:color="auto"/>
            </w:tcBorders>
            <w:vAlign w:val="center"/>
            <w:hideMark/>
          </w:tcPr>
          <w:p w14:paraId="38C67C58"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319D0A58"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70A2ABA8"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single" w:sz="4" w:space="0" w:color="auto"/>
              <w:right w:val="nil"/>
            </w:tcBorders>
            <w:shd w:val="clear" w:color="auto" w:fill="auto"/>
            <w:hideMark/>
          </w:tcPr>
          <w:p w14:paraId="2BA03622"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5.4</w:t>
            </w:r>
          </w:p>
        </w:tc>
        <w:tc>
          <w:tcPr>
            <w:tcW w:w="2314" w:type="pct"/>
            <w:tcBorders>
              <w:top w:val="nil"/>
              <w:left w:val="nil"/>
              <w:bottom w:val="single" w:sz="4" w:space="0" w:color="auto"/>
              <w:right w:val="single" w:sz="4" w:space="0" w:color="auto"/>
            </w:tcBorders>
            <w:shd w:val="clear" w:color="auto" w:fill="auto"/>
            <w:hideMark/>
          </w:tcPr>
          <w:p w14:paraId="3C49719F"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Entrega copia del recibo pagado con sello y firma del cajero. </w:t>
            </w:r>
          </w:p>
        </w:tc>
      </w:tr>
      <w:tr w:rsidR="00F7158B" w:rsidRPr="00A91EAA" w14:paraId="4FFC87CC" w14:textId="77777777" w:rsidTr="00EB4588">
        <w:trPr>
          <w:trHeight w:val="47"/>
        </w:trPr>
        <w:tc>
          <w:tcPr>
            <w:tcW w:w="1041" w:type="pct"/>
            <w:vMerge w:val="restart"/>
            <w:tcBorders>
              <w:top w:val="nil"/>
              <w:left w:val="single" w:sz="4" w:space="0" w:color="auto"/>
              <w:bottom w:val="single" w:sz="4" w:space="0" w:color="000000"/>
              <w:right w:val="single" w:sz="4" w:space="0" w:color="auto"/>
            </w:tcBorders>
            <w:shd w:val="clear" w:color="auto" w:fill="auto"/>
            <w:hideMark/>
          </w:tcPr>
          <w:p w14:paraId="44612CF5"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Encargado del archivo de placas y licencias </w:t>
            </w:r>
          </w:p>
        </w:tc>
        <w:tc>
          <w:tcPr>
            <w:tcW w:w="228" w:type="pct"/>
            <w:vMerge w:val="restart"/>
            <w:tcBorders>
              <w:top w:val="nil"/>
              <w:left w:val="single" w:sz="4" w:space="0" w:color="auto"/>
              <w:bottom w:val="single" w:sz="4" w:space="0" w:color="000000"/>
              <w:right w:val="nil"/>
            </w:tcBorders>
            <w:shd w:val="clear" w:color="auto" w:fill="auto"/>
            <w:hideMark/>
          </w:tcPr>
          <w:p w14:paraId="5F0681D4"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6.</w:t>
            </w:r>
          </w:p>
        </w:tc>
        <w:tc>
          <w:tcPr>
            <w:tcW w:w="1119" w:type="pct"/>
            <w:vMerge w:val="restart"/>
            <w:tcBorders>
              <w:top w:val="nil"/>
              <w:left w:val="nil"/>
              <w:bottom w:val="single" w:sz="4" w:space="0" w:color="000000"/>
              <w:right w:val="single" w:sz="4" w:space="0" w:color="auto"/>
            </w:tcBorders>
            <w:shd w:val="clear" w:color="auto" w:fill="auto"/>
            <w:hideMark/>
          </w:tcPr>
          <w:p w14:paraId="17AF7F27"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Recibir copia del recibo pagado, expediente y archivar. </w:t>
            </w:r>
          </w:p>
        </w:tc>
        <w:tc>
          <w:tcPr>
            <w:tcW w:w="298" w:type="pct"/>
            <w:tcBorders>
              <w:top w:val="nil"/>
              <w:left w:val="nil"/>
              <w:bottom w:val="nil"/>
              <w:right w:val="nil"/>
            </w:tcBorders>
            <w:shd w:val="clear" w:color="auto" w:fill="auto"/>
            <w:hideMark/>
          </w:tcPr>
          <w:p w14:paraId="42ADCC8A"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6.1</w:t>
            </w:r>
          </w:p>
        </w:tc>
        <w:tc>
          <w:tcPr>
            <w:tcW w:w="2314" w:type="pct"/>
            <w:tcBorders>
              <w:top w:val="nil"/>
              <w:left w:val="nil"/>
              <w:bottom w:val="nil"/>
              <w:right w:val="single" w:sz="4" w:space="0" w:color="auto"/>
            </w:tcBorders>
            <w:shd w:val="clear" w:color="auto" w:fill="auto"/>
            <w:hideMark/>
          </w:tcPr>
          <w:p w14:paraId="208CAE04"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Recibe copia del recibo pagado </w:t>
            </w:r>
          </w:p>
        </w:tc>
      </w:tr>
      <w:tr w:rsidR="00F7158B" w:rsidRPr="00A91EAA" w14:paraId="13C7FB88" w14:textId="77777777" w:rsidTr="00EB4588">
        <w:trPr>
          <w:trHeight w:val="503"/>
        </w:trPr>
        <w:tc>
          <w:tcPr>
            <w:tcW w:w="1041" w:type="pct"/>
            <w:vMerge/>
            <w:tcBorders>
              <w:top w:val="nil"/>
              <w:left w:val="single" w:sz="4" w:space="0" w:color="auto"/>
              <w:bottom w:val="single" w:sz="4" w:space="0" w:color="000000"/>
              <w:right w:val="single" w:sz="4" w:space="0" w:color="auto"/>
            </w:tcBorders>
            <w:vAlign w:val="center"/>
            <w:hideMark/>
          </w:tcPr>
          <w:p w14:paraId="25F28DBA"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6533F2A2"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14F0176E"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59BFA3FC"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6.2</w:t>
            </w:r>
          </w:p>
        </w:tc>
        <w:tc>
          <w:tcPr>
            <w:tcW w:w="2314" w:type="pct"/>
            <w:tcBorders>
              <w:top w:val="nil"/>
              <w:left w:val="nil"/>
              <w:bottom w:val="nil"/>
              <w:right w:val="single" w:sz="4" w:space="0" w:color="auto"/>
            </w:tcBorders>
            <w:shd w:val="clear" w:color="auto" w:fill="auto"/>
            <w:hideMark/>
          </w:tcPr>
          <w:p w14:paraId="2802F043"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Verificar que el expediente está debidamente integrado y se le hayan anotado las placas asignadas. </w:t>
            </w:r>
          </w:p>
        </w:tc>
      </w:tr>
      <w:tr w:rsidR="00F7158B" w:rsidRPr="00A91EAA" w14:paraId="20FD6DEC" w14:textId="77777777" w:rsidTr="00EB4588">
        <w:trPr>
          <w:trHeight w:val="499"/>
        </w:trPr>
        <w:tc>
          <w:tcPr>
            <w:tcW w:w="1041" w:type="pct"/>
            <w:vMerge/>
            <w:tcBorders>
              <w:top w:val="nil"/>
              <w:left w:val="single" w:sz="4" w:space="0" w:color="auto"/>
              <w:bottom w:val="single" w:sz="4" w:space="0" w:color="000000"/>
              <w:right w:val="single" w:sz="4" w:space="0" w:color="auto"/>
            </w:tcBorders>
            <w:vAlign w:val="center"/>
            <w:hideMark/>
          </w:tcPr>
          <w:p w14:paraId="7A0944EE"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50A644F6"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15B07DCB"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nil"/>
              <w:right w:val="nil"/>
            </w:tcBorders>
            <w:shd w:val="clear" w:color="auto" w:fill="auto"/>
            <w:hideMark/>
          </w:tcPr>
          <w:p w14:paraId="2ED681DB"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6.3</w:t>
            </w:r>
          </w:p>
        </w:tc>
        <w:tc>
          <w:tcPr>
            <w:tcW w:w="2314" w:type="pct"/>
            <w:tcBorders>
              <w:top w:val="nil"/>
              <w:left w:val="nil"/>
              <w:bottom w:val="nil"/>
              <w:right w:val="single" w:sz="4" w:space="0" w:color="auto"/>
            </w:tcBorders>
            <w:shd w:val="clear" w:color="auto" w:fill="auto"/>
            <w:hideMark/>
          </w:tcPr>
          <w:p w14:paraId="76406F5E"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Ordenar expediente en una carpeta, asignarle número de control con referencia al número de placa asignada. </w:t>
            </w:r>
          </w:p>
        </w:tc>
      </w:tr>
      <w:tr w:rsidR="00F7158B" w:rsidRPr="00A91EAA" w14:paraId="0025A55A" w14:textId="77777777" w:rsidTr="00EB4588">
        <w:trPr>
          <w:trHeight w:val="300"/>
        </w:trPr>
        <w:tc>
          <w:tcPr>
            <w:tcW w:w="1041" w:type="pct"/>
            <w:vMerge/>
            <w:tcBorders>
              <w:top w:val="nil"/>
              <w:left w:val="single" w:sz="4" w:space="0" w:color="auto"/>
              <w:bottom w:val="single" w:sz="4" w:space="0" w:color="000000"/>
              <w:right w:val="single" w:sz="4" w:space="0" w:color="auto"/>
            </w:tcBorders>
            <w:vAlign w:val="center"/>
            <w:hideMark/>
          </w:tcPr>
          <w:p w14:paraId="356ECB7B"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7680F1DE"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4BCBB6BA"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single" w:sz="4" w:space="0" w:color="auto"/>
              <w:right w:val="nil"/>
            </w:tcBorders>
            <w:shd w:val="clear" w:color="auto" w:fill="auto"/>
            <w:hideMark/>
          </w:tcPr>
          <w:p w14:paraId="612DD8C2"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6.4</w:t>
            </w:r>
          </w:p>
        </w:tc>
        <w:tc>
          <w:tcPr>
            <w:tcW w:w="2314" w:type="pct"/>
            <w:tcBorders>
              <w:top w:val="nil"/>
              <w:left w:val="nil"/>
              <w:bottom w:val="single" w:sz="4" w:space="0" w:color="auto"/>
              <w:right w:val="single" w:sz="4" w:space="0" w:color="auto"/>
            </w:tcBorders>
            <w:shd w:val="clear" w:color="auto" w:fill="auto"/>
            <w:hideMark/>
          </w:tcPr>
          <w:p w14:paraId="36E1667D" w14:textId="77777777" w:rsidR="00F7158B" w:rsidRPr="00F7158B" w:rsidRDefault="00F7158B" w:rsidP="00F7158B">
            <w:pPr>
              <w:spacing w:after="0" w:line="240" w:lineRule="auto"/>
              <w:rPr>
                <w:rFonts w:eastAsia="Times New Roman" w:cs="Arial"/>
                <w:sz w:val="18"/>
                <w:szCs w:val="18"/>
              </w:rPr>
            </w:pPr>
            <w:r w:rsidRPr="00F7158B">
              <w:rPr>
                <w:rFonts w:eastAsia="Times New Roman" w:cs="Arial"/>
                <w:sz w:val="18"/>
                <w:szCs w:val="18"/>
              </w:rPr>
              <w:t xml:space="preserve">Archivar expediente. </w:t>
            </w:r>
          </w:p>
        </w:tc>
      </w:tr>
      <w:tr w:rsidR="00F7158B" w:rsidRPr="00A91EAA" w14:paraId="03E524C1" w14:textId="77777777" w:rsidTr="00EB4588">
        <w:trPr>
          <w:trHeight w:val="344"/>
        </w:trPr>
        <w:tc>
          <w:tcPr>
            <w:tcW w:w="1041" w:type="pct"/>
            <w:vMerge w:val="restart"/>
            <w:tcBorders>
              <w:top w:val="nil"/>
              <w:left w:val="single" w:sz="4" w:space="0" w:color="auto"/>
              <w:bottom w:val="single" w:sz="4" w:space="0" w:color="000000"/>
              <w:right w:val="single" w:sz="4" w:space="0" w:color="auto"/>
            </w:tcBorders>
            <w:shd w:val="clear" w:color="auto" w:fill="auto"/>
            <w:hideMark/>
          </w:tcPr>
          <w:p w14:paraId="3F451C4D"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Personal de ventanilla del módulo de placas </w:t>
            </w:r>
          </w:p>
        </w:tc>
        <w:tc>
          <w:tcPr>
            <w:tcW w:w="228" w:type="pct"/>
            <w:vMerge w:val="restart"/>
            <w:tcBorders>
              <w:top w:val="nil"/>
              <w:left w:val="single" w:sz="4" w:space="0" w:color="auto"/>
              <w:bottom w:val="single" w:sz="4" w:space="0" w:color="000000"/>
              <w:right w:val="nil"/>
            </w:tcBorders>
            <w:shd w:val="clear" w:color="auto" w:fill="auto"/>
            <w:hideMark/>
          </w:tcPr>
          <w:p w14:paraId="595B8F10"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7.</w:t>
            </w:r>
          </w:p>
        </w:tc>
        <w:tc>
          <w:tcPr>
            <w:tcW w:w="1119" w:type="pct"/>
            <w:vMerge w:val="restart"/>
            <w:tcBorders>
              <w:top w:val="nil"/>
              <w:left w:val="nil"/>
              <w:bottom w:val="single" w:sz="4" w:space="0" w:color="000000"/>
              <w:right w:val="single" w:sz="4" w:space="0" w:color="auto"/>
            </w:tcBorders>
            <w:shd w:val="clear" w:color="auto" w:fill="auto"/>
            <w:hideMark/>
          </w:tcPr>
          <w:p w14:paraId="288C3FEA"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Elaborar acta de destrucción de placas viejas </w:t>
            </w:r>
          </w:p>
        </w:tc>
        <w:tc>
          <w:tcPr>
            <w:tcW w:w="298" w:type="pct"/>
            <w:tcBorders>
              <w:top w:val="nil"/>
              <w:left w:val="nil"/>
              <w:bottom w:val="nil"/>
              <w:right w:val="nil"/>
            </w:tcBorders>
            <w:shd w:val="clear" w:color="auto" w:fill="auto"/>
            <w:hideMark/>
          </w:tcPr>
          <w:p w14:paraId="277CCB73"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7.1</w:t>
            </w:r>
          </w:p>
        </w:tc>
        <w:tc>
          <w:tcPr>
            <w:tcW w:w="2314" w:type="pct"/>
            <w:tcBorders>
              <w:top w:val="nil"/>
              <w:left w:val="nil"/>
              <w:bottom w:val="nil"/>
              <w:right w:val="single" w:sz="4" w:space="0" w:color="auto"/>
            </w:tcBorders>
            <w:shd w:val="clear" w:color="auto" w:fill="auto"/>
            <w:hideMark/>
          </w:tcPr>
          <w:p w14:paraId="7995D3A4"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Relaciona las placas recogidas por canje o baja. </w:t>
            </w:r>
          </w:p>
        </w:tc>
      </w:tr>
      <w:tr w:rsidR="00F7158B" w:rsidRPr="00A91EAA" w14:paraId="25779B17" w14:textId="77777777" w:rsidTr="00EB4588">
        <w:trPr>
          <w:trHeight w:val="300"/>
        </w:trPr>
        <w:tc>
          <w:tcPr>
            <w:tcW w:w="1041" w:type="pct"/>
            <w:vMerge/>
            <w:tcBorders>
              <w:top w:val="nil"/>
              <w:left w:val="single" w:sz="4" w:space="0" w:color="auto"/>
              <w:bottom w:val="single" w:sz="4" w:space="0" w:color="000000"/>
              <w:right w:val="single" w:sz="4" w:space="0" w:color="auto"/>
            </w:tcBorders>
            <w:vAlign w:val="center"/>
            <w:hideMark/>
          </w:tcPr>
          <w:p w14:paraId="08BFC26E" w14:textId="77777777" w:rsidR="00F7158B" w:rsidRPr="00F7158B" w:rsidRDefault="00F7158B" w:rsidP="00F7158B">
            <w:pPr>
              <w:spacing w:after="0" w:line="240" w:lineRule="auto"/>
              <w:rPr>
                <w:rFonts w:eastAsia="Times New Roman" w:cs="Arial"/>
                <w:sz w:val="18"/>
                <w:szCs w:val="18"/>
                <w:lang w:val="es-ES"/>
              </w:rPr>
            </w:pPr>
          </w:p>
        </w:tc>
        <w:tc>
          <w:tcPr>
            <w:tcW w:w="228" w:type="pct"/>
            <w:vMerge/>
            <w:tcBorders>
              <w:top w:val="nil"/>
              <w:left w:val="single" w:sz="4" w:space="0" w:color="auto"/>
              <w:bottom w:val="single" w:sz="4" w:space="0" w:color="000000"/>
              <w:right w:val="nil"/>
            </w:tcBorders>
            <w:vAlign w:val="center"/>
            <w:hideMark/>
          </w:tcPr>
          <w:p w14:paraId="3F929FEC" w14:textId="77777777" w:rsidR="00F7158B" w:rsidRPr="00F7158B" w:rsidRDefault="00F7158B" w:rsidP="00F7158B">
            <w:pPr>
              <w:spacing w:after="0" w:line="240" w:lineRule="auto"/>
              <w:rPr>
                <w:rFonts w:eastAsia="Times New Roman" w:cs="Arial"/>
                <w:sz w:val="18"/>
                <w:szCs w:val="18"/>
                <w:lang w:val="es-ES"/>
              </w:rPr>
            </w:pPr>
          </w:p>
        </w:tc>
        <w:tc>
          <w:tcPr>
            <w:tcW w:w="1119" w:type="pct"/>
            <w:vMerge/>
            <w:tcBorders>
              <w:top w:val="nil"/>
              <w:left w:val="nil"/>
              <w:bottom w:val="single" w:sz="4" w:space="0" w:color="000000"/>
              <w:right w:val="single" w:sz="4" w:space="0" w:color="auto"/>
            </w:tcBorders>
            <w:vAlign w:val="center"/>
            <w:hideMark/>
          </w:tcPr>
          <w:p w14:paraId="770DEFC8" w14:textId="77777777" w:rsidR="00F7158B" w:rsidRPr="00F7158B" w:rsidRDefault="00F7158B" w:rsidP="00F7158B">
            <w:pPr>
              <w:spacing w:after="0" w:line="240" w:lineRule="auto"/>
              <w:rPr>
                <w:rFonts w:eastAsia="Times New Roman" w:cs="Arial"/>
                <w:sz w:val="18"/>
                <w:szCs w:val="18"/>
                <w:lang w:val="es-ES"/>
              </w:rPr>
            </w:pPr>
          </w:p>
        </w:tc>
        <w:tc>
          <w:tcPr>
            <w:tcW w:w="298" w:type="pct"/>
            <w:tcBorders>
              <w:top w:val="nil"/>
              <w:left w:val="nil"/>
              <w:bottom w:val="single" w:sz="4" w:space="0" w:color="auto"/>
              <w:right w:val="nil"/>
            </w:tcBorders>
            <w:shd w:val="clear" w:color="auto" w:fill="auto"/>
            <w:hideMark/>
          </w:tcPr>
          <w:p w14:paraId="6CB4BDB2" w14:textId="77777777" w:rsidR="00F7158B" w:rsidRPr="00F7158B" w:rsidRDefault="00F7158B" w:rsidP="00F7158B">
            <w:pPr>
              <w:spacing w:after="0" w:line="240" w:lineRule="auto"/>
              <w:jc w:val="center"/>
              <w:rPr>
                <w:rFonts w:eastAsia="Times New Roman" w:cs="Arial"/>
                <w:sz w:val="18"/>
                <w:szCs w:val="18"/>
              </w:rPr>
            </w:pPr>
            <w:r w:rsidRPr="00F7158B">
              <w:rPr>
                <w:rFonts w:eastAsia="Times New Roman" w:cs="Arial"/>
                <w:sz w:val="18"/>
                <w:szCs w:val="18"/>
              </w:rPr>
              <w:t>7.2</w:t>
            </w:r>
          </w:p>
        </w:tc>
        <w:tc>
          <w:tcPr>
            <w:tcW w:w="2314" w:type="pct"/>
            <w:tcBorders>
              <w:top w:val="nil"/>
              <w:left w:val="nil"/>
              <w:bottom w:val="single" w:sz="4" w:space="0" w:color="auto"/>
              <w:right w:val="single" w:sz="4" w:space="0" w:color="auto"/>
            </w:tcBorders>
            <w:shd w:val="clear" w:color="auto" w:fill="auto"/>
            <w:hideMark/>
          </w:tcPr>
          <w:p w14:paraId="6CDE412F" w14:textId="77777777" w:rsidR="00F7158B" w:rsidRPr="00F7158B" w:rsidRDefault="00F7158B" w:rsidP="00F7158B">
            <w:pPr>
              <w:spacing w:after="0" w:line="240" w:lineRule="auto"/>
              <w:rPr>
                <w:rFonts w:eastAsia="Times New Roman" w:cs="Arial"/>
                <w:sz w:val="18"/>
                <w:szCs w:val="18"/>
                <w:lang w:val="es-ES"/>
              </w:rPr>
            </w:pPr>
            <w:r w:rsidRPr="00F7158B">
              <w:rPr>
                <w:rFonts w:eastAsia="Times New Roman" w:cs="Arial"/>
                <w:sz w:val="18"/>
                <w:szCs w:val="18"/>
                <w:lang w:val="es-ES"/>
              </w:rPr>
              <w:t xml:space="preserve">Elabora acta de destrucción de placas </w:t>
            </w:r>
          </w:p>
        </w:tc>
      </w:tr>
      <w:tr w:rsidR="00F7158B" w:rsidRPr="00A91EAA" w14:paraId="3ED9EF4F" w14:textId="77777777" w:rsidTr="00EB4588">
        <w:trPr>
          <w:trHeight w:val="510"/>
        </w:trPr>
        <w:tc>
          <w:tcPr>
            <w:tcW w:w="1041" w:type="pct"/>
            <w:tcBorders>
              <w:top w:val="nil"/>
              <w:left w:val="single" w:sz="4" w:space="0" w:color="auto"/>
              <w:bottom w:val="single" w:sz="4" w:space="0" w:color="auto"/>
              <w:right w:val="single" w:sz="4" w:space="0" w:color="auto"/>
            </w:tcBorders>
            <w:shd w:val="clear" w:color="auto" w:fill="auto"/>
            <w:hideMark/>
          </w:tcPr>
          <w:p w14:paraId="7885944C" w14:textId="77777777" w:rsidR="00F7158B" w:rsidRPr="00A91EAA" w:rsidRDefault="00F7158B" w:rsidP="00F7158B">
            <w:pPr>
              <w:spacing w:after="0" w:line="240" w:lineRule="auto"/>
              <w:rPr>
                <w:rFonts w:eastAsia="Times New Roman" w:cs="Arial"/>
                <w:szCs w:val="20"/>
              </w:rPr>
            </w:pPr>
            <w:r w:rsidRPr="00A91EAA">
              <w:rPr>
                <w:rFonts w:eastAsia="Times New Roman" w:cs="Arial"/>
                <w:szCs w:val="20"/>
              </w:rPr>
              <w:t xml:space="preserve">Encargado de almacén  </w:t>
            </w:r>
          </w:p>
        </w:tc>
        <w:tc>
          <w:tcPr>
            <w:tcW w:w="228" w:type="pct"/>
            <w:tcBorders>
              <w:top w:val="nil"/>
              <w:left w:val="nil"/>
              <w:bottom w:val="single" w:sz="4" w:space="0" w:color="auto"/>
              <w:right w:val="nil"/>
            </w:tcBorders>
            <w:shd w:val="clear" w:color="auto" w:fill="auto"/>
            <w:hideMark/>
          </w:tcPr>
          <w:p w14:paraId="37972ABC" w14:textId="77777777" w:rsidR="00F7158B" w:rsidRPr="00A91EAA" w:rsidRDefault="00F7158B" w:rsidP="00F7158B">
            <w:pPr>
              <w:spacing w:after="0" w:line="240" w:lineRule="auto"/>
              <w:jc w:val="center"/>
              <w:rPr>
                <w:rFonts w:eastAsia="Times New Roman" w:cs="Arial"/>
                <w:szCs w:val="20"/>
              </w:rPr>
            </w:pPr>
            <w:r w:rsidRPr="00A91EAA">
              <w:rPr>
                <w:rFonts w:eastAsia="Times New Roman" w:cs="Arial"/>
                <w:szCs w:val="20"/>
              </w:rPr>
              <w:t>8.</w:t>
            </w:r>
          </w:p>
        </w:tc>
        <w:tc>
          <w:tcPr>
            <w:tcW w:w="1119" w:type="pct"/>
            <w:tcBorders>
              <w:top w:val="nil"/>
              <w:left w:val="nil"/>
              <w:bottom w:val="single" w:sz="4" w:space="0" w:color="auto"/>
              <w:right w:val="single" w:sz="4" w:space="0" w:color="auto"/>
            </w:tcBorders>
            <w:shd w:val="clear" w:color="auto" w:fill="auto"/>
            <w:hideMark/>
          </w:tcPr>
          <w:p w14:paraId="3D4F4357" w14:textId="77777777" w:rsidR="00F7158B" w:rsidRPr="00A91EAA" w:rsidRDefault="00F7158B" w:rsidP="00F7158B">
            <w:pPr>
              <w:spacing w:after="0" w:line="240" w:lineRule="auto"/>
              <w:rPr>
                <w:rFonts w:eastAsia="Times New Roman" w:cs="Arial"/>
                <w:szCs w:val="20"/>
              </w:rPr>
            </w:pPr>
            <w:r w:rsidRPr="00A91EAA">
              <w:rPr>
                <w:rFonts w:eastAsia="Times New Roman" w:cs="Arial"/>
                <w:szCs w:val="20"/>
              </w:rPr>
              <w:t xml:space="preserve">Destruir placas </w:t>
            </w:r>
          </w:p>
        </w:tc>
        <w:tc>
          <w:tcPr>
            <w:tcW w:w="298" w:type="pct"/>
            <w:tcBorders>
              <w:top w:val="nil"/>
              <w:left w:val="nil"/>
              <w:bottom w:val="single" w:sz="4" w:space="0" w:color="auto"/>
              <w:right w:val="nil"/>
            </w:tcBorders>
            <w:shd w:val="clear" w:color="auto" w:fill="auto"/>
            <w:hideMark/>
          </w:tcPr>
          <w:p w14:paraId="24D740AA" w14:textId="77777777" w:rsidR="00F7158B" w:rsidRPr="00A91EAA" w:rsidRDefault="00F7158B" w:rsidP="00F7158B">
            <w:pPr>
              <w:spacing w:after="0" w:line="240" w:lineRule="auto"/>
              <w:jc w:val="center"/>
              <w:rPr>
                <w:rFonts w:eastAsia="Times New Roman" w:cs="Arial"/>
                <w:szCs w:val="20"/>
              </w:rPr>
            </w:pPr>
            <w:r w:rsidRPr="00A91EAA">
              <w:rPr>
                <w:rFonts w:eastAsia="Times New Roman" w:cs="Arial"/>
                <w:szCs w:val="20"/>
              </w:rPr>
              <w:t>8.1</w:t>
            </w:r>
          </w:p>
        </w:tc>
        <w:tc>
          <w:tcPr>
            <w:tcW w:w="2314" w:type="pct"/>
            <w:tcBorders>
              <w:top w:val="nil"/>
              <w:left w:val="nil"/>
              <w:bottom w:val="single" w:sz="4" w:space="0" w:color="auto"/>
              <w:right w:val="single" w:sz="4" w:space="0" w:color="auto"/>
            </w:tcBorders>
            <w:shd w:val="clear" w:color="auto" w:fill="auto"/>
            <w:hideMark/>
          </w:tcPr>
          <w:p w14:paraId="70D88E59" w14:textId="77777777" w:rsidR="00F7158B" w:rsidRPr="00A91EAA" w:rsidRDefault="00F7158B" w:rsidP="00F7158B">
            <w:pPr>
              <w:spacing w:after="0" w:line="240" w:lineRule="auto"/>
              <w:rPr>
                <w:rFonts w:eastAsia="Times New Roman" w:cs="Arial"/>
                <w:szCs w:val="20"/>
                <w:lang w:val="es-ES"/>
              </w:rPr>
            </w:pPr>
            <w:r w:rsidRPr="00A91EAA">
              <w:rPr>
                <w:rFonts w:eastAsia="Times New Roman" w:cs="Arial"/>
                <w:szCs w:val="20"/>
                <w:lang w:val="es-ES"/>
              </w:rPr>
              <w:t xml:space="preserve">Recibe y destruye las placas canjeadas o de baja. </w:t>
            </w:r>
          </w:p>
        </w:tc>
      </w:tr>
    </w:tbl>
    <w:p w14:paraId="6AA7FE50" w14:textId="77777777" w:rsidR="00F7158B" w:rsidRDefault="00F7158B" w:rsidP="00C86B74">
      <w:pPr>
        <w:rPr>
          <w:lang w:val="es-ES"/>
        </w:rPr>
      </w:pPr>
    </w:p>
    <w:p w14:paraId="0FF0E1E9" w14:textId="0537C35E" w:rsidR="000D271F" w:rsidRDefault="000D271F" w:rsidP="00C86B74">
      <w:pPr>
        <w:rPr>
          <w:lang w:val="es-ES"/>
        </w:rPr>
      </w:pPr>
    </w:p>
    <w:p w14:paraId="745A038B" w14:textId="77777777" w:rsidR="00EB4588" w:rsidRDefault="00EB4588">
      <w:pPr>
        <w:spacing w:line="276" w:lineRule="auto"/>
        <w:jc w:val="left"/>
        <w:rPr>
          <w:b/>
          <w:lang w:val="es-ES"/>
        </w:rPr>
      </w:pPr>
      <w:r>
        <w:rPr>
          <w:b/>
          <w:lang w:val="es-ES"/>
        </w:rPr>
        <w:br w:type="page"/>
      </w:r>
    </w:p>
    <w:p w14:paraId="474E9409" w14:textId="7D31A37E" w:rsidR="00F7158B" w:rsidRPr="00F7158B" w:rsidRDefault="00F7158B" w:rsidP="00C86B74">
      <w:pPr>
        <w:rPr>
          <w:b/>
          <w:lang w:val="es-ES"/>
        </w:rPr>
      </w:pPr>
      <w:r w:rsidRPr="00F7158B">
        <w:rPr>
          <w:b/>
          <w:lang w:val="es-ES"/>
        </w:rPr>
        <w:lastRenderedPageBreak/>
        <w:t>DIAGRAMA DE FLUJO:</w:t>
      </w:r>
    </w:p>
    <w:p w14:paraId="763B41A5" w14:textId="08E59B95" w:rsidR="000D271F" w:rsidRDefault="00F7158B" w:rsidP="00C86B74">
      <w:pPr>
        <w:rPr>
          <w:lang w:val="es-ES"/>
        </w:rPr>
      </w:pPr>
      <w:r>
        <w:object w:dxaOrig="14221" w:dyaOrig="11206" w14:anchorId="1DFCDE37">
          <v:shape id="_x0000_i1027" type="#_x0000_t75" style="width:474.75pt;height:374.25pt" o:ole="">
            <v:imagedata r:id="rId32" o:title=""/>
          </v:shape>
          <o:OLEObject Type="Embed" ProgID="Visio.Drawing.15" ShapeID="_x0000_i1027" DrawAspect="Content" ObjectID="_1805191531" r:id="rId33"/>
        </w:object>
      </w:r>
    </w:p>
    <w:p w14:paraId="576B5F3A" w14:textId="7199A93B" w:rsidR="000D271F" w:rsidRDefault="000D271F" w:rsidP="00C86B74">
      <w:pPr>
        <w:rPr>
          <w:lang w:val="es-ES"/>
        </w:rPr>
      </w:pPr>
    </w:p>
    <w:p w14:paraId="2EFE42C8" w14:textId="06B96582" w:rsidR="000D271F" w:rsidRDefault="000D271F" w:rsidP="00C86B74">
      <w:pPr>
        <w:rPr>
          <w:lang w:val="es-ES"/>
        </w:rPr>
      </w:pPr>
    </w:p>
    <w:p w14:paraId="1177CE2C" w14:textId="636EF9DD" w:rsidR="000D271F" w:rsidRDefault="000D271F" w:rsidP="00C86B74">
      <w:pPr>
        <w:rPr>
          <w:lang w:val="es-ES"/>
        </w:rPr>
      </w:pPr>
    </w:p>
    <w:p w14:paraId="33746E53" w14:textId="1EA49861" w:rsidR="000D271F" w:rsidRDefault="000D271F" w:rsidP="00C86B74">
      <w:pPr>
        <w:rPr>
          <w:lang w:val="es-ES"/>
        </w:rPr>
      </w:pPr>
    </w:p>
    <w:p w14:paraId="2B7671F1" w14:textId="0AE353E5" w:rsidR="00F7158B" w:rsidRDefault="00F7158B" w:rsidP="00C86B74">
      <w:pPr>
        <w:rPr>
          <w:lang w:val="es-ES"/>
        </w:rPr>
      </w:pPr>
    </w:p>
    <w:p w14:paraId="4E162359" w14:textId="77777777" w:rsidR="00F7158B" w:rsidRPr="00C86B74" w:rsidRDefault="00F7158B" w:rsidP="00C86B74">
      <w:pPr>
        <w:rPr>
          <w:lang w:val="es-ES"/>
        </w:rPr>
      </w:pPr>
    </w:p>
    <w:p w14:paraId="19A6972C" w14:textId="77777777" w:rsidR="00C86B74" w:rsidRPr="00C86B74" w:rsidRDefault="00C86B74" w:rsidP="00C86B74">
      <w:pPr>
        <w:rPr>
          <w:lang w:val="es-ES"/>
        </w:rPr>
      </w:pPr>
    </w:p>
    <w:p w14:paraId="09C17D71" w14:textId="3E5E040B" w:rsidR="00C86B74" w:rsidRDefault="00C86B74" w:rsidP="00C86B74">
      <w:pPr>
        <w:rPr>
          <w:lang w:val="es-ES"/>
        </w:rPr>
      </w:pPr>
    </w:p>
    <w:p w14:paraId="7382A6F1" w14:textId="3BA1341A" w:rsidR="00F7158B" w:rsidRDefault="00F7158B" w:rsidP="00F7158B">
      <w:pPr>
        <w:jc w:val="left"/>
        <w:rPr>
          <w:b/>
          <w:lang w:val="es-ES"/>
        </w:rPr>
      </w:pPr>
      <w:r w:rsidRPr="00F7158B">
        <w:rPr>
          <w:b/>
          <w:lang w:val="es-ES"/>
        </w:rPr>
        <w:lastRenderedPageBreak/>
        <w:t>PLACAS DEL TRANSPORTE PÚBLICO:</w:t>
      </w:r>
    </w:p>
    <w:tbl>
      <w:tblPr>
        <w:tblW w:w="5000" w:type="pct"/>
        <w:tblLook w:val="04A0" w:firstRow="1" w:lastRow="0" w:firstColumn="1" w:lastColumn="0" w:noHBand="0" w:noVBand="1"/>
      </w:tblPr>
      <w:tblGrid>
        <w:gridCol w:w="2052"/>
        <w:gridCol w:w="463"/>
        <w:gridCol w:w="1903"/>
        <w:gridCol w:w="550"/>
        <w:gridCol w:w="3860"/>
      </w:tblGrid>
      <w:tr w:rsidR="00F7158B" w:rsidRPr="00F7158B" w14:paraId="40515553" w14:textId="77777777" w:rsidTr="00EB4588">
        <w:trPr>
          <w:trHeight w:val="315"/>
        </w:trPr>
        <w:tc>
          <w:tcPr>
            <w:tcW w:w="1167"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68270E81" w14:textId="77777777" w:rsidR="00F7158B" w:rsidRPr="00F7158B" w:rsidRDefault="00F7158B" w:rsidP="00F7158B">
            <w:pPr>
              <w:spacing w:after="0" w:line="240" w:lineRule="auto"/>
              <w:ind w:left="10" w:hangingChars="5" w:hanging="10"/>
              <w:jc w:val="center"/>
              <w:rPr>
                <w:rFonts w:eastAsia="Times New Roman" w:cs="Arial"/>
                <w:b/>
                <w:bCs/>
                <w:color w:val="000000"/>
                <w:szCs w:val="20"/>
                <w:lang w:val="en-US"/>
              </w:rPr>
            </w:pPr>
            <w:r w:rsidRPr="00F7158B">
              <w:rPr>
                <w:rFonts w:eastAsia="Times New Roman" w:cs="Arial"/>
                <w:b/>
                <w:bCs/>
                <w:color w:val="000000"/>
              </w:rPr>
              <w:t>RESPONSABLE</w:t>
            </w:r>
          </w:p>
        </w:tc>
        <w:tc>
          <w:tcPr>
            <w:tcW w:w="1349" w:type="pct"/>
            <w:gridSpan w:val="2"/>
            <w:tcBorders>
              <w:top w:val="single" w:sz="4" w:space="0" w:color="auto"/>
              <w:left w:val="nil"/>
              <w:bottom w:val="single" w:sz="4" w:space="0" w:color="auto"/>
              <w:right w:val="single" w:sz="4" w:space="0" w:color="000000"/>
            </w:tcBorders>
            <w:shd w:val="clear" w:color="000000" w:fill="C0C0C0"/>
            <w:vAlign w:val="center"/>
            <w:hideMark/>
          </w:tcPr>
          <w:p w14:paraId="3D645C9B" w14:textId="77777777" w:rsidR="00F7158B" w:rsidRPr="00F7158B" w:rsidRDefault="00F7158B" w:rsidP="00F7158B">
            <w:pPr>
              <w:spacing w:after="0" w:line="240" w:lineRule="auto"/>
              <w:jc w:val="center"/>
              <w:rPr>
                <w:rFonts w:eastAsia="Times New Roman" w:cs="Arial"/>
                <w:b/>
                <w:bCs/>
                <w:color w:val="000000"/>
                <w:szCs w:val="20"/>
                <w:lang w:val="en-US"/>
              </w:rPr>
            </w:pPr>
            <w:r w:rsidRPr="00F7158B">
              <w:rPr>
                <w:rFonts w:eastAsia="Times New Roman" w:cs="Arial"/>
                <w:b/>
                <w:bCs/>
                <w:color w:val="000000"/>
              </w:rPr>
              <w:t>ACTIVIDAD</w:t>
            </w:r>
          </w:p>
        </w:tc>
        <w:tc>
          <w:tcPr>
            <w:tcW w:w="2484" w:type="pct"/>
            <w:gridSpan w:val="2"/>
            <w:tcBorders>
              <w:top w:val="single" w:sz="4" w:space="0" w:color="auto"/>
              <w:left w:val="nil"/>
              <w:bottom w:val="single" w:sz="4" w:space="0" w:color="auto"/>
              <w:right w:val="single" w:sz="4" w:space="0" w:color="000000"/>
            </w:tcBorders>
            <w:shd w:val="clear" w:color="000000" w:fill="C0C0C0"/>
            <w:vAlign w:val="center"/>
            <w:hideMark/>
          </w:tcPr>
          <w:p w14:paraId="4E4175CF" w14:textId="77777777" w:rsidR="00F7158B" w:rsidRPr="00F7158B" w:rsidRDefault="00F7158B" w:rsidP="00F7158B">
            <w:pPr>
              <w:spacing w:after="0" w:line="240" w:lineRule="auto"/>
              <w:jc w:val="center"/>
              <w:rPr>
                <w:rFonts w:eastAsia="Times New Roman" w:cs="Arial"/>
                <w:b/>
                <w:bCs/>
                <w:color w:val="000000"/>
                <w:szCs w:val="20"/>
                <w:lang w:val="en-US"/>
              </w:rPr>
            </w:pPr>
            <w:r w:rsidRPr="00F7158B">
              <w:rPr>
                <w:rFonts w:eastAsia="Times New Roman" w:cs="Arial"/>
                <w:b/>
                <w:bCs/>
                <w:color w:val="000000"/>
              </w:rPr>
              <w:t>TAREAS</w:t>
            </w:r>
          </w:p>
        </w:tc>
      </w:tr>
      <w:tr w:rsidR="00F7158B" w:rsidRPr="00F7158B" w14:paraId="2E683323" w14:textId="77777777" w:rsidTr="00EB4588">
        <w:trPr>
          <w:trHeight w:val="50"/>
        </w:trPr>
        <w:tc>
          <w:tcPr>
            <w:tcW w:w="1167" w:type="pct"/>
            <w:vMerge w:val="restart"/>
            <w:tcBorders>
              <w:top w:val="nil"/>
              <w:left w:val="single" w:sz="4" w:space="0" w:color="auto"/>
              <w:bottom w:val="single" w:sz="4" w:space="0" w:color="000000"/>
              <w:right w:val="single" w:sz="4" w:space="0" w:color="auto"/>
            </w:tcBorders>
            <w:shd w:val="clear" w:color="auto" w:fill="auto"/>
            <w:hideMark/>
          </w:tcPr>
          <w:p w14:paraId="0B4323CD" w14:textId="77777777" w:rsidR="00F7158B" w:rsidRPr="00F7158B" w:rsidRDefault="00F7158B" w:rsidP="00F7158B">
            <w:pPr>
              <w:spacing w:after="0" w:line="240" w:lineRule="auto"/>
              <w:jc w:val="left"/>
              <w:rPr>
                <w:rFonts w:eastAsia="Times New Roman" w:cs="Arial"/>
                <w:color w:val="000000"/>
                <w:szCs w:val="20"/>
                <w:lang w:val="en-US"/>
              </w:rPr>
            </w:pPr>
            <w:r w:rsidRPr="00F7158B">
              <w:rPr>
                <w:rFonts w:eastAsia="Times New Roman" w:cs="Arial"/>
                <w:color w:val="000000"/>
              </w:rPr>
              <w:t>Solicitante</w:t>
            </w:r>
          </w:p>
        </w:tc>
        <w:tc>
          <w:tcPr>
            <w:tcW w:w="267" w:type="pct"/>
            <w:vMerge w:val="restart"/>
            <w:tcBorders>
              <w:top w:val="nil"/>
              <w:left w:val="single" w:sz="4" w:space="0" w:color="auto"/>
              <w:bottom w:val="single" w:sz="4" w:space="0" w:color="000000"/>
              <w:right w:val="nil"/>
            </w:tcBorders>
            <w:shd w:val="clear" w:color="auto" w:fill="auto"/>
            <w:hideMark/>
          </w:tcPr>
          <w:p w14:paraId="29C1305D" w14:textId="77777777" w:rsidR="00F7158B" w:rsidRPr="00F7158B" w:rsidRDefault="00F7158B" w:rsidP="00F7158B">
            <w:pPr>
              <w:spacing w:after="0" w:line="240" w:lineRule="auto"/>
              <w:ind w:left="-168"/>
              <w:jc w:val="center"/>
              <w:rPr>
                <w:rFonts w:eastAsia="Times New Roman" w:cs="Arial"/>
                <w:color w:val="000000"/>
                <w:szCs w:val="20"/>
                <w:lang w:val="en-US"/>
              </w:rPr>
            </w:pPr>
            <w:r w:rsidRPr="00F7158B">
              <w:rPr>
                <w:rFonts w:eastAsia="Times New Roman" w:cs="Arial"/>
                <w:color w:val="000000"/>
                <w:szCs w:val="20"/>
                <w:lang w:val="en-US"/>
              </w:rPr>
              <w:t>1.</w:t>
            </w:r>
          </w:p>
        </w:tc>
        <w:tc>
          <w:tcPr>
            <w:tcW w:w="1082" w:type="pct"/>
            <w:vMerge w:val="restart"/>
            <w:tcBorders>
              <w:top w:val="nil"/>
              <w:left w:val="nil"/>
              <w:bottom w:val="single" w:sz="4" w:space="0" w:color="000000"/>
              <w:right w:val="single" w:sz="4" w:space="0" w:color="auto"/>
            </w:tcBorders>
            <w:shd w:val="clear" w:color="auto" w:fill="auto"/>
            <w:hideMark/>
          </w:tcPr>
          <w:p w14:paraId="73691ECC" w14:textId="77777777" w:rsidR="00F7158B" w:rsidRPr="00F7158B" w:rsidRDefault="00F7158B" w:rsidP="00F7158B">
            <w:pPr>
              <w:spacing w:after="0" w:line="240" w:lineRule="auto"/>
              <w:ind w:left="-101"/>
              <w:jc w:val="left"/>
              <w:rPr>
                <w:rFonts w:eastAsia="Times New Roman" w:cs="Arial"/>
                <w:color w:val="000000"/>
                <w:szCs w:val="20"/>
                <w:lang w:val="en-US"/>
              </w:rPr>
            </w:pPr>
            <w:r w:rsidRPr="00F7158B">
              <w:rPr>
                <w:rFonts w:eastAsia="Times New Roman" w:cs="Arial"/>
                <w:color w:val="000000"/>
              </w:rPr>
              <w:t>Solicitar registro.</w:t>
            </w:r>
          </w:p>
        </w:tc>
        <w:tc>
          <w:tcPr>
            <w:tcW w:w="294" w:type="pct"/>
            <w:tcBorders>
              <w:top w:val="nil"/>
              <w:left w:val="nil"/>
              <w:bottom w:val="nil"/>
              <w:right w:val="nil"/>
            </w:tcBorders>
            <w:shd w:val="clear" w:color="auto" w:fill="auto"/>
            <w:hideMark/>
          </w:tcPr>
          <w:p w14:paraId="22CF6F19"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1.1.</w:t>
            </w:r>
          </w:p>
        </w:tc>
        <w:tc>
          <w:tcPr>
            <w:tcW w:w="2189" w:type="pct"/>
            <w:tcBorders>
              <w:top w:val="nil"/>
              <w:left w:val="nil"/>
              <w:bottom w:val="nil"/>
              <w:right w:val="single" w:sz="4" w:space="0" w:color="auto"/>
            </w:tcBorders>
            <w:shd w:val="clear" w:color="auto" w:fill="auto"/>
            <w:hideMark/>
          </w:tcPr>
          <w:p w14:paraId="0AE5D6A5"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pacing w:val="-2"/>
                <w:w w:val="99"/>
                <w:szCs w:val="20"/>
              </w:rPr>
              <w:t>Consultar requisitos y procedimientos.</w:t>
            </w:r>
          </w:p>
        </w:tc>
      </w:tr>
      <w:tr w:rsidR="00F7158B" w:rsidRPr="00F7158B" w14:paraId="2F36859B" w14:textId="77777777" w:rsidTr="00EB4588">
        <w:trPr>
          <w:trHeight w:val="186"/>
        </w:trPr>
        <w:tc>
          <w:tcPr>
            <w:tcW w:w="1167" w:type="pct"/>
            <w:vMerge/>
            <w:tcBorders>
              <w:top w:val="nil"/>
              <w:left w:val="single" w:sz="4" w:space="0" w:color="auto"/>
              <w:bottom w:val="single" w:sz="4" w:space="0" w:color="000000"/>
              <w:right w:val="single" w:sz="4" w:space="0" w:color="auto"/>
            </w:tcBorders>
            <w:vAlign w:val="center"/>
            <w:hideMark/>
          </w:tcPr>
          <w:p w14:paraId="6E7E8C38" w14:textId="77777777" w:rsidR="00F7158B" w:rsidRPr="00F7158B" w:rsidRDefault="00F7158B" w:rsidP="00F7158B">
            <w:pPr>
              <w:spacing w:after="0" w:line="240" w:lineRule="auto"/>
              <w:jc w:val="left"/>
              <w:rPr>
                <w:rFonts w:eastAsia="Times New Roman" w:cs="Arial"/>
                <w:color w:val="000000"/>
                <w:szCs w:val="20"/>
                <w:lang w:val="en-US"/>
              </w:rPr>
            </w:pPr>
          </w:p>
        </w:tc>
        <w:tc>
          <w:tcPr>
            <w:tcW w:w="267" w:type="pct"/>
            <w:vMerge/>
            <w:tcBorders>
              <w:top w:val="nil"/>
              <w:left w:val="single" w:sz="4" w:space="0" w:color="auto"/>
              <w:bottom w:val="single" w:sz="4" w:space="0" w:color="000000"/>
              <w:right w:val="nil"/>
            </w:tcBorders>
            <w:vAlign w:val="center"/>
            <w:hideMark/>
          </w:tcPr>
          <w:p w14:paraId="07D63DA1" w14:textId="77777777" w:rsidR="00F7158B" w:rsidRPr="00F7158B" w:rsidRDefault="00F7158B" w:rsidP="00F7158B">
            <w:pPr>
              <w:spacing w:after="0" w:line="240" w:lineRule="auto"/>
              <w:ind w:left="-168"/>
              <w:jc w:val="left"/>
              <w:rPr>
                <w:rFonts w:eastAsia="Times New Roman" w:cs="Arial"/>
                <w:color w:val="000000"/>
                <w:szCs w:val="20"/>
                <w:lang w:val="en-US"/>
              </w:rPr>
            </w:pPr>
          </w:p>
        </w:tc>
        <w:tc>
          <w:tcPr>
            <w:tcW w:w="1082" w:type="pct"/>
            <w:vMerge/>
            <w:tcBorders>
              <w:top w:val="nil"/>
              <w:left w:val="nil"/>
              <w:bottom w:val="single" w:sz="4" w:space="0" w:color="000000"/>
              <w:right w:val="single" w:sz="4" w:space="0" w:color="auto"/>
            </w:tcBorders>
            <w:vAlign w:val="center"/>
            <w:hideMark/>
          </w:tcPr>
          <w:p w14:paraId="4106F193" w14:textId="77777777" w:rsidR="00F7158B" w:rsidRPr="00F7158B" w:rsidRDefault="00F7158B" w:rsidP="00F7158B">
            <w:pPr>
              <w:spacing w:after="0" w:line="240" w:lineRule="auto"/>
              <w:ind w:left="-101"/>
              <w:jc w:val="left"/>
              <w:rPr>
                <w:rFonts w:eastAsia="Times New Roman" w:cs="Arial"/>
                <w:color w:val="000000"/>
                <w:szCs w:val="20"/>
                <w:lang w:val="en-US"/>
              </w:rPr>
            </w:pPr>
          </w:p>
        </w:tc>
        <w:tc>
          <w:tcPr>
            <w:tcW w:w="294" w:type="pct"/>
            <w:tcBorders>
              <w:top w:val="nil"/>
              <w:left w:val="nil"/>
              <w:bottom w:val="nil"/>
              <w:right w:val="nil"/>
            </w:tcBorders>
            <w:shd w:val="clear" w:color="auto" w:fill="auto"/>
            <w:hideMark/>
          </w:tcPr>
          <w:p w14:paraId="426E750F"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1.2.</w:t>
            </w:r>
          </w:p>
        </w:tc>
        <w:tc>
          <w:tcPr>
            <w:tcW w:w="2189" w:type="pct"/>
            <w:tcBorders>
              <w:top w:val="nil"/>
              <w:left w:val="nil"/>
              <w:bottom w:val="nil"/>
              <w:right w:val="single" w:sz="4" w:space="0" w:color="auto"/>
            </w:tcBorders>
            <w:shd w:val="clear" w:color="auto" w:fill="auto"/>
            <w:hideMark/>
          </w:tcPr>
          <w:p w14:paraId="228DA66E"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Recopilar documentos relativos a requisitos.</w:t>
            </w:r>
          </w:p>
        </w:tc>
      </w:tr>
      <w:tr w:rsidR="00F7158B" w:rsidRPr="00F7158B" w14:paraId="61161904" w14:textId="77777777" w:rsidTr="00EB4588">
        <w:trPr>
          <w:trHeight w:val="139"/>
        </w:trPr>
        <w:tc>
          <w:tcPr>
            <w:tcW w:w="1167" w:type="pct"/>
            <w:vMerge/>
            <w:tcBorders>
              <w:top w:val="nil"/>
              <w:left w:val="single" w:sz="4" w:space="0" w:color="auto"/>
              <w:bottom w:val="single" w:sz="4" w:space="0" w:color="000000"/>
              <w:right w:val="single" w:sz="4" w:space="0" w:color="auto"/>
            </w:tcBorders>
            <w:vAlign w:val="center"/>
            <w:hideMark/>
          </w:tcPr>
          <w:p w14:paraId="59B05543"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5CC3CFE4"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5F0B54E3"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single" w:sz="4" w:space="0" w:color="auto"/>
              <w:right w:val="nil"/>
            </w:tcBorders>
            <w:shd w:val="clear" w:color="auto" w:fill="auto"/>
            <w:hideMark/>
          </w:tcPr>
          <w:p w14:paraId="50C47A5B"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1.3.</w:t>
            </w:r>
          </w:p>
        </w:tc>
        <w:tc>
          <w:tcPr>
            <w:tcW w:w="2189" w:type="pct"/>
            <w:tcBorders>
              <w:top w:val="nil"/>
              <w:left w:val="nil"/>
              <w:bottom w:val="single" w:sz="4" w:space="0" w:color="auto"/>
              <w:right w:val="single" w:sz="4" w:space="0" w:color="auto"/>
            </w:tcBorders>
            <w:shd w:val="clear" w:color="auto" w:fill="auto"/>
            <w:hideMark/>
          </w:tcPr>
          <w:p w14:paraId="1C96D27F"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pacing w:val="-2"/>
                <w:w w:val="99"/>
                <w:szCs w:val="20"/>
              </w:rPr>
              <w:t>Integrar el expediente.</w:t>
            </w:r>
          </w:p>
        </w:tc>
      </w:tr>
      <w:tr w:rsidR="00F7158B" w:rsidRPr="00F7158B" w14:paraId="18188C96" w14:textId="77777777" w:rsidTr="00EB4588">
        <w:trPr>
          <w:trHeight w:val="412"/>
        </w:trPr>
        <w:tc>
          <w:tcPr>
            <w:tcW w:w="1167" w:type="pct"/>
            <w:vMerge w:val="restart"/>
            <w:tcBorders>
              <w:top w:val="nil"/>
              <w:left w:val="single" w:sz="4" w:space="0" w:color="auto"/>
              <w:bottom w:val="single" w:sz="4" w:space="0" w:color="000000"/>
              <w:right w:val="single" w:sz="4" w:space="0" w:color="auto"/>
            </w:tcBorders>
            <w:shd w:val="clear" w:color="auto" w:fill="auto"/>
            <w:hideMark/>
          </w:tcPr>
          <w:p w14:paraId="27CAA837" w14:textId="77777777" w:rsidR="00F7158B" w:rsidRPr="00F7158B" w:rsidRDefault="00F7158B" w:rsidP="00F7158B">
            <w:pPr>
              <w:spacing w:after="0" w:line="240" w:lineRule="auto"/>
              <w:jc w:val="left"/>
              <w:rPr>
                <w:rFonts w:eastAsia="Times New Roman" w:cs="Arial"/>
                <w:color w:val="000000"/>
                <w:szCs w:val="20"/>
                <w:lang w:val="es-ES"/>
              </w:rPr>
            </w:pPr>
            <w:r w:rsidRPr="00F7158B">
              <w:rPr>
                <w:rFonts w:eastAsia="Times New Roman" w:cs="Arial"/>
                <w:color w:val="000000"/>
              </w:rPr>
              <w:t>Personal de ventanilla del departamento de registro y control de vehículos del servicio público</w:t>
            </w:r>
          </w:p>
        </w:tc>
        <w:tc>
          <w:tcPr>
            <w:tcW w:w="267" w:type="pct"/>
            <w:vMerge w:val="restart"/>
            <w:tcBorders>
              <w:top w:val="nil"/>
              <w:left w:val="single" w:sz="4" w:space="0" w:color="auto"/>
              <w:bottom w:val="single" w:sz="4" w:space="0" w:color="000000"/>
              <w:right w:val="nil"/>
            </w:tcBorders>
            <w:shd w:val="clear" w:color="auto" w:fill="auto"/>
            <w:hideMark/>
          </w:tcPr>
          <w:p w14:paraId="24A3FFD4" w14:textId="77777777" w:rsidR="00F7158B" w:rsidRPr="00F7158B" w:rsidRDefault="00F7158B" w:rsidP="00F7158B">
            <w:pPr>
              <w:spacing w:after="0" w:line="240" w:lineRule="auto"/>
              <w:ind w:left="-168"/>
              <w:jc w:val="center"/>
              <w:rPr>
                <w:rFonts w:eastAsia="Times New Roman" w:cs="Arial"/>
                <w:color w:val="000000"/>
                <w:szCs w:val="20"/>
                <w:lang w:val="en-US"/>
              </w:rPr>
            </w:pPr>
            <w:r w:rsidRPr="00F7158B">
              <w:rPr>
                <w:rFonts w:eastAsia="Times New Roman" w:cs="Arial"/>
                <w:color w:val="000000"/>
                <w:szCs w:val="20"/>
                <w:lang w:val="en-US"/>
              </w:rPr>
              <w:t>2.</w:t>
            </w:r>
          </w:p>
        </w:tc>
        <w:tc>
          <w:tcPr>
            <w:tcW w:w="1082" w:type="pct"/>
            <w:vMerge w:val="restart"/>
            <w:tcBorders>
              <w:top w:val="nil"/>
              <w:left w:val="nil"/>
              <w:bottom w:val="single" w:sz="4" w:space="0" w:color="000000"/>
              <w:right w:val="single" w:sz="4" w:space="0" w:color="auto"/>
            </w:tcBorders>
            <w:shd w:val="clear" w:color="auto" w:fill="auto"/>
            <w:hideMark/>
          </w:tcPr>
          <w:p w14:paraId="429A242F" w14:textId="77777777" w:rsidR="00F7158B" w:rsidRPr="00F7158B" w:rsidRDefault="00F7158B" w:rsidP="00F7158B">
            <w:pPr>
              <w:spacing w:after="0" w:line="240" w:lineRule="auto"/>
              <w:ind w:left="-101"/>
              <w:jc w:val="left"/>
              <w:rPr>
                <w:rFonts w:eastAsia="Times New Roman" w:cs="Arial"/>
                <w:color w:val="000000"/>
                <w:szCs w:val="20"/>
                <w:lang w:val="en-US"/>
              </w:rPr>
            </w:pPr>
            <w:r w:rsidRPr="00F7158B">
              <w:rPr>
                <w:rFonts w:eastAsia="Times New Roman" w:cs="Arial"/>
                <w:color w:val="000000"/>
              </w:rPr>
              <w:t>Verifica requisitos.</w:t>
            </w:r>
          </w:p>
        </w:tc>
        <w:tc>
          <w:tcPr>
            <w:tcW w:w="294" w:type="pct"/>
            <w:tcBorders>
              <w:top w:val="nil"/>
              <w:left w:val="nil"/>
              <w:bottom w:val="nil"/>
              <w:right w:val="nil"/>
            </w:tcBorders>
            <w:shd w:val="clear" w:color="auto" w:fill="auto"/>
            <w:hideMark/>
          </w:tcPr>
          <w:p w14:paraId="2E6AF372" w14:textId="77777777" w:rsidR="00F7158B" w:rsidRPr="00F7158B" w:rsidRDefault="00F7158B" w:rsidP="00F7158B">
            <w:pPr>
              <w:spacing w:after="0" w:line="240" w:lineRule="auto"/>
              <w:jc w:val="center"/>
              <w:rPr>
                <w:rFonts w:eastAsia="Times New Roman" w:cs="Arial"/>
                <w:color w:val="000000"/>
                <w:sz w:val="18"/>
                <w:szCs w:val="18"/>
                <w:lang w:val="en-US"/>
              </w:rPr>
            </w:pPr>
            <w:r w:rsidRPr="00F7158B">
              <w:rPr>
                <w:rFonts w:eastAsia="Times New Roman" w:cs="Arial"/>
                <w:color w:val="000000"/>
                <w:sz w:val="18"/>
                <w:szCs w:val="18"/>
                <w:lang w:val="en-US"/>
              </w:rPr>
              <w:t>2.1</w:t>
            </w:r>
          </w:p>
        </w:tc>
        <w:tc>
          <w:tcPr>
            <w:tcW w:w="2189" w:type="pct"/>
            <w:tcBorders>
              <w:top w:val="nil"/>
              <w:left w:val="nil"/>
              <w:bottom w:val="nil"/>
              <w:right w:val="single" w:sz="4" w:space="0" w:color="auto"/>
            </w:tcBorders>
            <w:shd w:val="clear" w:color="auto" w:fill="auto"/>
            <w:hideMark/>
          </w:tcPr>
          <w:p w14:paraId="580A241F" w14:textId="77777777" w:rsidR="00F7158B" w:rsidRPr="00F7158B" w:rsidRDefault="00F7158B" w:rsidP="00F7158B">
            <w:pPr>
              <w:spacing w:after="0" w:line="240" w:lineRule="auto"/>
              <w:rPr>
                <w:rFonts w:eastAsia="Times New Roman" w:cs="Arial"/>
                <w:color w:val="000000"/>
                <w:sz w:val="18"/>
                <w:szCs w:val="18"/>
                <w:lang w:val="es-ES"/>
              </w:rPr>
            </w:pPr>
            <w:r w:rsidRPr="00F7158B">
              <w:rPr>
                <w:rFonts w:eastAsia="Times New Roman" w:cs="Arial"/>
                <w:color w:val="000000"/>
                <w:spacing w:val="-2"/>
                <w:w w:val="99"/>
                <w:sz w:val="18"/>
                <w:szCs w:val="18"/>
              </w:rPr>
              <w:t>Verificar que se entreguen los requisitos citados en la tabla de requisitos.</w:t>
            </w:r>
          </w:p>
        </w:tc>
      </w:tr>
      <w:tr w:rsidR="00F7158B" w:rsidRPr="00F7158B" w14:paraId="6D6A46A0" w14:textId="77777777" w:rsidTr="00EB4588">
        <w:trPr>
          <w:trHeight w:val="211"/>
        </w:trPr>
        <w:tc>
          <w:tcPr>
            <w:tcW w:w="1167" w:type="pct"/>
            <w:vMerge/>
            <w:tcBorders>
              <w:top w:val="nil"/>
              <w:left w:val="single" w:sz="4" w:space="0" w:color="auto"/>
              <w:bottom w:val="single" w:sz="4" w:space="0" w:color="000000"/>
              <w:right w:val="single" w:sz="4" w:space="0" w:color="auto"/>
            </w:tcBorders>
            <w:vAlign w:val="center"/>
            <w:hideMark/>
          </w:tcPr>
          <w:p w14:paraId="00D6095F"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2E3241CD"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59132978"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nil"/>
              <w:right w:val="nil"/>
            </w:tcBorders>
            <w:shd w:val="clear" w:color="auto" w:fill="auto"/>
            <w:hideMark/>
          </w:tcPr>
          <w:p w14:paraId="4F2AB753" w14:textId="77777777" w:rsidR="00F7158B" w:rsidRPr="00F7158B" w:rsidRDefault="00F7158B" w:rsidP="00F7158B">
            <w:pPr>
              <w:spacing w:after="0" w:line="240" w:lineRule="auto"/>
              <w:jc w:val="center"/>
              <w:rPr>
                <w:rFonts w:eastAsia="Times New Roman" w:cs="Arial"/>
                <w:color w:val="000000"/>
                <w:sz w:val="18"/>
                <w:szCs w:val="18"/>
                <w:lang w:val="en-US"/>
              </w:rPr>
            </w:pPr>
            <w:r w:rsidRPr="00F7158B">
              <w:rPr>
                <w:rFonts w:eastAsia="Times New Roman" w:cs="Arial"/>
                <w:color w:val="000000"/>
                <w:sz w:val="18"/>
                <w:szCs w:val="18"/>
                <w:lang w:val="en-US"/>
              </w:rPr>
              <w:t>2.2.</w:t>
            </w:r>
          </w:p>
        </w:tc>
        <w:tc>
          <w:tcPr>
            <w:tcW w:w="2189" w:type="pct"/>
            <w:tcBorders>
              <w:top w:val="nil"/>
              <w:left w:val="nil"/>
              <w:bottom w:val="nil"/>
              <w:right w:val="single" w:sz="4" w:space="0" w:color="auto"/>
            </w:tcBorders>
            <w:shd w:val="clear" w:color="auto" w:fill="auto"/>
            <w:hideMark/>
          </w:tcPr>
          <w:p w14:paraId="34C7BB54" w14:textId="77777777" w:rsidR="00F7158B" w:rsidRPr="00F7158B" w:rsidRDefault="00F7158B" w:rsidP="00F7158B">
            <w:pPr>
              <w:spacing w:after="0" w:line="240" w:lineRule="auto"/>
              <w:rPr>
                <w:rFonts w:eastAsia="Times New Roman" w:cs="Arial"/>
                <w:color w:val="000000"/>
                <w:sz w:val="18"/>
                <w:szCs w:val="18"/>
                <w:lang w:val="es-ES"/>
              </w:rPr>
            </w:pPr>
            <w:r w:rsidRPr="00F7158B">
              <w:rPr>
                <w:rFonts w:eastAsia="Times New Roman" w:cs="Arial"/>
                <w:color w:val="000000"/>
                <w:spacing w:val="-2"/>
                <w:w w:val="99"/>
                <w:sz w:val="18"/>
                <w:szCs w:val="18"/>
              </w:rPr>
              <w:t>Verifica si el vehículo es nacional o extranjero.</w:t>
            </w:r>
          </w:p>
        </w:tc>
      </w:tr>
      <w:tr w:rsidR="00F7158B" w:rsidRPr="00F7158B" w14:paraId="2E37952A" w14:textId="77777777" w:rsidTr="00EB4588">
        <w:trPr>
          <w:trHeight w:val="305"/>
        </w:trPr>
        <w:tc>
          <w:tcPr>
            <w:tcW w:w="1167" w:type="pct"/>
            <w:vMerge/>
            <w:tcBorders>
              <w:top w:val="nil"/>
              <w:left w:val="single" w:sz="4" w:space="0" w:color="auto"/>
              <w:bottom w:val="single" w:sz="4" w:space="0" w:color="000000"/>
              <w:right w:val="single" w:sz="4" w:space="0" w:color="auto"/>
            </w:tcBorders>
            <w:vAlign w:val="center"/>
            <w:hideMark/>
          </w:tcPr>
          <w:p w14:paraId="21246269"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0BE01A68"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2F61CD77"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nil"/>
              <w:right w:val="nil"/>
            </w:tcBorders>
            <w:shd w:val="clear" w:color="auto" w:fill="auto"/>
            <w:hideMark/>
          </w:tcPr>
          <w:p w14:paraId="56142539" w14:textId="77777777" w:rsidR="00F7158B" w:rsidRPr="00F7158B" w:rsidRDefault="00F7158B" w:rsidP="00F7158B">
            <w:pPr>
              <w:spacing w:after="0" w:line="240" w:lineRule="auto"/>
              <w:jc w:val="center"/>
              <w:rPr>
                <w:rFonts w:eastAsia="Times New Roman" w:cs="Arial"/>
                <w:color w:val="000000"/>
                <w:sz w:val="18"/>
                <w:szCs w:val="18"/>
                <w:lang w:val="en-US"/>
              </w:rPr>
            </w:pPr>
            <w:r w:rsidRPr="00F7158B">
              <w:rPr>
                <w:rFonts w:eastAsia="Times New Roman" w:cs="Arial"/>
                <w:color w:val="000000"/>
                <w:sz w:val="18"/>
                <w:szCs w:val="18"/>
                <w:lang w:val="en-US"/>
              </w:rPr>
              <w:t>2.3.</w:t>
            </w:r>
          </w:p>
        </w:tc>
        <w:tc>
          <w:tcPr>
            <w:tcW w:w="2189" w:type="pct"/>
            <w:tcBorders>
              <w:top w:val="nil"/>
              <w:left w:val="nil"/>
              <w:bottom w:val="nil"/>
              <w:right w:val="single" w:sz="4" w:space="0" w:color="auto"/>
            </w:tcBorders>
            <w:shd w:val="clear" w:color="auto" w:fill="auto"/>
            <w:hideMark/>
          </w:tcPr>
          <w:p w14:paraId="5DE4D120" w14:textId="77777777" w:rsidR="00F7158B" w:rsidRPr="00F7158B" w:rsidRDefault="00F7158B" w:rsidP="00F7158B">
            <w:pPr>
              <w:spacing w:after="0" w:line="240" w:lineRule="auto"/>
              <w:rPr>
                <w:rFonts w:eastAsia="Times New Roman" w:cs="Arial"/>
                <w:color w:val="000000"/>
                <w:sz w:val="18"/>
                <w:szCs w:val="18"/>
                <w:lang w:val="es-ES"/>
              </w:rPr>
            </w:pPr>
            <w:r w:rsidRPr="00F7158B">
              <w:rPr>
                <w:rFonts w:eastAsia="Times New Roman" w:cs="Arial"/>
                <w:color w:val="000000"/>
                <w:spacing w:val="-2"/>
                <w:w w:val="99"/>
                <w:sz w:val="18"/>
                <w:szCs w:val="18"/>
              </w:rPr>
              <w:t>Si se trata de vehículo extranjero indica al solicitante pasar a Recaudación de Rentas.</w:t>
            </w:r>
          </w:p>
        </w:tc>
      </w:tr>
      <w:tr w:rsidR="00F7158B" w:rsidRPr="00F7158B" w14:paraId="10FF0B6E" w14:textId="77777777" w:rsidTr="00EB4588">
        <w:trPr>
          <w:trHeight w:val="1725"/>
        </w:trPr>
        <w:tc>
          <w:tcPr>
            <w:tcW w:w="1167" w:type="pct"/>
            <w:vMerge/>
            <w:tcBorders>
              <w:top w:val="nil"/>
              <w:left w:val="single" w:sz="4" w:space="0" w:color="auto"/>
              <w:bottom w:val="single" w:sz="4" w:space="0" w:color="000000"/>
              <w:right w:val="single" w:sz="4" w:space="0" w:color="auto"/>
            </w:tcBorders>
            <w:vAlign w:val="center"/>
            <w:hideMark/>
          </w:tcPr>
          <w:p w14:paraId="25622C40"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42484B5F"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6A805739"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nil"/>
              <w:right w:val="nil"/>
            </w:tcBorders>
            <w:shd w:val="clear" w:color="auto" w:fill="auto"/>
            <w:hideMark/>
          </w:tcPr>
          <w:p w14:paraId="589F0C22" w14:textId="77777777" w:rsidR="00F7158B" w:rsidRPr="00F7158B" w:rsidRDefault="00F7158B" w:rsidP="00F7158B">
            <w:pPr>
              <w:spacing w:after="0" w:line="240" w:lineRule="auto"/>
              <w:jc w:val="center"/>
              <w:rPr>
                <w:rFonts w:eastAsia="Times New Roman" w:cs="Arial"/>
                <w:color w:val="000000"/>
                <w:sz w:val="18"/>
                <w:szCs w:val="18"/>
                <w:lang w:val="en-US"/>
              </w:rPr>
            </w:pPr>
            <w:r w:rsidRPr="00F7158B">
              <w:rPr>
                <w:rFonts w:eastAsia="Times New Roman" w:cs="Arial"/>
                <w:color w:val="000000"/>
                <w:sz w:val="18"/>
                <w:szCs w:val="18"/>
                <w:lang w:val="en-US"/>
              </w:rPr>
              <w:t>2.4.</w:t>
            </w:r>
          </w:p>
        </w:tc>
        <w:tc>
          <w:tcPr>
            <w:tcW w:w="2189" w:type="pct"/>
            <w:tcBorders>
              <w:top w:val="nil"/>
              <w:left w:val="nil"/>
              <w:bottom w:val="nil"/>
              <w:right w:val="single" w:sz="4" w:space="0" w:color="auto"/>
            </w:tcBorders>
            <w:shd w:val="clear" w:color="auto" w:fill="auto"/>
            <w:hideMark/>
          </w:tcPr>
          <w:p w14:paraId="68A159CD" w14:textId="77777777" w:rsidR="00F7158B" w:rsidRPr="00F7158B" w:rsidRDefault="00F7158B" w:rsidP="00F7158B">
            <w:pPr>
              <w:spacing w:after="0" w:line="240" w:lineRule="auto"/>
              <w:rPr>
                <w:rFonts w:eastAsia="Times New Roman" w:cs="Arial"/>
                <w:color w:val="000000"/>
                <w:sz w:val="18"/>
                <w:szCs w:val="18"/>
                <w:lang w:val="es-ES"/>
              </w:rPr>
            </w:pPr>
            <w:r w:rsidRPr="00F7158B">
              <w:rPr>
                <w:rFonts w:eastAsia="Times New Roman" w:cs="Arial"/>
                <w:color w:val="000000"/>
                <w:spacing w:val="-2"/>
                <w:w w:val="99"/>
                <w:sz w:val="18"/>
                <w:szCs w:val="18"/>
              </w:rPr>
              <w:t>Si se trata de vehículo nacional nuevo o con registro en otra Entidad se verifica la autenticidad de la factura por vía telefónica, fax, correo electrónico o algún otro medio, para ratificar que los datos contenidos sean los correctos, anotándose en una copia el nombre de quién la valida, la hora y fecha, así como sello y firma de quién solicita la información y quién la autoriza.</w:t>
            </w:r>
          </w:p>
        </w:tc>
      </w:tr>
      <w:tr w:rsidR="00F7158B" w:rsidRPr="00F7158B" w14:paraId="1A4D4961" w14:textId="77777777" w:rsidTr="00EB4588">
        <w:trPr>
          <w:trHeight w:val="60"/>
        </w:trPr>
        <w:tc>
          <w:tcPr>
            <w:tcW w:w="1167" w:type="pct"/>
            <w:vMerge/>
            <w:tcBorders>
              <w:top w:val="nil"/>
              <w:left w:val="single" w:sz="4" w:space="0" w:color="auto"/>
              <w:bottom w:val="single" w:sz="4" w:space="0" w:color="000000"/>
              <w:right w:val="single" w:sz="4" w:space="0" w:color="auto"/>
            </w:tcBorders>
            <w:vAlign w:val="center"/>
            <w:hideMark/>
          </w:tcPr>
          <w:p w14:paraId="23663B67"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240199FD"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6C7D41E5"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single" w:sz="4" w:space="0" w:color="auto"/>
              <w:right w:val="nil"/>
            </w:tcBorders>
            <w:shd w:val="clear" w:color="auto" w:fill="auto"/>
            <w:hideMark/>
          </w:tcPr>
          <w:p w14:paraId="1C55D6DE" w14:textId="77777777" w:rsidR="00F7158B" w:rsidRPr="00F7158B" w:rsidRDefault="00F7158B" w:rsidP="00F7158B">
            <w:pPr>
              <w:spacing w:after="0" w:line="240" w:lineRule="auto"/>
              <w:jc w:val="center"/>
              <w:rPr>
                <w:rFonts w:eastAsia="Times New Roman" w:cs="Arial"/>
                <w:color w:val="000000"/>
                <w:sz w:val="18"/>
                <w:szCs w:val="18"/>
                <w:lang w:val="en-US"/>
              </w:rPr>
            </w:pPr>
            <w:r w:rsidRPr="00F7158B">
              <w:rPr>
                <w:rFonts w:eastAsia="Times New Roman" w:cs="Arial"/>
                <w:color w:val="000000"/>
                <w:sz w:val="18"/>
                <w:szCs w:val="18"/>
                <w:lang w:val="en-US"/>
              </w:rPr>
              <w:t>2.5.</w:t>
            </w:r>
          </w:p>
        </w:tc>
        <w:tc>
          <w:tcPr>
            <w:tcW w:w="2189" w:type="pct"/>
            <w:tcBorders>
              <w:top w:val="nil"/>
              <w:left w:val="nil"/>
              <w:bottom w:val="single" w:sz="4" w:space="0" w:color="auto"/>
              <w:right w:val="single" w:sz="4" w:space="0" w:color="auto"/>
            </w:tcBorders>
            <w:shd w:val="clear" w:color="auto" w:fill="auto"/>
            <w:hideMark/>
          </w:tcPr>
          <w:p w14:paraId="2420D30C" w14:textId="77777777" w:rsidR="00F7158B" w:rsidRPr="00F7158B" w:rsidRDefault="00F7158B" w:rsidP="00F7158B">
            <w:pPr>
              <w:spacing w:after="0" w:line="240" w:lineRule="auto"/>
              <w:rPr>
                <w:rFonts w:eastAsia="Times New Roman" w:cs="Arial"/>
                <w:color w:val="000000"/>
                <w:sz w:val="18"/>
                <w:szCs w:val="18"/>
                <w:lang w:val="es-ES"/>
              </w:rPr>
            </w:pPr>
            <w:r w:rsidRPr="00F7158B">
              <w:rPr>
                <w:rFonts w:eastAsia="Times New Roman" w:cs="Arial"/>
                <w:color w:val="000000"/>
                <w:spacing w:val="-2"/>
                <w:w w:val="99"/>
                <w:sz w:val="18"/>
                <w:szCs w:val="18"/>
              </w:rPr>
              <w:t>Enviar al solicitante a Recaudación de Rentas a verificar pagos.</w:t>
            </w:r>
          </w:p>
        </w:tc>
      </w:tr>
      <w:tr w:rsidR="00F7158B" w:rsidRPr="00F7158B" w14:paraId="4675BA59" w14:textId="77777777" w:rsidTr="00EB4588">
        <w:trPr>
          <w:trHeight w:val="404"/>
        </w:trPr>
        <w:tc>
          <w:tcPr>
            <w:tcW w:w="1167" w:type="pct"/>
            <w:vMerge w:val="restart"/>
            <w:tcBorders>
              <w:top w:val="nil"/>
              <w:left w:val="single" w:sz="4" w:space="0" w:color="auto"/>
              <w:bottom w:val="single" w:sz="4" w:space="0" w:color="000000"/>
              <w:right w:val="single" w:sz="4" w:space="0" w:color="auto"/>
            </w:tcBorders>
            <w:shd w:val="clear" w:color="auto" w:fill="auto"/>
            <w:hideMark/>
          </w:tcPr>
          <w:p w14:paraId="2204D5CC" w14:textId="77777777" w:rsidR="00F7158B" w:rsidRPr="00F7158B" w:rsidRDefault="00F7158B" w:rsidP="00F7158B">
            <w:pPr>
              <w:spacing w:after="0" w:line="240" w:lineRule="auto"/>
              <w:jc w:val="left"/>
              <w:rPr>
                <w:rFonts w:eastAsia="Times New Roman" w:cs="Arial"/>
                <w:color w:val="000000"/>
                <w:szCs w:val="20"/>
                <w:lang w:val="es-ES"/>
              </w:rPr>
            </w:pPr>
            <w:r w:rsidRPr="00F7158B">
              <w:rPr>
                <w:rFonts w:eastAsia="Times New Roman" w:cs="Arial"/>
                <w:color w:val="000000"/>
              </w:rPr>
              <w:t>Personal de ventanilla del departamento de registro y control de vehículos del servicio público</w:t>
            </w:r>
          </w:p>
        </w:tc>
        <w:tc>
          <w:tcPr>
            <w:tcW w:w="267" w:type="pct"/>
            <w:vMerge w:val="restart"/>
            <w:tcBorders>
              <w:top w:val="nil"/>
              <w:left w:val="single" w:sz="4" w:space="0" w:color="auto"/>
              <w:bottom w:val="single" w:sz="4" w:space="0" w:color="000000"/>
              <w:right w:val="nil"/>
            </w:tcBorders>
            <w:shd w:val="clear" w:color="auto" w:fill="auto"/>
            <w:hideMark/>
          </w:tcPr>
          <w:p w14:paraId="2E8AB87F" w14:textId="77777777" w:rsidR="00F7158B" w:rsidRPr="00F7158B" w:rsidRDefault="00F7158B" w:rsidP="00F7158B">
            <w:pPr>
              <w:spacing w:after="0" w:line="240" w:lineRule="auto"/>
              <w:ind w:left="-168"/>
              <w:jc w:val="center"/>
              <w:rPr>
                <w:rFonts w:eastAsia="Times New Roman" w:cs="Arial"/>
                <w:color w:val="000000"/>
                <w:szCs w:val="20"/>
                <w:lang w:val="en-US"/>
              </w:rPr>
            </w:pPr>
            <w:r w:rsidRPr="00F7158B">
              <w:rPr>
                <w:rFonts w:eastAsia="Times New Roman" w:cs="Arial"/>
                <w:color w:val="000000"/>
                <w:szCs w:val="20"/>
                <w:lang w:val="en-US"/>
              </w:rPr>
              <w:t>3.</w:t>
            </w:r>
          </w:p>
        </w:tc>
        <w:tc>
          <w:tcPr>
            <w:tcW w:w="1082" w:type="pct"/>
            <w:vMerge w:val="restart"/>
            <w:tcBorders>
              <w:top w:val="nil"/>
              <w:left w:val="nil"/>
              <w:bottom w:val="single" w:sz="4" w:space="0" w:color="000000"/>
              <w:right w:val="single" w:sz="4" w:space="0" w:color="auto"/>
            </w:tcBorders>
            <w:shd w:val="clear" w:color="auto" w:fill="auto"/>
            <w:hideMark/>
          </w:tcPr>
          <w:p w14:paraId="1AD49B42" w14:textId="77777777" w:rsidR="00F7158B" w:rsidRPr="00F7158B" w:rsidRDefault="00F7158B" w:rsidP="00F7158B">
            <w:pPr>
              <w:spacing w:after="0" w:line="240" w:lineRule="auto"/>
              <w:ind w:left="-101"/>
              <w:jc w:val="left"/>
              <w:rPr>
                <w:rFonts w:eastAsia="Times New Roman" w:cs="Arial"/>
                <w:color w:val="000000"/>
                <w:szCs w:val="20"/>
                <w:lang w:val="en-US"/>
              </w:rPr>
            </w:pPr>
            <w:r w:rsidRPr="00F7158B">
              <w:rPr>
                <w:rFonts w:eastAsia="Times New Roman" w:cs="Arial"/>
                <w:color w:val="000000"/>
              </w:rPr>
              <w:t>Informar al solicitante.</w:t>
            </w:r>
          </w:p>
        </w:tc>
        <w:tc>
          <w:tcPr>
            <w:tcW w:w="294" w:type="pct"/>
            <w:tcBorders>
              <w:top w:val="nil"/>
              <w:left w:val="nil"/>
              <w:bottom w:val="nil"/>
              <w:right w:val="nil"/>
            </w:tcBorders>
            <w:shd w:val="clear" w:color="auto" w:fill="auto"/>
            <w:hideMark/>
          </w:tcPr>
          <w:p w14:paraId="6954F283"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3.1.</w:t>
            </w:r>
          </w:p>
        </w:tc>
        <w:tc>
          <w:tcPr>
            <w:tcW w:w="2189" w:type="pct"/>
            <w:tcBorders>
              <w:top w:val="nil"/>
              <w:left w:val="nil"/>
              <w:bottom w:val="nil"/>
              <w:right w:val="single" w:sz="4" w:space="0" w:color="auto"/>
            </w:tcBorders>
            <w:shd w:val="clear" w:color="auto" w:fill="auto"/>
            <w:hideMark/>
          </w:tcPr>
          <w:p w14:paraId="7AE88CFD"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Informa al Solicitante de que su trámite no procede por no cumplir requisitos.</w:t>
            </w:r>
          </w:p>
        </w:tc>
      </w:tr>
      <w:tr w:rsidR="00F7158B" w:rsidRPr="00F7158B" w14:paraId="5C6E9EA4" w14:textId="77777777" w:rsidTr="00EB4588">
        <w:trPr>
          <w:trHeight w:val="228"/>
        </w:trPr>
        <w:tc>
          <w:tcPr>
            <w:tcW w:w="1167" w:type="pct"/>
            <w:vMerge/>
            <w:tcBorders>
              <w:top w:val="nil"/>
              <w:left w:val="single" w:sz="4" w:space="0" w:color="auto"/>
              <w:bottom w:val="single" w:sz="4" w:space="0" w:color="000000"/>
              <w:right w:val="single" w:sz="4" w:space="0" w:color="auto"/>
            </w:tcBorders>
            <w:vAlign w:val="center"/>
            <w:hideMark/>
          </w:tcPr>
          <w:p w14:paraId="2D7ACCAA"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5B0A518D"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35E7661D"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single" w:sz="4" w:space="0" w:color="auto"/>
              <w:right w:val="nil"/>
            </w:tcBorders>
            <w:shd w:val="clear" w:color="auto" w:fill="auto"/>
            <w:hideMark/>
          </w:tcPr>
          <w:p w14:paraId="094542DA"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3.2.</w:t>
            </w:r>
          </w:p>
        </w:tc>
        <w:tc>
          <w:tcPr>
            <w:tcW w:w="2189" w:type="pct"/>
            <w:tcBorders>
              <w:top w:val="nil"/>
              <w:left w:val="nil"/>
              <w:bottom w:val="single" w:sz="4" w:space="0" w:color="auto"/>
              <w:right w:val="single" w:sz="4" w:space="0" w:color="auto"/>
            </w:tcBorders>
            <w:shd w:val="clear" w:color="auto" w:fill="auto"/>
            <w:hideMark/>
          </w:tcPr>
          <w:p w14:paraId="41225048"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Informa de requisitos faltantes o inconsistencias.</w:t>
            </w:r>
          </w:p>
        </w:tc>
      </w:tr>
      <w:tr w:rsidR="00F7158B" w:rsidRPr="00F7158B" w14:paraId="5642E020" w14:textId="77777777" w:rsidTr="00EB4588">
        <w:trPr>
          <w:trHeight w:val="459"/>
        </w:trPr>
        <w:tc>
          <w:tcPr>
            <w:tcW w:w="1167" w:type="pct"/>
            <w:vMerge w:val="restart"/>
            <w:tcBorders>
              <w:top w:val="nil"/>
              <w:left w:val="single" w:sz="4" w:space="0" w:color="auto"/>
              <w:bottom w:val="single" w:sz="4" w:space="0" w:color="000000"/>
              <w:right w:val="single" w:sz="4" w:space="0" w:color="auto"/>
            </w:tcBorders>
            <w:shd w:val="clear" w:color="auto" w:fill="auto"/>
            <w:hideMark/>
          </w:tcPr>
          <w:p w14:paraId="1AC8D42B" w14:textId="77777777" w:rsidR="00F7158B" w:rsidRPr="00F7158B" w:rsidRDefault="00F7158B" w:rsidP="00F7158B">
            <w:pPr>
              <w:spacing w:after="0" w:line="240" w:lineRule="auto"/>
              <w:jc w:val="left"/>
              <w:rPr>
                <w:rFonts w:eastAsia="Times New Roman" w:cs="Arial"/>
                <w:color w:val="000000"/>
                <w:szCs w:val="20"/>
                <w:lang w:val="es-ES"/>
              </w:rPr>
            </w:pPr>
            <w:r w:rsidRPr="00F7158B">
              <w:rPr>
                <w:rFonts w:eastAsia="Times New Roman" w:cs="Arial"/>
                <w:color w:val="000000"/>
              </w:rPr>
              <w:t>Personal de ventanilla del departamento de registro y control de vehículos del servicio público</w:t>
            </w:r>
          </w:p>
        </w:tc>
        <w:tc>
          <w:tcPr>
            <w:tcW w:w="267" w:type="pct"/>
            <w:vMerge w:val="restart"/>
            <w:tcBorders>
              <w:top w:val="nil"/>
              <w:left w:val="single" w:sz="4" w:space="0" w:color="auto"/>
              <w:bottom w:val="single" w:sz="4" w:space="0" w:color="000000"/>
              <w:right w:val="nil"/>
            </w:tcBorders>
            <w:shd w:val="clear" w:color="auto" w:fill="auto"/>
            <w:hideMark/>
          </w:tcPr>
          <w:p w14:paraId="25804040" w14:textId="77777777" w:rsidR="00F7158B" w:rsidRPr="00F7158B" w:rsidRDefault="00F7158B" w:rsidP="00F7158B">
            <w:pPr>
              <w:spacing w:after="0" w:line="240" w:lineRule="auto"/>
              <w:ind w:left="-168"/>
              <w:jc w:val="center"/>
              <w:rPr>
                <w:rFonts w:eastAsia="Times New Roman" w:cs="Arial"/>
                <w:color w:val="000000"/>
                <w:szCs w:val="20"/>
                <w:lang w:val="en-US"/>
              </w:rPr>
            </w:pPr>
            <w:r w:rsidRPr="00F7158B">
              <w:rPr>
                <w:rFonts w:eastAsia="Times New Roman" w:cs="Arial"/>
                <w:color w:val="000000"/>
                <w:szCs w:val="20"/>
                <w:lang w:val="en-US"/>
              </w:rPr>
              <w:t>4.</w:t>
            </w:r>
          </w:p>
        </w:tc>
        <w:tc>
          <w:tcPr>
            <w:tcW w:w="1082" w:type="pct"/>
            <w:vMerge w:val="restart"/>
            <w:tcBorders>
              <w:top w:val="nil"/>
              <w:left w:val="nil"/>
              <w:bottom w:val="single" w:sz="4" w:space="0" w:color="000000"/>
              <w:right w:val="single" w:sz="4" w:space="0" w:color="auto"/>
            </w:tcBorders>
            <w:shd w:val="clear" w:color="auto" w:fill="auto"/>
            <w:hideMark/>
          </w:tcPr>
          <w:p w14:paraId="442DADCB" w14:textId="77777777" w:rsidR="00F7158B" w:rsidRPr="00F7158B" w:rsidRDefault="00F7158B" w:rsidP="00F7158B">
            <w:pPr>
              <w:spacing w:after="0" w:line="240" w:lineRule="auto"/>
              <w:ind w:left="-101"/>
              <w:jc w:val="left"/>
              <w:rPr>
                <w:rFonts w:eastAsia="Times New Roman" w:cs="Arial"/>
                <w:color w:val="000000"/>
                <w:szCs w:val="20"/>
                <w:lang w:val="es-ES"/>
              </w:rPr>
            </w:pPr>
            <w:proofErr w:type="spellStart"/>
            <w:r w:rsidRPr="00F7158B">
              <w:rPr>
                <w:rFonts w:eastAsia="Times New Roman" w:cs="Arial"/>
                <w:color w:val="000000"/>
              </w:rPr>
              <w:t>Requisitar</w:t>
            </w:r>
            <w:proofErr w:type="spellEnd"/>
            <w:r w:rsidRPr="00F7158B">
              <w:rPr>
                <w:rFonts w:eastAsia="Times New Roman" w:cs="Arial"/>
                <w:color w:val="000000"/>
              </w:rPr>
              <w:t xml:space="preserve"> formato solicitud, elaborar orden de pago, asignar placas e integrar expediente.</w:t>
            </w:r>
          </w:p>
        </w:tc>
        <w:tc>
          <w:tcPr>
            <w:tcW w:w="294" w:type="pct"/>
            <w:tcBorders>
              <w:top w:val="nil"/>
              <w:left w:val="nil"/>
              <w:bottom w:val="nil"/>
              <w:right w:val="nil"/>
            </w:tcBorders>
            <w:shd w:val="clear" w:color="auto" w:fill="auto"/>
            <w:hideMark/>
          </w:tcPr>
          <w:p w14:paraId="277116B8"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4.1.</w:t>
            </w:r>
          </w:p>
        </w:tc>
        <w:tc>
          <w:tcPr>
            <w:tcW w:w="2189" w:type="pct"/>
            <w:tcBorders>
              <w:top w:val="nil"/>
              <w:left w:val="nil"/>
              <w:bottom w:val="nil"/>
              <w:right w:val="single" w:sz="4" w:space="0" w:color="auto"/>
            </w:tcBorders>
            <w:shd w:val="clear" w:color="auto" w:fill="auto"/>
            <w:hideMark/>
          </w:tcPr>
          <w:p w14:paraId="38815FBE"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Llenado del formato “Solicitud de Registro Vehicular del Transporte Público”</w:t>
            </w:r>
          </w:p>
        </w:tc>
      </w:tr>
      <w:tr w:rsidR="00F7158B" w:rsidRPr="00F7158B" w14:paraId="7C094FFC" w14:textId="77777777" w:rsidTr="00EB4588">
        <w:trPr>
          <w:trHeight w:val="50"/>
        </w:trPr>
        <w:tc>
          <w:tcPr>
            <w:tcW w:w="1167" w:type="pct"/>
            <w:vMerge/>
            <w:tcBorders>
              <w:top w:val="nil"/>
              <w:left w:val="single" w:sz="4" w:space="0" w:color="auto"/>
              <w:bottom w:val="single" w:sz="4" w:space="0" w:color="000000"/>
              <w:right w:val="single" w:sz="4" w:space="0" w:color="auto"/>
            </w:tcBorders>
            <w:vAlign w:val="center"/>
            <w:hideMark/>
          </w:tcPr>
          <w:p w14:paraId="5E9D1F3D"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4CC44B6A"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218DFCB3"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nil"/>
              <w:right w:val="nil"/>
            </w:tcBorders>
            <w:shd w:val="clear" w:color="auto" w:fill="auto"/>
            <w:hideMark/>
          </w:tcPr>
          <w:p w14:paraId="5F2414AD"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4.2.</w:t>
            </w:r>
          </w:p>
        </w:tc>
        <w:tc>
          <w:tcPr>
            <w:tcW w:w="2189" w:type="pct"/>
            <w:tcBorders>
              <w:top w:val="nil"/>
              <w:left w:val="nil"/>
              <w:bottom w:val="nil"/>
              <w:right w:val="single" w:sz="4" w:space="0" w:color="auto"/>
            </w:tcBorders>
            <w:shd w:val="clear" w:color="auto" w:fill="auto"/>
            <w:hideMark/>
          </w:tcPr>
          <w:p w14:paraId="063A0CCA"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pacing w:val="-2"/>
                <w:w w:val="99"/>
                <w:szCs w:val="20"/>
              </w:rPr>
              <w:t>Integrar expediente</w:t>
            </w:r>
          </w:p>
        </w:tc>
      </w:tr>
      <w:tr w:rsidR="00F7158B" w:rsidRPr="00F7158B" w14:paraId="0A59FEEF" w14:textId="77777777" w:rsidTr="00EB4588">
        <w:trPr>
          <w:trHeight w:val="50"/>
        </w:trPr>
        <w:tc>
          <w:tcPr>
            <w:tcW w:w="1167" w:type="pct"/>
            <w:vMerge/>
            <w:tcBorders>
              <w:top w:val="nil"/>
              <w:left w:val="single" w:sz="4" w:space="0" w:color="auto"/>
              <w:bottom w:val="single" w:sz="4" w:space="0" w:color="000000"/>
              <w:right w:val="single" w:sz="4" w:space="0" w:color="auto"/>
            </w:tcBorders>
            <w:vAlign w:val="center"/>
            <w:hideMark/>
          </w:tcPr>
          <w:p w14:paraId="0C4E7601" w14:textId="77777777" w:rsidR="00F7158B" w:rsidRPr="00F7158B" w:rsidRDefault="00F7158B" w:rsidP="00F7158B">
            <w:pPr>
              <w:spacing w:after="0" w:line="240" w:lineRule="auto"/>
              <w:jc w:val="left"/>
              <w:rPr>
                <w:rFonts w:eastAsia="Times New Roman" w:cs="Arial"/>
                <w:color w:val="000000"/>
                <w:szCs w:val="20"/>
                <w:lang w:val="en-US"/>
              </w:rPr>
            </w:pPr>
          </w:p>
        </w:tc>
        <w:tc>
          <w:tcPr>
            <w:tcW w:w="267" w:type="pct"/>
            <w:vMerge/>
            <w:tcBorders>
              <w:top w:val="nil"/>
              <w:left w:val="single" w:sz="4" w:space="0" w:color="auto"/>
              <w:bottom w:val="single" w:sz="4" w:space="0" w:color="000000"/>
              <w:right w:val="nil"/>
            </w:tcBorders>
            <w:vAlign w:val="center"/>
            <w:hideMark/>
          </w:tcPr>
          <w:p w14:paraId="3911B6CA" w14:textId="77777777" w:rsidR="00F7158B" w:rsidRPr="00F7158B" w:rsidRDefault="00F7158B" w:rsidP="00F7158B">
            <w:pPr>
              <w:spacing w:after="0" w:line="240" w:lineRule="auto"/>
              <w:ind w:left="-168"/>
              <w:jc w:val="left"/>
              <w:rPr>
                <w:rFonts w:eastAsia="Times New Roman" w:cs="Arial"/>
                <w:color w:val="000000"/>
                <w:szCs w:val="20"/>
                <w:lang w:val="en-US"/>
              </w:rPr>
            </w:pPr>
          </w:p>
        </w:tc>
        <w:tc>
          <w:tcPr>
            <w:tcW w:w="1082" w:type="pct"/>
            <w:vMerge/>
            <w:tcBorders>
              <w:top w:val="nil"/>
              <w:left w:val="nil"/>
              <w:bottom w:val="single" w:sz="4" w:space="0" w:color="000000"/>
              <w:right w:val="single" w:sz="4" w:space="0" w:color="auto"/>
            </w:tcBorders>
            <w:vAlign w:val="center"/>
            <w:hideMark/>
          </w:tcPr>
          <w:p w14:paraId="779E4696" w14:textId="77777777" w:rsidR="00F7158B" w:rsidRPr="00F7158B" w:rsidRDefault="00F7158B" w:rsidP="00F7158B">
            <w:pPr>
              <w:spacing w:after="0" w:line="240" w:lineRule="auto"/>
              <w:ind w:left="-101"/>
              <w:jc w:val="left"/>
              <w:rPr>
                <w:rFonts w:eastAsia="Times New Roman" w:cs="Arial"/>
                <w:color w:val="000000"/>
                <w:szCs w:val="20"/>
                <w:lang w:val="en-US"/>
              </w:rPr>
            </w:pPr>
          </w:p>
        </w:tc>
        <w:tc>
          <w:tcPr>
            <w:tcW w:w="294" w:type="pct"/>
            <w:tcBorders>
              <w:top w:val="nil"/>
              <w:left w:val="nil"/>
              <w:bottom w:val="nil"/>
              <w:right w:val="nil"/>
            </w:tcBorders>
            <w:shd w:val="clear" w:color="auto" w:fill="auto"/>
            <w:hideMark/>
          </w:tcPr>
          <w:p w14:paraId="0E06D537"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4.3.</w:t>
            </w:r>
          </w:p>
        </w:tc>
        <w:tc>
          <w:tcPr>
            <w:tcW w:w="2189" w:type="pct"/>
            <w:tcBorders>
              <w:top w:val="nil"/>
              <w:left w:val="nil"/>
              <w:bottom w:val="nil"/>
              <w:right w:val="single" w:sz="4" w:space="0" w:color="auto"/>
            </w:tcBorders>
            <w:shd w:val="clear" w:color="auto" w:fill="auto"/>
            <w:hideMark/>
          </w:tcPr>
          <w:p w14:paraId="372E6809"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pacing w:val="-2"/>
                <w:w w:val="99"/>
                <w:szCs w:val="20"/>
              </w:rPr>
              <w:t>Asignar placas.</w:t>
            </w:r>
          </w:p>
        </w:tc>
      </w:tr>
      <w:tr w:rsidR="00F7158B" w:rsidRPr="00F7158B" w14:paraId="155195DC" w14:textId="77777777" w:rsidTr="00EB4588">
        <w:trPr>
          <w:trHeight w:val="300"/>
        </w:trPr>
        <w:tc>
          <w:tcPr>
            <w:tcW w:w="1167" w:type="pct"/>
            <w:vMerge/>
            <w:tcBorders>
              <w:top w:val="nil"/>
              <w:left w:val="single" w:sz="4" w:space="0" w:color="auto"/>
              <w:bottom w:val="single" w:sz="4" w:space="0" w:color="000000"/>
              <w:right w:val="single" w:sz="4" w:space="0" w:color="auto"/>
            </w:tcBorders>
            <w:vAlign w:val="center"/>
            <w:hideMark/>
          </w:tcPr>
          <w:p w14:paraId="3995CC40" w14:textId="77777777" w:rsidR="00F7158B" w:rsidRPr="00F7158B" w:rsidRDefault="00F7158B" w:rsidP="00F7158B">
            <w:pPr>
              <w:spacing w:after="0" w:line="240" w:lineRule="auto"/>
              <w:jc w:val="left"/>
              <w:rPr>
                <w:rFonts w:eastAsia="Times New Roman" w:cs="Arial"/>
                <w:color w:val="000000"/>
                <w:szCs w:val="20"/>
                <w:lang w:val="en-US"/>
              </w:rPr>
            </w:pPr>
          </w:p>
        </w:tc>
        <w:tc>
          <w:tcPr>
            <w:tcW w:w="267" w:type="pct"/>
            <w:vMerge/>
            <w:tcBorders>
              <w:top w:val="nil"/>
              <w:left w:val="single" w:sz="4" w:space="0" w:color="auto"/>
              <w:bottom w:val="single" w:sz="4" w:space="0" w:color="000000"/>
              <w:right w:val="nil"/>
            </w:tcBorders>
            <w:vAlign w:val="center"/>
            <w:hideMark/>
          </w:tcPr>
          <w:p w14:paraId="42C97A48" w14:textId="77777777" w:rsidR="00F7158B" w:rsidRPr="00F7158B" w:rsidRDefault="00F7158B" w:rsidP="00F7158B">
            <w:pPr>
              <w:spacing w:after="0" w:line="240" w:lineRule="auto"/>
              <w:ind w:left="-168"/>
              <w:jc w:val="left"/>
              <w:rPr>
                <w:rFonts w:eastAsia="Times New Roman" w:cs="Arial"/>
                <w:color w:val="000000"/>
                <w:szCs w:val="20"/>
                <w:lang w:val="en-US"/>
              </w:rPr>
            </w:pPr>
          </w:p>
        </w:tc>
        <w:tc>
          <w:tcPr>
            <w:tcW w:w="1082" w:type="pct"/>
            <w:vMerge/>
            <w:tcBorders>
              <w:top w:val="nil"/>
              <w:left w:val="nil"/>
              <w:bottom w:val="single" w:sz="4" w:space="0" w:color="000000"/>
              <w:right w:val="single" w:sz="4" w:space="0" w:color="auto"/>
            </w:tcBorders>
            <w:vAlign w:val="center"/>
            <w:hideMark/>
          </w:tcPr>
          <w:p w14:paraId="4664FD7D" w14:textId="77777777" w:rsidR="00F7158B" w:rsidRPr="00F7158B" w:rsidRDefault="00F7158B" w:rsidP="00F7158B">
            <w:pPr>
              <w:spacing w:after="0" w:line="240" w:lineRule="auto"/>
              <w:ind w:left="-101"/>
              <w:jc w:val="left"/>
              <w:rPr>
                <w:rFonts w:eastAsia="Times New Roman" w:cs="Arial"/>
                <w:color w:val="000000"/>
                <w:szCs w:val="20"/>
                <w:lang w:val="en-US"/>
              </w:rPr>
            </w:pPr>
          </w:p>
        </w:tc>
        <w:tc>
          <w:tcPr>
            <w:tcW w:w="294" w:type="pct"/>
            <w:tcBorders>
              <w:top w:val="nil"/>
              <w:left w:val="nil"/>
              <w:bottom w:val="single" w:sz="4" w:space="0" w:color="auto"/>
              <w:right w:val="nil"/>
            </w:tcBorders>
            <w:shd w:val="clear" w:color="auto" w:fill="auto"/>
            <w:hideMark/>
          </w:tcPr>
          <w:p w14:paraId="2B5D7C61"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4.4.</w:t>
            </w:r>
          </w:p>
        </w:tc>
        <w:tc>
          <w:tcPr>
            <w:tcW w:w="2189" w:type="pct"/>
            <w:tcBorders>
              <w:top w:val="nil"/>
              <w:left w:val="nil"/>
              <w:bottom w:val="single" w:sz="4" w:space="0" w:color="auto"/>
              <w:right w:val="single" w:sz="4" w:space="0" w:color="auto"/>
            </w:tcBorders>
            <w:shd w:val="clear" w:color="auto" w:fill="auto"/>
            <w:hideMark/>
          </w:tcPr>
          <w:p w14:paraId="3C795228"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pacing w:val="-2"/>
                <w:w w:val="99"/>
                <w:szCs w:val="20"/>
              </w:rPr>
              <w:t>Emitir orden de pago</w:t>
            </w:r>
          </w:p>
        </w:tc>
      </w:tr>
      <w:tr w:rsidR="00F7158B" w:rsidRPr="00F7158B" w14:paraId="60235A35" w14:textId="77777777" w:rsidTr="00EB4588">
        <w:trPr>
          <w:trHeight w:val="196"/>
        </w:trPr>
        <w:tc>
          <w:tcPr>
            <w:tcW w:w="1167" w:type="pct"/>
            <w:vMerge w:val="restart"/>
            <w:tcBorders>
              <w:top w:val="nil"/>
              <w:left w:val="single" w:sz="4" w:space="0" w:color="auto"/>
              <w:bottom w:val="single" w:sz="4" w:space="0" w:color="000000"/>
              <w:right w:val="single" w:sz="4" w:space="0" w:color="auto"/>
            </w:tcBorders>
            <w:shd w:val="clear" w:color="auto" w:fill="auto"/>
            <w:hideMark/>
          </w:tcPr>
          <w:p w14:paraId="75EEDDC7" w14:textId="77777777" w:rsidR="00F7158B" w:rsidRPr="00F7158B" w:rsidRDefault="00F7158B" w:rsidP="00F7158B">
            <w:pPr>
              <w:spacing w:after="0" w:line="240" w:lineRule="auto"/>
              <w:jc w:val="left"/>
              <w:rPr>
                <w:rFonts w:eastAsia="Times New Roman" w:cs="Arial"/>
                <w:color w:val="000000"/>
                <w:szCs w:val="20"/>
                <w:lang w:val="en-US"/>
              </w:rPr>
            </w:pPr>
            <w:r w:rsidRPr="00F7158B">
              <w:rPr>
                <w:rFonts w:eastAsia="Times New Roman" w:cs="Arial"/>
                <w:color w:val="000000"/>
              </w:rPr>
              <w:t>Solicitante</w:t>
            </w:r>
          </w:p>
        </w:tc>
        <w:tc>
          <w:tcPr>
            <w:tcW w:w="267" w:type="pct"/>
            <w:vMerge w:val="restart"/>
            <w:tcBorders>
              <w:top w:val="nil"/>
              <w:left w:val="single" w:sz="4" w:space="0" w:color="auto"/>
              <w:bottom w:val="single" w:sz="4" w:space="0" w:color="000000"/>
              <w:right w:val="nil"/>
            </w:tcBorders>
            <w:shd w:val="clear" w:color="auto" w:fill="auto"/>
            <w:hideMark/>
          </w:tcPr>
          <w:p w14:paraId="67BF18B9" w14:textId="77777777" w:rsidR="00F7158B" w:rsidRPr="00F7158B" w:rsidRDefault="00F7158B" w:rsidP="00F7158B">
            <w:pPr>
              <w:spacing w:after="0" w:line="240" w:lineRule="auto"/>
              <w:ind w:left="-168"/>
              <w:jc w:val="center"/>
              <w:rPr>
                <w:rFonts w:eastAsia="Times New Roman" w:cs="Arial"/>
                <w:color w:val="000000"/>
                <w:szCs w:val="20"/>
                <w:lang w:val="en-US"/>
              </w:rPr>
            </w:pPr>
            <w:r w:rsidRPr="00F7158B">
              <w:rPr>
                <w:rFonts w:eastAsia="Times New Roman" w:cs="Arial"/>
                <w:color w:val="000000"/>
                <w:szCs w:val="20"/>
                <w:lang w:val="en-US"/>
              </w:rPr>
              <w:t>5.</w:t>
            </w:r>
          </w:p>
        </w:tc>
        <w:tc>
          <w:tcPr>
            <w:tcW w:w="1082" w:type="pct"/>
            <w:vMerge w:val="restart"/>
            <w:tcBorders>
              <w:top w:val="nil"/>
              <w:left w:val="nil"/>
              <w:bottom w:val="single" w:sz="4" w:space="0" w:color="000000"/>
              <w:right w:val="single" w:sz="4" w:space="0" w:color="auto"/>
            </w:tcBorders>
            <w:shd w:val="clear" w:color="auto" w:fill="auto"/>
            <w:hideMark/>
          </w:tcPr>
          <w:p w14:paraId="29244DBF" w14:textId="77777777" w:rsidR="00F7158B" w:rsidRPr="00F7158B" w:rsidRDefault="00F7158B" w:rsidP="00F7158B">
            <w:pPr>
              <w:spacing w:after="0" w:line="240" w:lineRule="auto"/>
              <w:ind w:left="-101"/>
              <w:jc w:val="left"/>
              <w:rPr>
                <w:rFonts w:eastAsia="Times New Roman" w:cs="Arial"/>
                <w:color w:val="000000"/>
                <w:szCs w:val="20"/>
                <w:lang w:val="es-ES"/>
              </w:rPr>
            </w:pPr>
            <w:r w:rsidRPr="00F7158B">
              <w:rPr>
                <w:rFonts w:eastAsia="Times New Roman" w:cs="Arial"/>
                <w:color w:val="000000"/>
              </w:rPr>
              <w:t>Recibir expediente, pagar y entregar copia del recibo pagado</w:t>
            </w:r>
          </w:p>
        </w:tc>
        <w:tc>
          <w:tcPr>
            <w:tcW w:w="294" w:type="pct"/>
            <w:tcBorders>
              <w:top w:val="nil"/>
              <w:left w:val="nil"/>
              <w:bottom w:val="nil"/>
              <w:right w:val="nil"/>
            </w:tcBorders>
            <w:shd w:val="clear" w:color="auto" w:fill="auto"/>
            <w:hideMark/>
          </w:tcPr>
          <w:p w14:paraId="70C7585F"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5.1.</w:t>
            </w:r>
          </w:p>
        </w:tc>
        <w:tc>
          <w:tcPr>
            <w:tcW w:w="2189" w:type="pct"/>
            <w:tcBorders>
              <w:top w:val="nil"/>
              <w:left w:val="nil"/>
              <w:bottom w:val="nil"/>
              <w:right w:val="single" w:sz="4" w:space="0" w:color="auto"/>
            </w:tcBorders>
            <w:shd w:val="clear" w:color="auto" w:fill="auto"/>
            <w:hideMark/>
          </w:tcPr>
          <w:p w14:paraId="2A96395C"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Recibe expediente con una copia.</w:t>
            </w:r>
          </w:p>
        </w:tc>
      </w:tr>
      <w:tr w:rsidR="00F7158B" w:rsidRPr="00F7158B" w14:paraId="05E79ACF" w14:textId="77777777" w:rsidTr="00EB4588">
        <w:trPr>
          <w:trHeight w:val="85"/>
        </w:trPr>
        <w:tc>
          <w:tcPr>
            <w:tcW w:w="1167" w:type="pct"/>
            <w:vMerge/>
            <w:tcBorders>
              <w:top w:val="nil"/>
              <w:left w:val="single" w:sz="4" w:space="0" w:color="auto"/>
              <w:bottom w:val="single" w:sz="4" w:space="0" w:color="000000"/>
              <w:right w:val="single" w:sz="4" w:space="0" w:color="auto"/>
            </w:tcBorders>
            <w:vAlign w:val="center"/>
            <w:hideMark/>
          </w:tcPr>
          <w:p w14:paraId="474890A6"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45E211A3"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0CCB722F"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nil"/>
              <w:right w:val="nil"/>
            </w:tcBorders>
            <w:shd w:val="clear" w:color="auto" w:fill="auto"/>
            <w:hideMark/>
          </w:tcPr>
          <w:p w14:paraId="73E831FD"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5.2.</w:t>
            </w:r>
          </w:p>
        </w:tc>
        <w:tc>
          <w:tcPr>
            <w:tcW w:w="2189" w:type="pct"/>
            <w:tcBorders>
              <w:top w:val="nil"/>
              <w:left w:val="nil"/>
              <w:bottom w:val="nil"/>
              <w:right w:val="single" w:sz="4" w:space="0" w:color="auto"/>
            </w:tcBorders>
            <w:shd w:val="clear" w:color="auto" w:fill="auto"/>
            <w:hideMark/>
          </w:tcPr>
          <w:p w14:paraId="2DD2AA9A"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Pasa a Recaudación de Rentas.</w:t>
            </w:r>
          </w:p>
        </w:tc>
      </w:tr>
      <w:tr w:rsidR="00F7158B" w:rsidRPr="00F7158B" w14:paraId="5F0157A0" w14:textId="77777777" w:rsidTr="00EB4588">
        <w:trPr>
          <w:trHeight w:val="274"/>
        </w:trPr>
        <w:tc>
          <w:tcPr>
            <w:tcW w:w="1167" w:type="pct"/>
            <w:vMerge/>
            <w:tcBorders>
              <w:top w:val="nil"/>
              <w:left w:val="single" w:sz="4" w:space="0" w:color="auto"/>
              <w:bottom w:val="single" w:sz="4" w:space="0" w:color="000000"/>
              <w:right w:val="single" w:sz="4" w:space="0" w:color="auto"/>
            </w:tcBorders>
            <w:vAlign w:val="center"/>
            <w:hideMark/>
          </w:tcPr>
          <w:p w14:paraId="212AA7E8"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7C78254D"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283BF9C1"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nil"/>
              <w:right w:val="nil"/>
            </w:tcBorders>
            <w:shd w:val="clear" w:color="auto" w:fill="auto"/>
            <w:hideMark/>
          </w:tcPr>
          <w:p w14:paraId="1FE9217B"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5.3.</w:t>
            </w:r>
          </w:p>
        </w:tc>
        <w:tc>
          <w:tcPr>
            <w:tcW w:w="2189" w:type="pct"/>
            <w:tcBorders>
              <w:top w:val="nil"/>
              <w:left w:val="nil"/>
              <w:bottom w:val="nil"/>
              <w:right w:val="single" w:sz="4" w:space="0" w:color="auto"/>
            </w:tcBorders>
            <w:shd w:val="clear" w:color="auto" w:fill="auto"/>
            <w:hideMark/>
          </w:tcPr>
          <w:p w14:paraId="4DB62048"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Paga el costo de los derechos causados por el trámite.</w:t>
            </w:r>
          </w:p>
        </w:tc>
      </w:tr>
      <w:tr w:rsidR="00F7158B" w:rsidRPr="00F7158B" w14:paraId="55765865" w14:textId="77777777" w:rsidTr="00EB4588">
        <w:trPr>
          <w:trHeight w:val="60"/>
        </w:trPr>
        <w:tc>
          <w:tcPr>
            <w:tcW w:w="1167" w:type="pct"/>
            <w:vMerge/>
            <w:tcBorders>
              <w:top w:val="nil"/>
              <w:left w:val="single" w:sz="4" w:space="0" w:color="auto"/>
              <w:bottom w:val="single" w:sz="4" w:space="0" w:color="000000"/>
              <w:right w:val="single" w:sz="4" w:space="0" w:color="auto"/>
            </w:tcBorders>
            <w:vAlign w:val="center"/>
            <w:hideMark/>
          </w:tcPr>
          <w:p w14:paraId="518B7D6D"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6F579271"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0D99DCB5"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single" w:sz="4" w:space="0" w:color="auto"/>
              <w:right w:val="nil"/>
            </w:tcBorders>
            <w:shd w:val="clear" w:color="auto" w:fill="auto"/>
            <w:hideMark/>
          </w:tcPr>
          <w:p w14:paraId="62B4D5B5"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5.4.</w:t>
            </w:r>
          </w:p>
        </w:tc>
        <w:tc>
          <w:tcPr>
            <w:tcW w:w="2189" w:type="pct"/>
            <w:tcBorders>
              <w:top w:val="nil"/>
              <w:left w:val="nil"/>
              <w:bottom w:val="single" w:sz="4" w:space="0" w:color="auto"/>
              <w:right w:val="single" w:sz="4" w:space="0" w:color="auto"/>
            </w:tcBorders>
            <w:shd w:val="clear" w:color="auto" w:fill="auto"/>
            <w:hideMark/>
          </w:tcPr>
          <w:p w14:paraId="4E77654F"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Entrega copia del recibo pagado.</w:t>
            </w:r>
          </w:p>
        </w:tc>
      </w:tr>
      <w:tr w:rsidR="00F7158B" w:rsidRPr="00F7158B" w14:paraId="30711BE1" w14:textId="77777777" w:rsidTr="00EB4588">
        <w:trPr>
          <w:trHeight w:val="128"/>
        </w:trPr>
        <w:tc>
          <w:tcPr>
            <w:tcW w:w="1167" w:type="pct"/>
            <w:vMerge w:val="restart"/>
            <w:tcBorders>
              <w:top w:val="nil"/>
              <w:left w:val="single" w:sz="4" w:space="0" w:color="auto"/>
              <w:bottom w:val="single" w:sz="4" w:space="0" w:color="000000"/>
              <w:right w:val="single" w:sz="4" w:space="0" w:color="auto"/>
            </w:tcBorders>
            <w:shd w:val="clear" w:color="auto" w:fill="auto"/>
            <w:hideMark/>
          </w:tcPr>
          <w:p w14:paraId="382A0C95" w14:textId="77777777" w:rsidR="00F7158B" w:rsidRPr="00F7158B" w:rsidRDefault="00F7158B" w:rsidP="00F7158B">
            <w:pPr>
              <w:spacing w:after="0" w:line="240" w:lineRule="auto"/>
              <w:jc w:val="left"/>
              <w:rPr>
                <w:rFonts w:eastAsia="Times New Roman" w:cs="Arial"/>
                <w:color w:val="000000"/>
                <w:szCs w:val="20"/>
                <w:lang w:val="es-ES"/>
              </w:rPr>
            </w:pPr>
            <w:r w:rsidRPr="00F7158B">
              <w:rPr>
                <w:rFonts w:eastAsia="Times New Roman" w:cs="Arial"/>
                <w:color w:val="000000"/>
              </w:rPr>
              <w:t>Personal de ventanilla del departamento de registro y control de vehículos del servicio público</w:t>
            </w:r>
          </w:p>
        </w:tc>
        <w:tc>
          <w:tcPr>
            <w:tcW w:w="267" w:type="pct"/>
            <w:vMerge w:val="restart"/>
            <w:tcBorders>
              <w:top w:val="nil"/>
              <w:left w:val="single" w:sz="4" w:space="0" w:color="auto"/>
              <w:bottom w:val="single" w:sz="4" w:space="0" w:color="000000"/>
              <w:right w:val="nil"/>
            </w:tcBorders>
            <w:shd w:val="clear" w:color="auto" w:fill="auto"/>
            <w:hideMark/>
          </w:tcPr>
          <w:p w14:paraId="40318D91" w14:textId="77777777" w:rsidR="00F7158B" w:rsidRPr="00F7158B" w:rsidRDefault="00F7158B" w:rsidP="00F7158B">
            <w:pPr>
              <w:spacing w:after="0" w:line="240" w:lineRule="auto"/>
              <w:ind w:left="-168"/>
              <w:jc w:val="center"/>
              <w:rPr>
                <w:rFonts w:eastAsia="Times New Roman" w:cs="Arial"/>
                <w:color w:val="000000"/>
                <w:szCs w:val="20"/>
                <w:lang w:val="en-US"/>
              </w:rPr>
            </w:pPr>
            <w:r w:rsidRPr="00F7158B">
              <w:rPr>
                <w:rFonts w:eastAsia="Times New Roman" w:cs="Arial"/>
                <w:color w:val="000000"/>
                <w:szCs w:val="20"/>
                <w:lang w:val="en-US"/>
              </w:rPr>
              <w:t>6.</w:t>
            </w:r>
          </w:p>
        </w:tc>
        <w:tc>
          <w:tcPr>
            <w:tcW w:w="1082" w:type="pct"/>
            <w:vMerge w:val="restart"/>
            <w:tcBorders>
              <w:top w:val="nil"/>
              <w:left w:val="nil"/>
              <w:bottom w:val="single" w:sz="4" w:space="0" w:color="000000"/>
              <w:right w:val="single" w:sz="4" w:space="0" w:color="auto"/>
            </w:tcBorders>
            <w:shd w:val="clear" w:color="auto" w:fill="auto"/>
            <w:hideMark/>
          </w:tcPr>
          <w:p w14:paraId="4810BA8F" w14:textId="77777777" w:rsidR="00F7158B" w:rsidRPr="00F7158B" w:rsidRDefault="00F7158B" w:rsidP="00F7158B">
            <w:pPr>
              <w:spacing w:after="0" w:line="240" w:lineRule="auto"/>
              <w:ind w:left="-101"/>
              <w:jc w:val="left"/>
              <w:rPr>
                <w:rFonts w:eastAsia="Times New Roman" w:cs="Arial"/>
                <w:color w:val="000000"/>
                <w:szCs w:val="20"/>
                <w:lang w:val="es-ES"/>
              </w:rPr>
            </w:pPr>
            <w:r w:rsidRPr="00F7158B">
              <w:rPr>
                <w:rFonts w:eastAsia="Times New Roman" w:cs="Arial"/>
                <w:color w:val="000000"/>
                <w:szCs w:val="20"/>
              </w:rPr>
              <w:t>Recibir copia de recibo de pago, registrar en el Sistema de Registro de Vehículos de Servicio Público, emitir tarjeta de circulación</w:t>
            </w:r>
          </w:p>
        </w:tc>
        <w:tc>
          <w:tcPr>
            <w:tcW w:w="294" w:type="pct"/>
            <w:tcBorders>
              <w:top w:val="nil"/>
              <w:left w:val="nil"/>
              <w:bottom w:val="nil"/>
              <w:right w:val="nil"/>
            </w:tcBorders>
            <w:shd w:val="clear" w:color="auto" w:fill="auto"/>
            <w:hideMark/>
          </w:tcPr>
          <w:p w14:paraId="44D1D358"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6.1.</w:t>
            </w:r>
          </w:p>
        </w:tc>
        <w:tc>
          <w:tcPr>
            <w:tcW w:w="2189" w:type="pct"/>
            <w:tcBorders>
              <w:top w:val="nil"/>
              <w:left w:val="nil"/>
              <w:bottom w:val="nil"/>
              <w:right w:val="single" w:sz="4" w:space="0" w:color="auto"/>
            </w:tcBorders>
            <w:shd w:val="clear" w:color="auto" w:fill="auto"/>
            <w:hideMark/>
          </w:tcPr>
          <w:p w14:paraId="40A5B72D"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Recibe copia de recibo de pago.</w:t>
            </w:r>
          </w:p>
        </w:tc>
      </w:tr>
      <w:tr w:rsidR="00F7158B" w:rsidRPr="00F7158B" w14:paraId="47184A0E" w14:textId="77777777" w:rsidTr="00EB4588">
        <w:trPr>
          <w:trHeight w:val="584"/>
        </w:trPr>
        <w:tc>
          <w:tcPr>
            <w:tcW w:w="1167" w:type="pct"/>
            <w:vMerge/>
            <w:tcBorders>
              <w:top w:val="nil"/>
              <w:left w:val="single" w:sz="4" w:space="0" w:color="auto"/>
              <w:bottom w:val="single" w:sz="4" w:space="0" w:color="000000"/>
              <w:right w:val="single" w:sz="4" w:space="0" w:color="auto"/>
            </w:tcBorders>
            <w:vAlign w:val="center"/>
            <w:hideMark/>
          </w:tcPr>
          <w:p w14:paraId="7E475B1B"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127F08E2"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2E847323"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nil"/>
              <w:right w:val="nil"/>
            </w:tcBorders>
            <w:shd w:val="clear" w:color="auto" w:fill="auto"/>
            <w:hideMark/>
          </w:tcPr>
          <w:p w14:paraId="2A41BF90"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6.2.</w:t>
            </w:r>
          </w:p>
        </w:tc>
        <w:tc>
          <w:tcPr>
            <w:tcW w:w="2189" w:type="pct"/>
            <w:tcBorders>
              <w:top w:val="nil"/>
              <w:left w:val="nil"/>
              <w:bottom w:val="nil"/>
              <w:right w:val="single" w:sz="4" w:space="0" w:color="auto"/>
            </w:tcBorders>
            <w:shd w:val="clear" w:color="auto" w:fill="auto"/>
            <w:hideMark/>
          </w:tcPr>
          <w:p w14:paraId="375EB37B"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Capturar en el Sistema de Registro de Vehículos de Servicio Público los datos del vehículo y del solicitante.</w:t>
            </w:r>
          </w:p>
        </w:tc>
      </w:tr>
      <w:tr w:rsidR="00F7158B" w:rsidRPr="00F7158B" w14:paraId="5D82E10E" w14:textId="77777777" w:rsidTr="00EB4588">
        <w:trPr>
          <w:trHeight w:val="300"/>
        </w:trPr>
        <w:tc>
          <w:tcPr>
            <w:tcW w:w="1167" w:type="pct"/>
            <w:vMerge/>
            <w:tcBorders>
              <w:top w:val="nil"/>
              <w:left w:val="single" w:sz="4" w:space="0" w:color="auto"/>
              <w:bottom w:val="single" w:sz="4" w:space="0" w:color="000000"/>
              <w:right w:val="single" w:sz="4" w:space="0" w:color="auto"/>
            </w:tcBorders>
            <w:vAlign w:val="center"/>
            <w:hideMark/>
          </w:tcPr>
          <w:p w14:paraId="09DDC2CC"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1B86B912" w14:textId="77777777" w:rsidR="00F7158B" w:rsidRPr="00F7158B" w:rsidRDefault="00F7158B" w:rsidP="00F7158B">
            <w:pPr>
              <w:spacing w:after="0" w:line="240" w:lineRule="auto"/>
              <w:ind w:left="-168"/>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1A769A6B" w14:textId="77777777" w:rsidR="00F7158B" w:rsidRPr="00F7158B" w:rsidRDefault="00F7158B" w:rsidP="00F7158B">
            <w:pPr>
              <w:spacing w:after="0" w:line="240" w:lineRule="auto"/>
              <w:ind w:left="-101"/>
              <w:jc w:val="left"/>
              <w:rPr>
                <w:rFonts w:eastAsia="Times New Roman" w:cs="Arial"/>
                <w:color w:val="000000"/>
                <w:szCs w:val="20"/>
                <w:lang w:val="es-ES"/>
              </w:rPr>
            </w:pPr>
          </w:p>
        </w:tc>
        <w:tc>
          <w:tcPr>
            <w:tcW w:w="294" w:type="pct"/>
            <w:tcBorders>
              <w:top w:val="nil"/>
              <w:left w:val="nil"/>
              <w:bottom w:val="single" w:sz="4" w:space="0" w:color="auto"/>
              <w:right w:val="nil"/>
            </w:tcBorders>
            <w:shd w:val="clear" w:color="auto" w:fill="auto"/>
            <w:hideMark/>
          </w:tcPr>
          <w:p w14:paraId="530EBB29"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6.3.</w:t>
            </w:r>
          </w:p>
        </w:tc>
        <w:tc>
          <w:tcPr>
            <w:tcW w:w="2189" w:type="pct"/>
            <w:tcBorders>
              <w:top w:val="nil"/>
              <w:left w:val="nil"/>
              <w:bottom w:val="single" w:sz="4" w:space="0" w:color="auto"/>
              <w:right w:val="single" w:sz="4" w:space="0" w:color="auto"/>
            </w:tcBorders>
            <w:shd w:val="clear" w:color="auto" w:fill="auto"/>
            <w:hideMark/>
          </w:tcPr>
          <w:p w14:paraId="772EE7E3"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rPr>
              <w:t>Elaborar tarjeta de circulación.</w:t>
            </w:r>
          </w:p>
        </w:tc>
      </w:tr>
      <w:tr w:rsidR="00F7158B" w:rsidRPr="00F7158B" w14:paraId="5699F00D" w14:textId="77777777" w:rsidTr="00EB4588">
        <w:trPr>
          <w:trHeight w:val="62"/>
        </w:trPr>
        <w:tc>
          <w:tcPr>
            <w:tcW w:w="1167" w:type="pct"/>
            <w:vMerge w:val="restart"/>
            <w:tcBorders>
              <w:top w:val="nil"/>
              <w:left w:val="single" w:sz="4" w:space="0" w:color="auto"/>
              <w:bottom w:val="single" w:sz="4" w:space="0" w:color="000000"/>
              <w:right w:val="single" w:sz="4" w:space="0" w:color="auto"/>
            </w:tcBorders>
            <w:shd w:val="clear" w:color="auto" w:fill="auto"/>
            <w:hideMark/>
          </w:tcPr>
          <w:p w14:paraId="0100BE04" w14:textId="77777777" w:rsidR="00F7158B" w:rsidRPr="00F7158B" w:rsidRDefault="00F7158B" w:rsidP="00F7158B">
            <w:pPr>
              <w:spacing w:after="0" w:line="240" w:lineRule="auto"/>
              <w:jc w:val="left"/>
              <w:rPr>
                <w:rFonts w:eastAsia="Times New Roman" w:cs="Arial"/>
                <w:color w:val="000000"/>
                <w:szCs w:val="20"/>
                <w:lang w:val="es-ES"/>
              </w:rPr>
            </w:pPr>
            <w:r w:rsidRPr="00F7158B">
              <w:rPr>
                <w:rFonts w:eastAsia="Times New Roman" w:cs="Arial"/>
                <w:color w:val="000000"/>
              </w:rPr>
              <w:t>Jefe de departamento registro y control de vehículos del servicio público/Delegado</w:t>
            </w:r>
          </w:p>
        </w:tc>
        <w:tc>
          <w:tcPr>
            <w:tcW w:w="267" w:type="pct"/>
            <w:vMerge w:val="restart"/>
            <w:tcBorders>
              <w:top w:val="nil"/>
              <w:left w:val="single" w:sz="4" w:space="0" w:color="auto"/>
              <w:bottom w:val="single" w:sz="4" w:space="0" w:color="000000"/>
              <w:right w:val="nil"/>
            </w:tcBorders>
            <w:shd w:val="clear" w:color="auto" w:fill="auto"/>
            <w:hideMark/>
          </w:tcPr>
          <w:p w14:paraId="14865076" w14:textId="77777777" w:rsidR="00F7158B" w:rsidRPr="00F7158B" w:rsidRDefault="00F7158B" w:rsidP="00F7158B">
            <w:pPr>
              <w:spacing w:after="0" w:line="240" w:lineRule="auto"/>
              <w:ind w:left="-168"/>
              <w:jc w:val="center"/>
              <w:rPr>
                <w:rFonts w:eastAsia="Times New Roman" w:cs="Arial"/>
                <w:color w:val="000000"/>
                <w:szCs w:val="20"/>
                <w:lang w:val="en-US"/>
              </w:rPr>
            </w:pPr>
            <w:r w:rsidRPr="00F7158B">
              <w:rPr>
                <w:rFonts w:eastAsia="Times New Roman" w:cs="Arial"/>
                <w:color w:val="000000"/>
                <w:szCs w:val="20"/>
                <w:lang w:val="en-US"/>
              </w:rPr>
              <w:t>7.</w:t>
            </w:r>
          </w:p>
        </w:tc>
        <w:tc>
          <w:tcPr>
            <w:tcW w:w="1082" w:type="pct"/>
            <w:vMerge w:val="restart"/>
            <w:tcBorders>
              <w:top w:val="single" w:sz="4" w:space="0" w:color="000000"/>
              <w:left w:val="nil"/>
              <w:bottom w:val="single" w:sz="4" w:space="0" w:color="auto"/>
              <w:right w:val="single" w:sz="4" w:space="0" w:color="auto"/>
            </w:tcBorders>
            <w:shd w:val="clear" w:color="auto" w:fill="auto"/>
            <w:hideMark/>
          </w:tcPr>
          <w:p w14:paraId="7FC96A66" w14:textId="77777777" w:rsidR="00F7158B" w:rsidRPr="00F7158B" w:rsidRDefault="00F7158B" w:rsidP="00F7158B">
            <w:pPr>
              <w:spacing w:after="0" w:line="240" w:lineRule="auto"/>
              <w:ind w:left="-101"/>
              <w:jc w:val="left"/>
              <w:rPr>
                <w:rFonts w:eastAsia="Times New Roman" w:cs="Arial"/>
                <w:color w:val="000000"/>
                <w:szCs w:val="20"/>
                <w:lang w:val="en-US"/>
              </w:rPr>
            </w:pPr>
            <w:r w:rsidRPr="00F7158B">
              <w:rPr>
                <w:rFonts w:eastAsia="Times New Roman" w:cs="Arial"/>
                <w:color w:val="000000"/>
              </w:rPr>
              <w:t>Firma tarjeta de circulación.</w:t>
            </w:r>
          </w:p>
        </w:tc>
        <w:tc>
          <w:tcPr>
            <w:tcW w:w="294" w:type="pct"/>
            <w:tcBorders>
              <w:top w:val="nil"/>
              <w:left w:val="nil"/>
              <w:bottom w:val="nil"/>
              <w:right w:val="nil"/>
            </w:tcBorders>
            <w:shd w:val="clear" w:color="auto" w:fill="auto"/>
            <w:hideMark/>
          </w:tcPr>
          <w:p w14:paraId="6D03C4D9"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7.1.</w:t>
            </w:r>
          </w:p>
        </w:tc>
        <w:tc>
          <w:tcPr>
            <w:tcW w:w="2189" w:type="pct"/>
            <w:tcBorders>
              <w:top w:val="nil"/>
              <w:left w:val="nil"/>
              <w:bottom w:val="nil"/>
              <w:right w:val="single" w:sz="4" w:space="0" w:color="auto"/>
            </w:tcBorders>
            <w:shd w:val="clear" w:color="auto" w:fill="auto"/>
            <w:hideMark/>
          </w:tcPr>
          <w:p w14:paraId="44A3AFBE"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Firma de la tarjeta de circulación.</w:t>
            </w:r>
          </w:p>
        </w:tc>
      </w:tr>
      <w:tr w:rsidR="00F7158B" w:rsidRPr="00F7158B" w14:paraId="16751FD6" w14:textId="77777777" w:rsidTr="00EB4588">
        <w:trPr>
          <w:trHeight w:val="463"/>
        </w:trPr>
        <w:tc>
          <w:tcPr>
            <w:tcW w:w="1167" w:type="pct"/>
            <w:vMerge/>
            <w:tcBorders>
              <w:top w:val="nil"/>
              <w:left w:val="single" w:sz="4" w:space="0" w:color="auto"/>
              <w:bottom w:val="single" w:sz="4" w:space="0" w:color="000000"/>
              <w:right w:val="single" w:sz="4" w:space="0" w:color="auto"/>
            </w:tcBorders>
            <w:vAlign w:val="center"/>
            <w:hideMark/>
          </w:tcPr>
          <w:p w14:paraId="6A9B0F5E"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59A97186" w14:textId="77777777" w:rsidR="00F7158B" w:rsidRPr="00F7158B" w:rsidRDefault="00F7158B" w:rsidP="00F7158B">
            <w:pPr>
              <w:spacing w:after="0" w:line="240" w:lineRule="auto"/>
              <w:jc w:val="left"/>
              <w:rPr>
                <w:rFonts w:eastAsia="Times New Roman" w:cs="Arial"/>
                <w:color w:val="000000"/>
                <w:szCs w:val="20"/>
                <w:lang w:val="es-ES"/>
              </w:rPr>
            </w:pPr>
          </w:p>
        </w:tc>
        <w:tc>
          <w:tcPr>
            <w:tcW w:w="1082" w:type="pct"/>
            <w:vMerge/>
            <w:tcBorders>
              <w:top w:val="single" w:sz="4" w:space="0" w:color="000000"/>
              <w:left w:val="nil"/>
              <w:bottom w:val="single" w:sz="4" w:space="0" w:color="auto"/>
              <w:right w:val="single" w:sz="4" w:space="0" w:color="auto"/>
            </w:tcBorders>
            <w:vAlign w:val="center"/>
            <w:hideMark/>
          </w:tcPr>
          <w:p w14:paraId="5474FC7E" w14:textId="77777777" w:rsidR="00F7158B" w:rsidRPr="00F7158B" w:rsidRDefault="00F7158B" w:rsidP="00F7158B">
            <w:pPr>
              <w:spacing w:after="0" w:line="240" w:lineRule="auto"/>
              <w:jc w:val="left"/>
              <w:rPr>
                <w:rFonts w:eastAsia="Times New Roman" w:cs="Arial"/>
                <w:color w:val="000000"/>
                <w:szCs w:val="20"/>
                <w:lang w:val="es-ES"/>
              </w:rPr>
            </w:pPr>
          </w:p>
        </w:tc>
        <w:tc>
          <w:tcPr>
            <w:tcW w:w="294" w:type="pct"/>
            <w:tcBorders>
              <w:top w:val="nil"/>
              <w:left w:val="nil"/>
              <w:bottom w:val="single" w:sz="4" w:space="0" w:color="auto"/>
              <w:right w:val="nil"/>
            </w:tcBorders>
            <w:shd w:val="clear" w:color="auto" w:fill="auto"/>
            <w:hideMark/>
          </w:tcPr>
          <w:p w14:paraId="27074D4F" w14:textId="77777777" w:rsidR="00F7158B" w:rsidRPr="00F7158B" w:rsidRDefault="00F7158B" w:rsidP="00F7158B">
            <w:pPr>
              <w:spacing w:after="0" w:line="240" w:lineRule="auto"/>
              <w:jc w:val="center"/>
              <w:rPr>
                <w:rFonts w:eastAsia="Times New Roman" w:cs="Arial"/>
                <w:color w:val="000000"/>
                <w:szCs w:val="20"/>
                <w:lang w:val="en-US"/>
              </w:rPr>
            </w:pPr>
            <w:r w:rsidRPr="00F7158B">
              <w:rPr>
                <w:rFonts w:eastAsia="Times New Roman" w:cs="Arial"/>
                <w:color w:val="000000"/>
                <w:szCs w:val="20"/>
                <w:lang w:val="en-US"/>
              </w:rPr>
              <w:t>7.2.</w:t>
            </w:r>
          </w:p>
        </w:tc>
        <w:tc>
          <w:tcPr>
            <w:tcW w:w="2189" w:type="pct"/>
            <w:tcBorders>
              <w:top w:val="nil"/>
              <w:left w:val="nil"/>
              <w:bottom w:val="single" w:sz="4" w:space="0" w:color="auto"/>
              <w:right w:val="single" w:sz="4" w:space="0" w:color="auto"/>
            </w:tcBorders>
            <w:shd w:val="clear" w:color="auto" w:fill="auto"/>
            <w:hideMark/>
          </w:tcPr>
          <w:p w14:paraId="5E2D99E0"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Para el caso de la ciudad de Los Mochis y Mazatlán, firma la tarjeta el delegado correspondiente</w:t>
            </w:r>
          </w:p>
        </w:tc>
      </w:tr>
      <w:tr w:rsidR="00F7158B" w:rsidRPr="00F7158B" w14:paraId="42347ECC" w14:textId="77777777" w:rsidTr="00EB4588">
        <w:trPr>
          <w:trHeight w:val="69"/>
        </w:trPr>
        <w:tc>
          <w:tcPr>
            <w:tcW w:w="1167" w:type="pct"/>
            <w:vMerge w:val="restart"/>
            <w:tcBorders>
              <w:top w:val="nil"/>
              <w:left w:val="single" w:sz="4" w:space="0" w:color="auto"/>
              <w:bottom w:val="single" w:sz="4" w:space="0" w:color="000000"/>
              <w:right w:val="single" w:sz="4" w:space="0" w:color="auto"/>
            </w:tcBorders>
            <w:shd w:val="clear" w:color="auto" w:fill="auto"/>
            <w:hideMark/>
          </w:tcPr>
          <w:p w14:paraId="26531914" w14:textId="77777777" w:rsidR="00F7158B" w:rsidRPr="00F7158B" w:rsidRDefault="00F7158B" w:rsidP="00F7158B">
            <w:pPr>
              <w:spacing w:after="0" w:line="240" w:lineRule="auto"/>
              <w:jc w:val="left"/>
              <w:rPr>
                <w:rFonts w:eastAsia="Times New Roman" w:cs="Arial"/>
                <w:color w:val="000000"/>
                <w:szCs w:val="20"/>
                <w:lang w:val="es-ES"/>
              </w:rPr>
            </w:pPr>
            <w:r w:rsidRPr="00F7158B">
              <w:rPr>
                <w:rFonts w:eastAsia="Times New Roman" w:cs="Arial"/>
                <w:color w:val="000000"/>
              </w:rPr>
              <w:lastRenderedPageBreak/>
              <w:t>Personal de ventanilla del departamento de registro y control de vehículos del servicio público</w:t>
            </w:r>
          </w:p>
        </w:tc>
        <w:tc>
          <w:tcPr>
            <w:tcW w:w="267" w:type="pct"/>
            <w:vMerge w:val="restart"/>
            <w:tcBorders>
              <w:top w:val="nil"/>
              <w:left w:val="single" w:sz="4" w:space="0" w:color="auto"/>
              <w:bottom w:val="single" w:sz="4" w:space="0" w:color="000000"/>
              <w:right w:val="nil"/>
            </w:tcBorders>
            <w:shd w:val="clear" w:color="auto" w:fill="auto"/>
            <w:hideMark/>
          </w:tcPr>
          <w:p w14:paraId="5CF5E0EA" w14:textId="77777777" w:rsidR="00F7158B" w:rsidRPr="00F7158B" w:rsidRDefault="00F7158B" w:rsidP="00F7158B">
            <w:pPr>
              <w:spacing w:after="0" w:line="240" w:lineRule="auto"/>
              <w:jc w:val="left"/>
              <w:rPr>
                <w:rFonts w:eastAsia="Times New Roman" w:cs="Arial"/>
                <w:color w:val="000000"/>
                <w:szCs w:val="20"/>
                <w:lang w:val="en-US"/>
              </w:rPr>
            </w:pPr>
            <w:r w:rsidRPr="00F7158B">
              <w:rPr>
                <w:rFonts w:eastAsia="Times New Roman" w:cs="Arial"/>
                <w:color w:val="000000"/>
                <w:szCs w:val="20"/>
                <w:lang w:val="en-US"/>
              </w:rPr>
              <w:t>8.</w:t>
            </w:r>
          </w:p>
        </w:tc>
        <w:tc>
          <w:tcPr>
            <w:tcW w:w="1082" w:type="pct"/>
            <w:vMerge w:val="restart"/>
            <w:tcBorders>
              <w:top w:val="nil"/>
              <w:left w:val="nil"/>
              <w:bottom w:val="single" w:sz="4" w:space="0" w:color="000000"/>
              <w:right w:val="single" w:sz="4" w:space="0" w:color="auto"/>
            </w:tcBorders>
            <w:shd w:val="clear" w:color="auto" w:fill="auto"/>
            <w:hideMark/>
          </w:tcPr>
          <w:p w14:paraId="5FC26A3D" w14:textId="77777777" w:rsidR="00F7158B" w:rsidRPr="00F7158B" w:rsidRDefault="00F7158B" w:rsidP="00F7158B">
            <w:pPr>
              <w:spacing w:after="0" w:line="240" w:lineRule="auto"/>
              <w:ind w:left="-109"/>
              <w:jc w:val="left"/>
              <w:rPr>
                <w:rFonts w:eastAsia="Times New Roman" w:cs="Arial"/>
                <w:color w:val="000000"/>
                <w:szCs w:val="20"/>
                <w:lang w:val="es-ES"/>
              </w:rPr>
            </w:pPr>
            <w:r w:rsidRPr="00F7158B">
              <w:rPr>
                <w:rFonts w:eastAsia="Times New Roman" w:cs="Arial"/>
                <w:color w:val="000000"/>
              </w:rPr>
              <w:t>Entregar placas, calcomanía y tarjeta de circulación, enviar expediente para archivo.</w:t>
            </w:r>
          </w:p>
        </w:tc>
        <w:tc>
          <w:tcPr>
            <w:tcW w:w="294" w:type="pct"/>
            <w:tcBorders>
              <w:top w:val="nil"/>
              <w:left w:val="nil"/>
              <w:bottom w:val="nil"/>
              <w:right w:val="nil"/>
            </w:tcBorders>
            <w:shd w:val="clear" w:color="auto" w:fill="auto"/>
            <w:hideMark/>
          </w:tcPr>
          <w:p w14:paraId="4072A251"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zCs w:val="20"/>
                <w:lang w:val="en-US"/>
              </w:rPr>
              <w:t>8.1.</w:t>
            </w:r>
          </w:p>
        </w:tc>
        <w:tc>
          <w:tcPr>
            <w:tcW w:w="2189" w:type="pct"/>
            <w:tcBorders>
              <w:top w:val="nil"/>
              <w:left w:val="nil"/>
              <w:bottom w:val="nil"/>
              <w:right w:val="single" w:sz="4" w:space="0" w:color="auto"/>
            </w:tcBorders>
            <w:shd w:val="clear" w:color="auto" w:fill="auto"/>
            <w:hideMark/>
          </w:tcPr>
          <w:p w14:paraId="08C9D672"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pacing w:val="-2"/>
                <w:w w:val="99"/>
                <w:szCs w:val="20"/>
              </w:rPr>
              <w:t>Integrar expediente para archivo.</w:t>
            </w:r>
          </w:p>
        </w:tc>
      </w:tr>
      <w:tr w:rsidR="00F7158B" w:rsidRPr="00F7158B" w14:paraId="2B8CB409" w14:textId="77777777" w:rsidTr="00EB4588">
        <w:trPr>
          <w:trHeight w:val="377"/>
        </w:trPr>
        <w:tc>
          <w:tcPr>
            <w:tcW w:w="1167" w:type="pct"/>
            <w:vMerge/>
            <w:tcBorders>
              <w:top w:val="nil"/>
              <w:left w:val="single" w:sz="4" w:space="0" w:color="auto"/>
              <w:bottom w:val="single" w:sz="4" w:space="0" w:color="000000"/>
              <w:right w:val="single" w:sz="4" w:space="0" w:color="auto"/>
            </w:tcBorders>
            <w:vAlign w:val="center"/>
            <w:hideMark/>
          </w:tcPr>
          <w:p w14:paraId="72F13877" w14:textId="77777777" w:rsidR="00F7158B" w:rsidRPr="00F7158B" w:rsidRDefault="00F7158B" w:rsidP="00F7158B">
            <w:pPr>
              <w:spacing w:after="0" w:line="240" w:lineRule="auto"/>
              <w:jc w:val="left"/>
              <w:rPr>
                <w:rFonts w:eastAsia="Times New Roman" w:cs="Arial"/>
                <w:color w:val="000000"/>
                <w:szCs w:val="20"/>
                <w:lang w:val="en-US"/>
              </w:rPr>
            </w:pPr>
          </w:p>
        </w:tc>
        <w:tc>
          <w:tcPr>
            <w:tcW w:w="267" w:type="pct"/>
            <w:vMerge/>
            <w:tcBorders>
              <w:top w:val="nil"/>
              <w:left w:val="single" w:sz="4" w:space="0" w:color="auto"/>
              <w:bottom w:val="single" w:sz="4" w:space="0" w:color="000000"/>
              <w:right w:val="nil"/>
            </w:tcBorders>
            <w:vAlign w:val="center"/>
            <w:hideMark/>
          </w:tcPr>
          <w:p w14:paraId="2B101DB3" w14:textId="77777777" w:rsidR="00F7158B" w:rsidRPr="00F7158B" w:rsidRDefault="00F7158B" w:rsidP="00F7158B">
            <w:pPr>
              <w:spacing w:after="0" w:line="240" w:lineRule="auto"/>
              <w:jc w:val="left"/>
              <w:rPr>
                <w:rFonts w:eastAsia="Times New Roman" w:cs="Arial"/>
                <w:color w:val="000000"/>
                <w:szCs w:val="20"/>
                <w:lang w:val="en-US"/>
              </w:rPr>
            </w:pPr>
          </w:p>
        </w:tc>
        <w:tc>
          <w:tcPr>
            <w:tcW w:w="1082" w:type="pct"/>
            <w:vMerge/>
            <w:tcBorders>
              <w:top w:val="nil"/>
              <w:left w:val="nil"/>
              <w:bottom w:val="single" w:sz="4" w:space="0" w:color="000000"/>
              <w:right w:val="single" w:sz="4" w:space="0" w:color="auto"/>
            </w:tcBorders>
            <w:vAlign w:val="center"/>
            <w:hideMark/>
          </w:tcPr>
          <w:p w14:paraId="2450283B" w14:textId="77777777" w:rsidR="00F7158B" w:rsidRPr="00F7158B" w:rsidRDefault="00F7158B" w:rsidP="00F7158B">
            <w:pPr>
              <w:spacing w:after="0" w:line="240" w:lineRule="auto"/>
              <w:jc w:val="left"/>
              <w:rPr>
                <w:rFonts w:eastAsia="Times New Roman" w:cs="Arial"/>
                <w:color w:val="000000"/>
                <w:szCs w:val="20"/>
                <w:lang w:val="en-US"/>
              </w:rPr>
            </w:pPr>
          </w:p>
        </w:tc>
        <w:tc>
          <w:tcPr>
            <w:tcW w:w="294" w:type="pct"/>
            <w:tcBorders>
              <w:top w:val="nil"/>
              <w:left w:val="nil"/>
              <w:bottom w:val="nil"/>
              <w:right w:val="nil"/>
            </w:tcBorders>
            <w:shd w:val="clear" w:color="auto" w:fill="auto"/>
            <w:hideMark/>
          </w:tcPr>
          <w:p w14:paraId="32242EDC"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zCs w:val="20"/>
                <w:lang w:val="en-US"/>
              </w:rPr>
              <w:t>8.2.</w:t>
            </w:r>
          </w:p>
        </w:tc>
        <w:tc>
          <w:tcPr>
            <w:tcW w:w="2189" w:type="pct"/>
            <w:tcBorders>
              <w:top w:val="nil"/>
              <w:left w:val="nil"/>
              <w:bottom w:val="nil"/>
              <w:right w:val="single" w:sz="4" w:space="0" w:color="auto"/>
            </w:tcBorders>
            <w:shd w:val="clear" w:color="auto" w:fill="auto"/>
            <w:hideMark/>
          </w:tcPr>
          <w:p w14:paraId="31267614" w14:textId="77777777" w:rsidR="00F7158B" w:rsidRPr="00F7158B" w:rsidRDefault="00F7158B" w:rsidP="00F7158B">
            <w:pPr>
              <w:spacing w:after="0" w:line="240" w:lineRule="auto"/>
              <w:rPr>
                <w:rFonts w:eastAsia="Times New Roman" w:cs="Arial"/>
                <w:color w:val="000000"/>
                <w:szCs w:val="20"/>
                <w:lang w:val="es-ES"/>
              </w:rPr>
            </w:pPr>
            <w:r w:rsidRPr="00F7158B">
              <w:rPr>
                <w:rFonts w:eastAsia="Times New Roman" w:cs="Arial"/>
                <w:color w:val="000000"/>
                <w:spacing w:val="-2"/>
                <w:w w:val="99"/>
                <w:szCs w:val="20"/>
              </w:rPr>
              <w:t>Entregar placas, calcomanía y tarjeta de circulación al usuario.</w:t>
            </w:r>
          </w:p>
        </w:tc>
      </w:tr>
      <w:tr w:rsidR="00F7158B" w:rsidRPr="00F7158B" w14:paraId="300B138D" w14:textId="77777777" w:rsidTr="00EB4588">
        <w:trPr>
          <w:trHeight w:val="300"/>
        </w:trPr>
        <w:tc>
          <w:tcPr>
            <w:tcW w:w="1167" w:type="pct"/>
            <w:vMerge/>
            <w:tcBorders>
              <w:top w:val="nil"/>
              <w:left w:val="single" w:sz="4" w:space="0" w:color="auto"/>
              <w:bottom w:val="single" w:sz="4" w:space="0" w:color="000000"/>
              <w:right w:val="single" w:sz="4" w:space="0" w:color="auto"/>
            </w:tcBorders>
            <w:vAlign w:val="center"/>
            <w:hideMark/>
          </w:tcPr>
          <w:p w14:paraId="4FE37DC8" w14:textId="77777777" w:rsidR="00F7158B" w:rsidRPr="00F7158B" w:rsidRDefault="00F7158B" w:rsidP="00F7158B">
            <w:pPr>
              <w:spacing w:after="0" w:line="240" w:lineRule="auto"/>
              <w:jc w:val="left"/>
              <w:rPr>
                <w:rFonts w:eastAsia="Times New Roman" w:cs="Arial"/>
                <w:color w:val="000000"/>
                <w:szCs w:val="20"/>
                <w:lang w:val="es-ES"/>
              </w:rPr>
            </w:pPr>
          </w:p>
        </w:tc>
        <w:tc>
          <w:tcPr>
            <w:tcW w:w="267" w:type="pct"/>
            <w:vMerge/>
            <w:tcBorders>
              <w:top w:val="nil"/>
              <w:left w:val="single" w:sz="4" w:space="0" w:color="auto"/>
              <w:bottom w:val="single" w:sz="4" w:space="0" w:color="000000"/>
              <w:right w:val="nil"/>
            </w:tcBorders>
            <w:vAlign w:val="center"/>
            <w:hideMark/>
          </w:tcPr>
          <w:p w14:paraId="655D4A8E" w14:textId="77777777" w:rsidR="00F7158B" w:rsidRPr="00F7158B" w:rsidRDefault="00F7158B" w:rsidP="00F7158B">
            <w:pPr>
              <w:spacing w:after="0" w:line="240" w:lineRule="auto"/>
              <w:jc w:val="left"/>
              <w:rPr>
                <w:rFonts w:eastAsia="Times New Roman" w:cs="Arial"/>
                <w:color w:val="000000"/>
                <w:szCs w:val="20"/>
                <w:lang w:val="es-ES"/>
              </w:rPr>
            </w:pPr>
          </w:p>
        </w:tc>
        <w:tc>
          <w:tcPr>
            <w:tcW w:w="1082" w:type="pct"/>
            <w:vMerge/>
            <w:tcBorders>
              <w:top w:val="nil"/>
              <w:left w:val="nil"/>
              <w:bottom w:val="single" w:sz="4" w:space="0" w:color="000000"/>
              <w:right w:val="single" w:sz="4" w:space="0" w:color="auto"/>
            </w:tcBorders>
            <w:vAlign w:val="center"/>
            <w:hideMark/>
          </w:tcPr>
          <w:p w14:paraId="47020ED0" w14:textId="77777777" w:rsidR="00F7158B" w:rsidRPr="00F7158B" w:rsidRDefault="00F7158B" w:rsidP="00F7158B">
            <w:pPr>
              <w:spacing w:after="0" w:line="240" w:lineRule="auto"/>
              <w:jc w:val="left"/>
              <w:rPr>
                <w:rFonts w:eastAsia="Times New Roman" w:cs="Arial"/>
                <w:color w:val="000000"/>
                <w:szCs w:val="20"/>
                <w:lang w:val="es-ES"/>
              </w:rPr>
            </w:pPr>
          </w:p>
        </w:tc>
        <w:tc>
          <w:tcPr>
            <w:tcW w:w="294" w:type="pct"/>
            <w:tcBorders>
              <w:top w:val="nil"/>
              <w:left w:val="nil"/>
              <w:bottom w:val="single" w:sz="4" w:space="0" w:color="auto"/>
              <w:right w:val="nil"/>
            </w:tcBorders>
            <w:shd w:val="clear" w:color="auto" w:fill="auto"/>
            <w:hideMark/>
          </w:tcPr>
          <w:p w14:paraId="34FF2A9D"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zCs w:val="20"/>
                <w:lang w:val="en-US"/>
              </w:rPr>
              <w:t>8.3.</w:t>
            </w:r>
          </w:p>
        </w:tc>
        <w:tc>
          <w:tcPr>
            <w:tcW w:w="2189" w:type="pct"/>
            <w:tcBorders>
              <w:top w:val="nil"/>
              <w:left w:val="nil"/>
              <w:bottom w:val="single" w:sz="4" w:space="0" w:color="auto"/>
              <w:right w:val="single" w:sz="4" w:space="0" w:color="auto"/>
            </w:tcBorders>
            <w:shd w:val="clear" w:color="auto" w:fill="auto"/>
            <w:hideMark/>
          </w:tcPr>
          <w:p w14:paraId="3C1295D6" w14:textId="77777777" w:rsidR="00F7158B" w:rsidRPr="00F7158B" w:rsidRDefault="00F7158B" w:rsidP="00F7158B">
            <w:pPr>
              <w:spacing w:after="0" w:line="240" w:lineRule="auto"/>
              <w:rPr>
                <w:rFonts w:eastAsia="Times New Roman" w:cs="Arial"/>
                <w:color w:val="000000"/>
                <w:szCs w:val="20"/>
                <w:lang w:val="en-US"/>
              </w:rPr>
            </w:pPr>
            <w:r w:rsidRPr="00F7158B">
              <w:rPr>
                <w:rFonts w:eastAsia="Times New Roman" w:cs="Arial"/>
                <w:color w:val="000000"/>
                <w:spacing w:val="-2"/>
                <w:w w:val="99"/>
                <w:szCs w:val="20"/>
              </w:rPr>
              <w:t>Enviar expediente al archivo.</w:t>
            </w:r>
          </w:p>
        </w:tc>
      </w:tr>
    </w:tbl>
    <w:p w14:paraId="692C369D" w14:textId="27330422" w:rsidR="00F7158B" w:rsidRDefault="00F7158B" w:rsidP="00F7158B">
      <w:pPr>
        <w:jc w:val="left"/>
        <w:rPr>
          <w:b/>
          <w:lang w:val="es-ES"/>
        </w:rPr>
      </w:pPr>
    </w:p>
    <w:p w14:paraId="6B325FBF" w14:textId="29F0C2AD" w:rsidR="00F7158B" w:rsidRDefault="00F7158B" w:rsidP="00F7158B">
      <w:pPr>
        <w:jc w:val="left"/>
        <w:rPr>
          <w:b/>
          <w:lang w:val="es-ES"/>
        </w:rPr>
      </w:pPr>
      <w:r>
        <w:rPr>
          <w:b/>
          <w:lang w:val="es-ES"/>
        </w:rPr>
        <w:t>DIAGRAMA DE FLUJO:</w:t>
      </w:r>
    </w:p>
    <w:p w14:paraId="14693E4B" w14:textId="06E14E62" w:rsidR="00F7158B" w:rsidRDefault="00EB4588" w:rsidP="00F7158B">
      <w:pPr>
        <w:ind w:left="-284"/>
        <w:jc w:val="left"/>
        <w:rPr>
          <w:b/>
          <w:lang w:val="es-ES"/>
        </w:rPr>
      </w:pPr>
      <w:r>
        <w:object w:dxaOrig="14880" w:dyaOrig="11191" w14:anchorId="786A28BE">
          <v:shape id="_x0000_i1028" type="#_x0000_t75" style="width:468pt;height:374.25pt" o:ole="">
            <v:imagedata r:id="rId34" o:title=""/>
          </v:shape>
          <o:OLEObject Type="Embed" ProgID="Visio.Drawing.15" ShapeID="_x0000_i1028" DrawAspect="Content" ObjectID="_1805191532" r:id="rId35"/>
        </w:object>
      </w:r>
    </w:p>
    <w:p w14:paraId="25D017B5" w14:textId="6E6027CD" w:rsidR="00F7158B" w:rsidRDefault="00F7158B" w:rsidP="00F7158B">
      <w:pPr>
        <w:jc w:val="left"/>
        <w:rPr>
          <w:b/>
          <w:lang w:val="es-ES"/>
        </w:rPr>
      </w:pPr>
    </w:p>
    <w:p w14:paraId="79E3E2C6" w14:textId="22AA9302" w:rsidR="00F7158B" w:rsidRDefault="00F7158B" w:rsidP="00F7158B">
      <w:pPr>
        <w:jc w:val="left"/>
        <w:rPr>
          <w:b/>
          <w:lang w:val="es-ES"/>
        </w:rPr>
      </w:pPr>
    </w:p>
    <w:p w14:paraId="04D66A21" w14:textId="31BB17B7" w:rsidR="00F7158B" w:rsidRDefault="00F7158B" w:rsidP="00F7158B">
      <w:pPr>
        <w:jc w:val="left"/>
        <w:rPr>
          <w:b/>
          <w:lang w:val="es-ES"/>
        </w:rPr>
      </w:pPr>
    </w:p>
    <w:p w14:paraId="718996E7" w14:textId="3649856A" w:rsidR="00F7158B" w:rsidRDefault="00F7158B" w:rsidP="00F7158B">
      <w:pPr>
        <w:jc w:val="left"/>
        <w:rPr>
          <w:b/>
          <w:lang w:val="es-ES"/>
        </w:rPr>
      </w:pPr>
    </w:p>
    <w:p w14:paraId="3D900C39" w14:textId="4B9B5F5B" w:rsidR="00F7158B" w:rsidRDefault="00F7158B" w:rsidP="00F7158B">
      <w:pPr>
        <w:jc w:val="left"/>
        <w:rPr>
          <w:b/>
          <w:lang w:val="es-ES"/>
        </w:rPr>
      </w:pPr>
    </w:p>
    <w:p w14:paraId="2584DDD5" w14:textId="1604331B" w:rsidR="00F7158B" w:rsidRDefault="00C948B7" w:rsidP="00F7158B">
      <w:pPr>
        <w:jc w:val="left"/>
        <w:rPr>
          <w:b/>
          <w:lang w:val="es-ES"/>
        </w:rPr>
      </w:pPr>
      <w:r>
        <w:rPr>
          <w:b/>
          <w:lang w:val="es-ES"/>
        </w:rPr>
        <w:lastRenderedPageBreak/>
        <w:t>CURSOS DE EDUCACIÓN VIAL PARA EMPRESAS E INSTITUCIONES EDUCATIVAS</w:t>
      </w:r>
    </w:p>
    <w:tbl>
      <w:tblPr>
        <w:tblW w:w="5000" w:type="pct"/>
        <w:tblCellMar>
          <w:left w:w="70" w:type="dxa"/>
          <w:right w:w="70" w:type="dxa"/>
        </w:tblCellMar>
        <w:tblLook w:val="04A0" w:firstRow="1" w:lastRow="0" w:firstColumn="1" w:lastColumn="0" w:noHBand="0" w:noVBand="1"/>
      </w:tblPr>
      <w:tblGrid>
        <w:gridCol w:w="2206"/>
        <w:gridCol w:w="405"/>
        <w:gridCol w:w="1824"/>
        <w:gridCol w:w="563"/>
        <w:gridCol w:w="3830"/>
      </w:tblGrid>
      <w:tr w:rsidR="00C948B7" w:rsidRPr="006F5F43" w14:paraId="722BE1DB" w14:textId="77777777" w:rsidTr="00EB4588">
        <w:trPr>
          <w:trHeight w:val="409"/>
        </w:trPr>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9976D6" w14:textId="77777777" w:rsidR="00C948B7" w:rsidRPr="00A00331" w:rsidRDefault="00C948B7" w:rsidP="008C10DB">
            <w:pPr>
              <w:spacing w:after="0" w:line="240" w:lineRule="auto"/>
              <w:jc w:val="center"/>
              <w:rPr>
                <w:rFonts w:eastAsia="Times New Roman" w:cs="Arial"/>
                <w:b/>
                <w:bCs/>
                <w:szCs w:val="20"/>
              </w:rPr>
            </w:pPr>
            <w:r w:rsidRPr="00A00331">
              <w:rPr>
                <w:rFonts w:eastAsia="Times New Roman" w:cs="Arial"/>
                <w:b/>
                <w:bCs/>
                <w:szCs w:val="20"/>
              </w:rPr>
              <w:t>RESPONSABLE</w:t>
            </w:r>
          </w:p>
        </w:tc>
        <w:tc>
          <w:tcPr>
            <w:tcW w:w="1262"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3B70BFFE" w14:textId="77777777" w:rsidR="00C948B7" w:rsidRPr="00A00331" w:rsidRDefault="00C948B7" w:rsidP="008C10DB">
            <w:pPr>
              <w:spacing w:after="0" w:line="240" w:lineRule="auto"/>
              <w:jc w:val="center"/>
              <w:rPr>
                <w:rFonts w:eastAsia="Times New Roman" w:cs="Arial"/>
                <w:b/>
                <w:bCs/>
                <w:szCs w:val="20"/>
              </w:rPr>
            </w:pPr>
            <w:r w:rsidRPr="00A00331">
              <w:rPr>
                <w:rFonts w:eastAsia="Times New Roman" w:cs="Arial"/>
                <w:b/>
                <w:bCs/>
                <w:szCs w:val="20"/>
              </w:rPr>
              <w:t>ACTIVIDAD</w:t>
            </w:r>
          </w:p>
        </w:tc>
        <w:tc>
          <w:tcPr>
            <w:tcW w:w="2488"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F823B5A" w14:textId="77777777" w:rsidR="00C948B7" w:rsidRPr="00A00331" w:rsidRDefault="00C948B7" w:rsidP="008C10DB">
            <w:pPr>
              <w:spacing w:after="0" w:line="240" w:lineRule="auto"/>
              <w:jc w:val="center"/>
              <w:rPr>
                <w:rFonts w:eastAsia="Times New Roman" w:cs="Arial"/>
                <w:b/>
                <w:bCs/>
                <w:szCs w:val="20"/>
              </w:rPr>
            </w:pPr>
            <w:r w:rsidRPr="00A00331">
              <w:rPr>
                <w:rFonts w:eastAsia="Times New Roman" w:cs="Arial"/>
                <w:b/>
                <w:bCs/>
                <w:szCs w:val="20"/>
              </w:rPr>
              <w:t>TAREAS</w:t>
            </w:r>
          </w:p>
        </w:tc>
      </w:tr>
      <w:tr w:rsidR="00C948B7" w:rsidRPr="002E46F5" w14:paraId="3A70776F" w14:textId="77777777" w:rsidTr="00EB4588">
        <w:trPr>
          <w:trHeight w:val="510"/>
        </w:trPr>
        <w:tc>
          <w:tcPr>
            <w:tcW w:w="1250" w:type="pct"/>
            <w:tcBorders>
              <w:top w:val="nil"/>
              <w:left w:val="single" w:sz="4" w:space="0" w:color="auto"/>
              <w:bottom w:val="single" w:sz="4" w:space="0" w:color="auto"/>
              <w:right w:val="single" w:sz="4" w:space="0" w:color="auto"/>
            </w:tcBorders>
            <w:shd w:val="clear" w:color="auto" w:fill="auto"/>
            <w:hideMark/>
          </w:tcPr>
          <w:p w14:paraId="188479A2"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EMPRESA/ESCUELA</w:t>
            </w:r>
          </w:p>
        </w:tc>
        <w:tc>
          <w:tcPr>
            <w:tcW w:w="229" w:type="pct"/>
            <w:tcBorders>
              <w:top w:val="nil"/>
              <w:left w:val="nil"/>
              <w:bottom w:val="single" w:sz="4" w:space="0" w:color="auto"/>
              <w:right w:val="nil"/>
            </w:tcBorders>
            <w:shd w:val="clear" w:color="auto" w:fill="auto"/>
            <w:hideMark/>
          </w:tcPr>
          <w:p w14:paraId="2D3B050F"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w:t>
            </w:r>
          </w:p>
        </w:tc>
        <w:tc>
          <w:tcPr>
            <w:tcW w:w="1033" w:type="pct"/>
            <w:tcBorders>
              <w:top w:val="nil"/>
              <w:left w:val="nil"/>
              <w:bottom w:val="single" w:sz="4" w:space="0" w:color="auto"/>
              <w:right w:val="single" w:sz="4" w:space="0" w:color="auto"/>
            </w:tcBorders>
            <w:shd w:val="clear" w:color="auto" w:fill="auto"/>
            <w:hideMark/>
          </w:tcPr>
          <w:p w14:paraId="4C3DD5AF"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Solicitar curso</w:t>
            </w:r>
          </w:p>
        </w:tc>
        <w:tc>
          <w:tcPr>
            <w:tcW w:w="319" w:type="pct"/>
            <w:tcBorders>
              <w:top w:val="nil"/>
              <w:left w:val="nil"/>
              <w:bottom w:val="single" w:sz="4" w:space="0" w:color="auto"/>
              <w:right w:val="nil"/>
            </w:tcBorders>
            <w:shd w:val="clear" w:color="auto" w:fill="auto"/>
            <w:hideMark/>
          </w:tcPr>
          <w:p w14:paraId="7B3B6E1E"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1.1.</w:t>
            </w:r>
          </w:p>
        </w:tc>
        <w:tc>
          <w:tcPr>
            <w:tcW w:w="2169" w:type="pct"/>
            <w:tcBorders>
              <w:top w:val="nil"/>
              <w:left w:val="nil"/>
              <w:bottom w:val="single" w:sz="4" w:space="0" w:color="auto"/>
              <w:right w:val="single" w:sz="4" w:space="0" w:color="auto"/>
            </w:tcBorders>
            <w:shd w:val="clear" w:color="auto" w:fill="auto"/>
            <w:hideMark/>
          </w:tcPr>
          <w:p w14:paraId="31FC630B"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 xml:space="preserve">Se entrega solicitud para curso de manejo defensivo al Departamento de Educación Vial y Medidas preventivas </w:t>
            </w:r>
          </w:p>
        </w:tc>
      </w:tr>
      <w:tr w:rsidR="00C948B7" w:rsidRPr="002E46F5" w14:paraId="5F336440" w14:textId="77777777" w:rsidTr="00EB4588">
        <w:trPr>
          <w:trHeight w:val="223"/>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07A2C062"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SECRETARIA</w:t>
            </w:r>
          </w:p>
        </w:tc>
        <w:tc>
          <w:tcPr>
            <w:tcW w:w="229" w:type="pct"/>
            <w:vMerge w:val="restart"/>
            <w:tcBorders>
              <w:top w:val="nil"/>
              <w:left w:val="single" w:sz="4" w:space="0" w:color="auto"/>
              <w:bottom w:val="single" w:sz="4" w:space="0" w:color="000000"/>
              <w:right w:val="nil"/>
            </w:tcBorders>
            <w:shd w:val="clear" w:color="auto" w:fill="auto"/>
            <w:hideMark/>
          </w:tcPr>
          <w:p w14:paraId="09BB2807"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2.</w:t>
            </w:r>
          </w:p>
        </w:tc>
        <w:tc>
          <w:tcPr>
            <w:tcW w:w="1033" w:type="pct"/>
            <w:vMerge w:val="restart"/>
            <w:tcBorders>
              <w:top w:val="nil"/>
              <w:left w:val="nil"/>
              <w:bottom w:val="single" w:sz="4" w:space="0" w:color="000000"/>
              <w:right w:val="single" w:sz="4" w:space="0" w:color="auto"/>
            </w:tcBorders>
            <w:shd w:val="clear" w:color="auto" w:fill="auto"/>
            <w:hideMark/>
          </w:tcPr>
          <w:p w14:paraId="6BFB3F66"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solicitud de la empresa</w:t>
            </w:r>
          </w:p>
        </w:tc>
        <w:tc>
          <w:tcPr>
            <w:tcW w:w="319" w:type="pct"/>
            <w:tcBorders>
              <w:top w:val="nil"/>
              <w:left w:val="nil"/>
              <w:bottom w:val="nil"/>
              <w:right w:val="nil"/>
            </w:tcBorders>
            <w:shd w:val="clear" w:color="auto" w:fill="auto"/>
            <w:hideMark/>
          </w:tcPr>
          <w:p w14:paraId="20BC285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2.1.</w:t>
            </w:r>
          </w:p>
        </w:tc>
        <w:tc>
          <w:tcPr>
            <w:tcW w:w="2169" w:type="pct"/>
            <w:tcBorders>
              <w:top w:val="nil"/>
              <w:left w:val="nil"/>
              <w:bottom w:val="nil"/>
              <w:right w:val="single" w:sz="4" w:space="0" w:color="auto"/>
            </w:tcBorders>
            <w:shd w:val="clear" w:color="auto" w:fill="auto"/>
            <w:hideMark/>
          </w:tcPr>
          <w:p w14:paraId="6D653872"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Se recibe solicitud</w:t>
            </w:r>
          </w:p>
        </w:tc>
      </w:tr>
      <w:tr w:rsidR="00C948B7" w:rsidRPr="002E46F5" w14:paraId="13A9CF2F" w14:textId="77777777" w:rsidTr="00EB4588">
        <w:trPr>
          <w:trHeight w:val="300"/>
        </w:trPr>
        <w:tc>
          <w:tcPr>
            <w:tcW w:w="1250" w:type="pct"/>
            <w:vMerge/>
            <w:tcBorders>
              <w:top w:val="nil"/>
              <w:left w:val="single" w:sz="4" w:space="0" w:color="auto"/>
              <w:bottom w:val="single" w:sz="4" w:space="0" w:color="000000"/>
              <w:right w:val="single" w:sz="4" w:space="0" w:color="auto"/>
            </w:tcBorders>
            <w:vAlign w:val="center"/>
            <w:hideMark/>
          </w:tcPr>
          <w:p w14:paraId="5199C863"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13A94F57"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61557A1F"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273AD5F9"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2.2.</w:t>
            </w:r>
          </w:p>
        </w:tc>
        <w:tc>
          <w:tcPr>
            <w:tcW w:w="2169" w:type="pct"/>
            <w:tcBorders>
              <w:top w:val="nil"/>
              <w:left w:val="nil"/>
              <w:bottom w:val="single" w:sz="4" w:space="0" w:color="auto"/>
              <w:right w:val="single" w:sz="4" w:space="0" w:color="auto"/>
            </w:tcBorders>
            <w:shd w:val="clear" w:color="auto" w:fill="auto"/>
            <w:hideMark/>
          </w:tcPr>
          <w:p w14:paraId="172F7BB7" w14:textId="77777777" w:rsidR="00C948B7" w:rsidRPr="002E46F5" w:rsidRDefault="00C948B7" w:rsidP="008C10DB">
            <w:pPr>
              <w:spacing w:after="0" w:line="240" w:lineRule="auto"/>
              <w:rPr>
                <w:rFonts w:eastAsia="Times New Roman" w:cs="Arial"/>
                <w:sz w:val="19"/>
                <w:szCs w:val="19"/>
              </w:rPr>
            </w:pPr>
            <w:r>
              <w:rPr>
                <w:rFonts w:eastAsia="Times New Roman" w:cs="Arial"/>
                <w:sz w:val="19"/>
                <w:szCs w:val="19"/>
              </w:rPr>
              <w:t xml:space="preserve">Se </w:t>
            </w:r>
            <w:proofErr w:type="gramStart"/>
            <w:r>
              <w:rPr>
                <w:rFonts w:eastAsia="Times New Roman" w:cs="Arial"/>
                <w:sz w:val="19"/>
                <w:szCs w:val="19"/>
              </w:rPr>
              <w:t>entrega  la</w:t>
            </w:r>
            <w:proofErr w:type="gramEnd"/>
            <w:r>
              <w:rPr>
                <w:rFonts w:eastAsia="Times New Roman" w:cs="Arial"/>
                <w:sz w:val="19"/>
                <w:szCs w:val="19"/>
              </w:rPr>
              <w:t xml:space="preserve"> solicitud al j</w:t>
            </w:r>
            <w:r w:rsidRPr="002E46F5">
              <w:rPr>
                <w:rFonts w:eastAsia="Times New Roman" w:cs="Arial"/>
                <w:sz w:val="19"/>
                <w:szCs w:val="19"/>
              </w:rPr>
              <w:t>efe del departamento</w:t>
            </w:r>
          </w:p>
        </w:tc>
      </w:tr>
      <w:tr w:rsidR="00C948B7" w:rsidRPr="002E46F5" w14:paraId="421C4E60" w14:textId="77777777" w:rsidTr="00EB4588">
        <w:trPr>
          <w:trHeight w:val="134"/>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747DFE49"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JEFE DEL DEPARTAMENTO DE EDUCACIÓN VIAL Y MEDIDAS PREVENTIVAS.</w:t>
            </w:r>
          </w:p>
        </w:tc>
        <w:tc>
          <w:tcPr>
            <w:tcW w:w="229" w:type="pct"/>
            <w:vMerge w:val="restart"/>
            <w:tcBorders>
              <w:top w:val="nil"/>
              <w:left w:val="single" w:sz="4" w:space="0" w:color="auto"/>
              <w:bottom w:val="single" w:sz="4" w:space="0" w:color="000000"/>
              <w:right w:val="nil"/>
            </w:tcBorders>
            <w:shd w:val="clear" w:color="auto" w:fill="auto"/>
            <w:hideMark/>
          </w:tcPr>
          <w:p w14:paraId="209129E9"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3.</w:t>
            </w:r>
          </w:p>
        </w:tc>
        <w:tc>
          <w:tcPr>
            <w:tcW w:w="1033" w:type="pct"/>
            <w:vMerge w:val="restart"/>
            <w:tcBorders>
              <w:top w:val="nil"/>
              <w:left w:val="nil"/>
              <w:bottom w:val="single" w:sz="4" w:space="0" w:color="000000"/>
              <w:right w:val="single" w:sz="4" w:space="0" w:color="auto"/>
            </w:tcBorders>
            <w:shd w:val="clear" w:color="auto" w:fill="auto"/>
            <w:hideMark/>
          </w:tcPr>
          <w:p w14:paraId="7C019EFE"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y analizar solicitud</w:t>
            </w:r>
          </w:p>
        </w:tc>
        <w:tc>
          <w:tcPr>
            <w:tcW w:w="319" w:type="pct"/>
            <w:tcBorders>
              <w:top w:val="nil"/>
              <w:left w:val="nil"/>
              <w:bottom w:val="nil"/>
              <w:right w:val="nil"/>
            </w:tcBorders>
            <w:shd w:val="clear" w:color="auto" w:fill="auto"/>
            <w:hideMark/>
          </w:tcPr>
          <w:p w14:paraId="653D5DD3"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3.1.</w:t>
            </w:r>
          </w:p>
        </w:tc>
        <w:tc>
          <w:tcPr>
            <w:tcW w:w="2169" w:type="pct"/>
            <w:tcBorders>
              <w:top w:val="nil"/>
              <w:left w:val="nil"/>
              <w:bottom w:val="nil"/>
              <w:right w:val="single" w:sz="4" w:space="0" w:color="auto"/>
            </w:tcBorders>
            <w:shd w:val="clear" w:color="auto" w:fill="auto"/>
            <w:hideMark/>
          </w:tcPr>
          <w:p w14:paraId="7E4542B0"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solicitud</w:t>
            </w:r>
          </w:p>
        </w:tc>
      </w:tr>
      <w:tr w:rsidR="00C948B7" w:rsidRPr="002E46F5" w14:paraId="45C2F28B" w14:textId="77777777" w:rsidTr="00EB4588">
        <w:trPr>
          <w:trHeight w:val="765"/>
        </w:trPr>
        <w:tc>
          <w:tcPr>
            <w:tcW w:w="1250" w:type="pct"/>
            <w:vMerge/>
            <w:tcBorders>
              <w:top w:val="nil"/>
              <w:left w:val="single" w:sz="4" w:space="0" w:color="auto"/>
              <w:bottom w:val="single" w:sz="4" w:space="0" w:color="000000"/>
              <w:right w:val="single" w:sz="4" w:space="0" w:color="auto"/>
            </w:tcBorders>
            <w:vAlign w:val="center"/>
            <w:hideMark/>
          </w:tcPr>
          <w:p w14:paraId="52F79D34"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0056B60D"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1992C241"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2E32ED91"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3.2.</w:t>
            </w:r>
          </w:p>
        </w:tc>
        <w:tc>
          <w:tcPr>
            <w:tcW w:w="2169" w:type="pct"/>
            <w:tcBorders>
              <w:top w:val="nil"/>
              <w:left w:val="nil"/>
              <w:bottom w:val="single" w:sz="4" w:space="0" w:color="auto"/>
              <w:right w:val="single" w:sz="4" w:space="0" w:color="auto"/>
            </w:tcBorders>
            <w:shd w:val="clear" w:color="auto" w:fill="auto"/>
            <w:hideMark/>
          </w:tcPr>
          <w:p w14:paraId="72D08D20"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Analiza solicitud y determina si las condiciones de fechas, disponibilidad de instructores o de la empresa o escuela se adecuan al programa.</w:t>
            </w:r>
          </w:p>
        </w:tc>
      </w:tr>
      <w:tr w:rsidR="00C948B7" w:rsidRPr="002E46F5" w14:paraId="5A8DDE2B" w14:textId="77777777" w:rsidTr="00EB4588">
        <w:trPr>
          <w:trHeight w:val="218"/>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62DFAA51"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SECRETARIA</w:t>
            </w:r>
          </w:p>
        </w:tc>
        <w:tc>
          <w:tcPr>
            <w:tcW w:w="229" w:type="pct"/>
            <w:vMerge w:val="restart"/>
            <w:tcBorders>
              <w:top w:val="nil"/>
              <w:left w:val="single" w:sz="4" w:space="0" w:color="auto"/>
              <w:bottom w:val="single" w:sz="4" w:space="0" w:color="000000"/>
              <w:right w:val="nil"/>
            </w:tcBorders>
            <w:shd w:val="clear" w:color="auto" w:fill="auto"/>
            <w:hideMark/>
          </w:tcPr>
          <w:p w14:paraId="3995CDE0"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4.</w:t>
            </w:r>
          </w:p>
        </w:tc>
        <w:tc>
          <w:tcPr>
            <w:tcW w:w="1033" w:type="pct"/>
            <w:vMerge w:val="restart"/>
            <w:tcBorders>
              <w:top w:val="nil"/>
              <w:left w:val="nil"/>
              <w:bottom w:val="single" w:sz="4" w:space="0" w:color="000000"/>
              <w:right w:val="single" w:sz="4" w:space="0" w:color="auto"/>
            </w:tcBorders>
            <w:shd w:val="clear" w:color="auto" w:fill="auto"/>
            <w:hideMark/>
          </w:tcPr>
          <w:p w14:paraId="4307EC28"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Elaborar escrito de respuesta negativa.</w:t>
            </w:r>
          </w:p>
        </w:tc>
        <w:tc>
          <w:tcPr>
            <w:tcW w:w="319" w:type="pct"/>
            <w:tcBorders>
              <w:top w:val="nil"/>
              <w:left w:val="nil"/>
              <w:bottom w:val="nil"/>
              <w:right w:val="nil"/>
            </w:tcBorders>
            <w:shd w:val="clear" w:color="auto" w:fill="auto"/>
            <w:hideMark/>
          </w:tcPr>
          <w:p w14:paraId="21FB95F2"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4.1.</w:t>
            </w:r>
          </w:p>
        </w:tc>
        <w:tc>
          <w:tcPr>
            <w:tcW w:w="2169" w:type="pct"/>
            <w:tcBorders>
              <w:top w:val="nil"/>
              <w:left w:val="nil"/>
              <w:bottom w:val="nil"/>
              <w:right w:val="single" w:sz="4" w:space="0" w:color="auto"/>
            </w:tcBorders>
            <w:shd w:val="clear" w:color="auto" w:fill="auto"/>
            <w:hideMark/>
          </w:tcPr>
          <w:p w14:paraId="4BB42F78"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Si no es procedente, se elabora escrito de respuesta negativa a la solicitud.</w:t>
            </w:r>
          </w:p>
        </w:tc>
      </w:tr>
      <w:tr w:rsidR="00C948B7" w:rsidRPr="002E46F5" w14:paraId="281ED5AB" w14:textId="77777777" w:rsidTr="00EB4588">
        <w:trPr>
          <w:trHeight w:val="300"/>
        </w:trPr>
        <w:tc>
          <w:tcPr>
            <w:tcW w:w="1250" w:type="pct"/>
            <w:vMerge/>
            <w:tcBorders>
              <w:top w:val="nil"/>
              <w:left w:val="single" w:sz="4" w:space="0" w:color="auto"/>
              <w:bottom w:val="single" w:sz="4" w:space="0" w:color="000000"/>
              <w:right w:val="single" w:sz="4" w:space="0" w:color="auto"/>
            </w:tcBorders>
            <w:vAlign w:val="center"/>
            <w:hideMark/>
          </w:tcPr>
          <w:p w14:paraId="0F90EDB8"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45FC5401"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7C2F91FC"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480078C4"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4.2.</w:t>
            </w:r>
          </w:p>
        </w:tc>
        <w:tc>
          <w:tcPr>
            <w:tcW w:w="2169" w:type="pct"/>
            <w:tcBorders>
              <w:top w:val="nil"/>
              <w:left w:val="nil"/>
              <w:bottom w:val="single" w:sz="4" w:space="0" w:color="auto"/>
              <w:right w:val="single" w:sz="4" w:space="0" w:color="auto"/>
            </w:tcBorders>
            <w:shd w:val="clear" w:color="auto" w:fill="auto"/>
            <w:hideMark/>
          </w:tcPr>
          <w:p w14:paraId="5525D9BC"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Se envía escrito con respuesta a la empresa o escuela.</w:t>
            </w:r>
          </w:p>
        </w:tc>
      </w:tr>
      <w:tr w:rsidR="00C948B7" w:rsidRPr="002E46F5" w14:paraId="4D271363" w14:textId="77777777" w:rsidTr="00EB4588">
        <w:trPr>
          <w:trHeight w:val="188"/>
        </w:trPr>
        <w:tc>
          <w:tcPr>
            <w:tcW w:w="1250" w:type="pct"/>
            <w:tcBorders>
              <w:top w:val="nil"/>
              <w:left w:val="single" w:sz="4" w:space="0" w:color="auto"/>
              <w:bottom w:val="single" w:sz="4" w:space="0" w:color="auto"/>
              <w:right w:val="single" w:sz="4" w:space="0" w:color="auto"/>
            </w:tcBorders>
            <w:shd w:val="clear" w:color="auto" w:fill="auto"/>
            <w:hideMark/>
          </w:tcPr>
          <w:p w14:paraId="41F7C8D4"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EMPRESA/ESCUELA</w:t>
            </w:r>
          </w:p>
        </w:tc>
        <w:tc>
          <w:tcPr>
            <w:tcW w:w="229" w:type="pct"/>
            <w:tcBorders>
              <w:top w:val="nil"/>
              <w:left w:val="nil"/>
              <w:bottom w:val="single" w:sz="4" w:space="0" w:color="auto"/>
              <w:right w:val="nil"/>
            </w:tcBorders>
            <w:shd w:val="clear" w:color="auto" w:fill="auto"/>
            <w:hideMark/>
          </w:tcPr>
          <w:p w14:paraId="59E04056"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5.</w:t>
            </w:r>
          </w:p>
        </w:tc>
        <w:tc>
          <w:tcPr>
            <w:tcW w:w="1033" w:type="pct"/>
            <w:tcBorders>
              <w:top w:val="nil"/>
              <w:left w:val="nil"/>
              <w:bottom w:val="single" w:sz="4" w:space="0" w:color="auto"/>
              <w:right w:val="single" w:sz="4" w:space="0" w:color="auto"/>
            </w:tcBorders>
            <w:shd w:val="clear" w:color="auto" w:fill="auto"/>
            <w:hideMark/>
          </w:tcPr>
          <w:p w14:paraId="0B10FC7C"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escrito con respuesta negativa.</w:t>
            </w:r>
          </w:p>
        </w:tc>
        <w:tc>
          <w:tcPr>
            <w:tcW w:w="319" w:type="pct"/>
            <w:tcBorders>
              <w:top w:val="nil"/>
              <w:left w:val="nil"/>
              <w:bottom w:val="single" w:sz="4" w:space="0" w:color="auto"/>
              <w:right w:val="nil"/>
            </w:tcBorders>
            <w:shd w:val="clear" w:color="auto" w:fill="auto"/>
            <w:hideMark/>
          </w:tcPr>
          <w:p w14:paraId="25B2E156"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5.1.</w:t>
            </w:r>
          </w:p>
        </w:tc>
        <w:tc>
          <w:tcPr>
            <w:tcW w:w="2169" w:type="pct"/>
            <w:tcBorders>
              <w:top w:val="nil"/>
              <w:left w:val="nil"/>
              <w:bottom w:val="single" w:sz="4" w:space="0" w:color="auto"/>
              <w:right w:val="single" w:sz="4" w:space="0" w:color="auto"/>
            </w:tcBorders>
            <w:shd w:val="clear" w:color="auto" w:fill="auto"/>
            <w:hideMark/>
          </w:tcPr>
          <w:p w14:paraId="5A7B743C"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escrito del Departamento de Educación Vial y Medicina Preventiva, con respuesta de improcedencia de su solicitud para curso.</w:t>
            </w:r>
          </w:p>
        </w:tc>
      </w:tr>
      <w:tr w:rsidR="00C948B7" w:rsidRPr="002E46F5" w14:paraId="70155C45" w14:textId="77777777" w:rsidTr="00EB4588">
        <w:trPr>
          <w:trHeight w:val="305"/>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6F1FA4E3"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JEFE DEL DEPARTAMENTO DE EDUCACIÓN VIAL Y MEDIDAS PREVENTIVAS.</w:t>
            </w:r>
          </w:p>
        </w:tc>
        <w:tc>
          <w:tcPr>
            <w:tcW w:w="229" w:type="pct"/>
            <w:vMerge w:val="restart"/>
            <w:tcBorders>
              <w:top w:val="nil"/>
              <w:left w:val="single" w:sz="4" w:space="0" w:color="auto"/>
              <w:bottom w:val="single" w:sz="4" w:space="0" w:color="000000"/>
              <w:right w:val="nil"/>
            </w:tcBorders>
            <w:shd w:val="clear" w:color="auto" w:fill="auto"/>
            <w:hideMark/>
          </w:tcPr>
          <w:p w14:paraId="2C059632"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6.</w:t>
            </w:r>
          </w:p>
        </w:tc>
        <w:tc>
          <w:tcPr>
            <w:tcW w:w="1033" w:type="pct"/>
            <w:vMerge w:val="restart"/>
            <w:tcBorders>
              <w:top w:val="nil"/>
              <w:left w:val="nil"/>
              <w:bottom w:val="single" w:sz="4" w:space="0" w:color="000000"/>
              <w:right w:val="single" w:sz="4" w:space="0" w:color="auto"/>
            </w:tcBorders>
            <w:shd w:val="clear" w:color="auto" w:fill="auto"/>
            <w:hideMark/>
          </w:tcPr>
          <w:p w14:paraId="6D5FCE35"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Programar curso y fecha, ordenar oficio de comisión.</w:t>
            </w:r>
          </w:p>
        </w:tc>
        <w:tc>
          <w:tcPr>
            <w:tcW w:w="319" w:type="pct"/>
            <w:tcBorders>
              <w:top w:val="nil"/>
              <w:left w:val="nil"/>
              <w:bottom w:val="nil"/>
              <w:right w:val="nil"/>
            </w:tcBorders>
            <w:shd w:val="clear" w:color="auto" w:fill="auto"/>
            <w:hideMark/>
          </w:tcPr>
          <w:p w14:paraId="0F76C37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6.1.</w:t>
            </w:r>
          </w:p>
        </w:tc>
        <w:tc>
          <w:tcPr>
            <w:tcW w:w="2169" w:type="pct"/>
            <w:tcBorders>
              <w:top w:val="nil"/>
              <w:left w:val="nil"/>
              <w:bottom w:val="nil"/>
              <w:right w:val="single" w:sz="4" w:space="0" w:color="auto"/>
            </w:tcBorders>
            <w:shd w:val="clear" w:color="auto" w:fill="auto"/>
            <w:hideMark/>
          </w:tcPr>
          <w:p w14:paraId="5A364C2E"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Si procede solicitud de curso, se programa fecha para la actividad.</w:t>
            </w:r>
          </w:p>
        </w:tc>
      </w:tr>
      <w:tr w:rsidR="00C948B7" w:rsidRPr="002E46F5" w14:paraId="7786DB23" w14:textId="77777777" w:rsidTr="00EB4588">
        <w:trPr>
          <w:trHeight w:val="510"/>
        </w:trPr>
        <w:tc>
          <w:tcPr>
            <w:tcW w:w="1250" w:type="pct"/>
            <w:vMerge/>
            <w:tcBorders>
              <w:top w:val="nil"/>
              <w:left w:val="single" w:sz="4" w:space="0" w:color="auto"/>
              <w:bottom w:val="single" w:sz="4" w:space="0" w:color="000000"/>
              <w:right w:val="single" w:sz="4" w:space="0" w:color="auto"/>
            </w:tcBorders>
            <w:vAlign w:val="center"/>
            <w:hideMark/>
          </w:tcPr>
          <w:p w14:paraId="7E81C1EB"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52F94224"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3F6B3CF7"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100E9A10"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6.2.</w:t>
            </w:r>
          </w:p>
        </w:tc>
        <w:tc>
          <w:tcPr>
            <w:tcW w:w="2169" w:type="pct"/>
            <w:tcBorders>
              <w:top w:val="nil"/>
              <w:left w:val="nil"/>
              <w:bottom w:val="single" w:sz="4" w:space="0" w:color="auto"/>
              <w:right w:val="single" w:sz="4" w:space="0" w:color="auto"/>
            </w:tcBorders>
            <w:shd w:val="clear" w:color="auto" w:fill="auto"/>
            <w:hideMark/>
          </w:tcPr>
          <w:p w14:paraId="1B39127C"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Ordena a la secretaria la elaboración del oficio de comisión si es correspondiente.</w:t>
            </w:r>
          </w:p>
        </w:tc>
      </w:tr>
      <w:tr w:rsidR="00C948B7" w:rsidRPr="002E46F5" w14:paraId="5B9BA077" w14:textId="77777777" w:rsidTr="00EB4588">
        <w:trPr>
          <w:trHeight w:val="563"/>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0B91C17C"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SECRETARIA</w:t>
            </w:r>
          </w:p>
        </w:tc>
        <w:tc>
          <w:tcPr>
            <w:tcW w:w="229" w:type="pct"/>
            <w:vMerge w:val="restart"/>
            <w:tcBorders>
              <w:top w:val="nil"/>
              <w:left w:val="single" w:sz="4" w:space="0" w:color="auto"/>
              <w:bottom w:val="single" w:sz="4" w:space="0" w:color="000000"/>
              <w:right w:val="nil"/>
            </w:tcBorders>
            <w:shd w:val="clear" w:color="auto" w:fill="auto"/>
            <w:hideMark/>
          </w:tcPr>
          <w:p w14:paraId="71B85795"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7.</w:t>
            </w:r>
          </w:p>
        </w:tc>
        <w:tc>
          <w:tcPr>
            <w:tcW w:w="1033" w:type="pct"/>
            <w:vMerge w:val="restart"/>
            <w:tcBorders>
              <w:top w:val="nil"/>
              <w:left w:val="nil"/>
              <w:bottom w:val="single" w:sz="4" w:space="0" w:color="000000"/>
              <w:right w:val="single" w:sz="4" w:space="0" w:color="auto"/>
            </w:tcBorders>
            <w:shd w:val="clear" w:color="auto" w:fill="auto"/>
            <w:hideMark/>
          </w:tcPr>
          <w:p w14:paraId="4804EF68"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Elaborar escrito y fecha de curso.</w:t>
            </w:r>
          </w:p>
        </w:tc>
        <w:tc>
          <w:tcPr>
            <w:tcW w:w="319" w:type="pct"/>
            <w:tcBorders>
              <w:top w:val="nil"/>
              <w:left w:val="nil"/>
              <w:bottom w:val="nil"/>
              <w:right w:val="nil"/>
            </w:tcBorders>
            <w:shd w:val="clear" w:color="auto" w:fill="auto"/>
            <w:hideMark/>
          </w:tcPr>
          <w:p w14:paraId="0061416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7.1.</w:t>
            </w:r>
          </w:p>
        </w:tc>
        <w:tc>
          <w:tcPr>
            <w:tcW w:w="2169" w:type="pct"/>
            <w:tcBorders>
              <w:top w:val="nil"/>
              <w:left w:val="nil"/>
              <w:bottom w:val="nil"/>
              <w:right w:val="single" w:sz="4" w:space="0" w:color="auto"/>
            </w:tcBorders>
            <w:shd w:val="clear" w:color="auto" w:fill="auto"/>
            <w:hideMark/>
          </w:tcPr>
          <w:p w14:paraId="2E17A181"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Se elabora escrito informando que se le dará tramite a su solicitud de curso, con fecha probable del curso.</w:t>
            </w:r>
          </w:p>
        </w:tc>
      </w:tr>
      <w:tr w:rsidR="00C948B7" w:rsidRPr="002E46F5" w14:paraId="6FE8B3A2" w14:textId="77777777" w:rsidTr="00EB4588">
        <w:trPr>
          <w:trHeight w:val="289"/>
        </w:trPr>
        <w:tc>
          <w:tcPr>
            <w:tcW w:w="1250" w:type="pct"/>
            <w:vMerge/>
            <w:tcBorders>
              <w:top w:val="nil"/>
              <w:left w:val="single" w:sz="4" w:space="0" w:color="auto"/>
              <w:bottom w:val="single" w:sz="4" w:space="0" w:color="000000"/>
              <w:right w:val="single" w:sz="4" w:space="0" w:color="auto"/>
            </w:tcBorders>
            <w:vAlign w:val="center"/>
            <w:hideMark/>
          </w:tcPr>
          <w:p w14:paraId="7C67CBD8"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35041CC6"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79D0A2C8"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5401BE1A"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7.2.</w:t>
            </w:r>
          </w:p>
        </w:tc>
        <w:tc>
          <w:tcPr>
            <w:tcW w:w="2169" w:type="pct"/>
            <w:tcBorders>
              <w:top w:val="nil"/>
              <w:left w:val="nil"/>
              <w:bottom w:val="single" w:sz="4" w:space="0" w:color="auto"/>
              <w:right w:val="single" w:sz="4" w:space="0" w:color="auto"/>
            </w:tcBorders>
            <w:shd w:val="clear" w:color="auto" w:fill="auto"/>
            <w:hideMark/>
          </w:tcPr>
          <w:p w14:paraId="61E6D791"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Se envía escrito donde se informa fecha del curso al solicitante.</w:t>
            </w:r>
          </w:p>
        </w:tc>
      </w:tr>
      <w:tr w:rsidR="00C948B7" w:rsidRPr="002E46F5" w14:paraId="7FD18BFF" w14:textId="77777777" w:rsidTr="00EB4588">
        <w:trPr>
          <w:trHeight w:val="71"/>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4D404583" w14:textId="77777777" w:rsidR="00C948B7" w:rsidRPr="00C948B7" w:rsidRDefault="00C948B7" w:rsidP="008C10DB">
            <w:pPr>
              <w:spacing w:after="0" w:line="240" w:lineRule="auto"/>
              <w:jc w:val="left"/>
              <w:rPr>
                <w:rFonts w:eastAsia="Times New Roman" w:cs="Arial"/>
                <w:sz w:val="18"/>
                <w:szCs w:val="18"/>
              </w:rPr>
            </w:pPr>
            <w:r w:rsidRPr="00C948B7">
              <w:rPr>
                <w:rFonts w:eastAsia="Times New Roman" w:cs="Arial"/>
                <w:sz w:val="18"/>
                <w:szCs w:val="18"/>
              </w:rPr>
              <w:t>JEFE DEL DEPARTAMENTO DE EDUCACIÓN VIAL Y MEDIDAS PREVENTIVAS.</w:t>
            </w:r>
          </w:p>
        </w:tc>
        <w:tc>
          <w:tcPr>
            <w:tcW w:w="229" w:type="pct"/>
            <w:vMerge w:val="restart"/>
            <w:tcBorders>
              <w:top w:val="nil"/>
              <w:left w:val="single" w:sz="4" w:space="0" w:color="auto"/>
              <w:bottom w:val="single" w:sz="4" w:space="0" w:color="000000"/>
              <w:right w:val="nil"/>
            </w:tcBorders>
            <w:shd w:val="clear" w:color="auto" w:fill="auto"/>
            <w:hideMark/>
          </w:tcPr>
          <w:p w14:paraId="35B78F94"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8.</w:t>
            </w:r>
          </w:p>
        </w:tc>
        <w:tc>
          <w:tcPr>
            <w:tcW w:w="1033" w:type="pct"/>
            <w:vMerge w:val="restart"/>
            <w:tcBorders>
              <w:top w:val="nil"/>
              <w:left w:val="nil"/>
              <w:bottom w:val="single" w:sz="4" w:space="0" w:color="000000"/>
              <w:right w:val="single" w:sz="4" w:space="0" w:color="auto"/>
            </w:tcBorders>
            <w:shd w:val="clear" w:color="auto" w:fill="auto"/>
            <w:hideMark/>
          </w:tcPr>
          <w:p w14:paraId="5E0BE433"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revisar y firmar escritos</w:t>
            </w:r>
          </w:p>
        </w:tc>
        <w:tc>
          <w:tcPr>
            <w:tcW w:w="319" w:type="pct"/>
            <w:tcBorders>
              <w:top w:val="nil"/>
              <w:left w:val="nil"/>
              <w:bottom w:val="nil"/>
              <w:right w:val="nil"/>
            </w:tcBorders>
            <w:shd w:val="clear" w:color="auto" w:fill="auto"/>
            <w:hideMark/>
          </w:tcPr>
          <w:p w14:paraId="093E64A7"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8.1.</w:t>
            </w:r>
          </w:p>
        </w:tc>
        <w:tc>
          <w:tcPr>
            <w:tcW w:w="2169" w:type="pct"/>
            <w:tcBorders>
              <w:top w:val="nil"/>
              <w:left w:val="nil"/>
              <w:bottom w:val="nil"/>
              <w:right w:val="single" w:sz="4" w:space="0" w:color="auto"/>
            </w:tcBorders>
            <w:shd w:val="clear" w:color="auto" w:fill="auto"/>
            <w:hideMark/>
          </w:tcPr>
          <w:p w14:paraId="39A81244"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oficios elaborados, revisa y firma.</w:t>
            </w:r>
          </w:p>
        </w:tc>
      </w:tr>
      <w:tr w:rsidR="00C948B7" w:rsidRPr="002E46F5" w14:paraId="10F4E837" w14:textId="77777777" w:rsidTr="00EB4588">
        <w:trPr>
          <w:trHeight w:val="300"/>
        </w:trPr>
        <w:tc>
          <w:tcPr>
            <w:tcW w:w="1250" w:type="pct"/>
            <w:vMerge/>
            <w:tcBorders>
              <w:top w:val="nil"/>
              <w:left w:val="single" w:sz="4" w:space="0" w:color="auto"/>
              <w:bottom w:val="single" w:sz="4" w:space="0" w:color="000000"/>
              <w:right w:val="single" w:sz="4" w:space="0" w:color="auto"/>
            </w:tcBorders>
            <w:vAlign w:val="center"/>
            <w:hideMark/>
          </w:tcPr>
          <w:p w14:paraId="24F4B8EA"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5B66A579"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0BE70334"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3872991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8.2.</w:t>
            </w:r>
          </w:p>
        </w:tc>
        <w:tc>
          <w:tcPr>
            <w:tcW w:w="2169" w:type="pct"/>
            <w:tcBorders>
              <w:top w:val="nil"/>
              <w:left w:val="nil"/>
              <w:bottom w:val="single" w:sz="4" w:space="0" w:color="auto"/>
              <w:right w:val="single" w:sz="4" w:space="0" w:color="auto"/>
            </w:tcBorders>
            <w:shd w:val="clear" w:color="auto" w:fill="auto"/>
            <w:hideMark/>
          </w:tcPr>
          <w:p w14:paraId="1F68C25B"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Instruye para su distribución.</w:t>
            </w:r>
          </w:p>
        </w:tc>
      </w:tr>
      <w:tr w:rsidR="00C948B7" w:rsidRPr="002E46F5" w14:paraId="2DF4E66F" w14:textId="77777777" w:rsidTr="00EB4588">
        <w:trPr>
          <w:trHeight w:val="510"/>
        </w:trPr>
        <w:tc>
          <w:tcPr>
            <w:tcW w:w="1250" w:type="pct"/>
            <w:tcBorders>
              <w:top w:val="nil"/>
              <w:left w:val="single" w:sz="4" w:space="0" w:color="auto"/>
              <w:bottom w:val="single" w:sz="4" w:space="0" w:color="auto"/>
              <w:right w:val="single" w:sz="4" w:space="0" w:color="auto"/>
            </w:tcBorders>
            <w:shd w:val="clear" w:color="auto" w:fill="auto"/>
            <w:hideMark/>
          </w:tcPr>
          <w:p w14:paraId="1E7D4094"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SECRETARIA</w:t>
            </w:r>
          </w:p>
        </w:tc>
        <w:tc>
          <w:tcPr>
            <w:tcW w:w="229" w:type="pct"/>
            <w:tcBorders>
              <w:top w:val="nil"/>
              <w:left w:val="nil"/>
              <w:bottom w:val="single" w:sz="4" w:space="0" w:color="auto"/>
              <w:right w:val="nil"/>
            </w:tcBorders>
            <w:shd w:val="clear" w:color="auto" w:fill="auto"/>
            <w:hideMark/>
          </w:tcPr>
          <w:p w14:paraId="462322E4"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9.</w:t>
            </w:r>
          </w:p>
        </w:tc>
        <w:tc>
          <w:tcPr>
            <w:tcW w:w="1033" w:type="pct"/>
            <w:tcBorders>
              <w:top w:val="nil"/>
              <w:left w:val="nil"/>
              <w:bottom w:val="single" w:sz="4" w:space="0" w:color="auto"/>
              <w:right w:val="single" w:sz="4" w:space="0" w:color="auto"/>
            </w:tcBorders>
            <w:shd w:val="clear" w:color="auto" w:fill="auto"/>
            <w:hideMark/>
          </w:tcPr>
          <w:p w14:paraId="4CFE565A"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escritos y distribuir</w:t>
            </w:r>
          </w:p>
        </w:tc>
        <w:tc>
          <w:tcPr>
            <w:tcW w:w="319" w:type="pct"/>
            <w:tcBorders>
              <w:top w:val="nil"/>
              <w:left w:val="nil"/>
              <w:bottom w:val="single" w:sz="4" w:space="0" w:color="auto"/>
              <w:right w:val="nil"/>
            </w:tcBorders>
            <w:shd w:val="clear" w:color="auto" w:fill="auto"/>
            <w:hideMark/>
          </w:tcPr>
          <w:p w14:paraId="54438626"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9.1.</w:t>
            </w:r>
          </w:p>
        </w:tc>
        <w:tc>
          <w:tcPr>
            <w:tcW w:w="2169" w:type="pct"/>
            <w:tcBorders>
              <w:top w:val="nil"/>
              <w:left w:val="nil"/>
              <w:bottom w:val="single" w:sz="4" w:space="0" w:color="auto"/>
              <w:right w:val="single" w:sz="4" w:space="0" w:color="auto"/>
            </w:tcBorders>
            <w:shd w:val="clear" w:color="auto" w:fill="auto"/>
            <w:hideMark/>
          </w:tcPr>
          <w:p w14:paraId="3D7E3646"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escritos firmados por el jefe del departamento y los distribuye a quien corresponda.</w:t>
            </w:r>
          </w:p>
        </w:tc>
      </w:tr>
      <w:tr w:rsidR="00C948B7" w:rsidRPr="002E46F5" w14:paraId="66D64D45" w14:textId="77777777" w:rsidTr="00EB4588">
        <w:trPr>
          <w:trHeight w:val="510"/>
        </w:trPr>
        <w:tc>
          <w:tcPr>
            <w:tcW w:w="1250" w:type="pct"/>
            <w:tcBorders>
              <w:top w:val="nil"/>
              <w:left w:val="single" w:sz="4" w:space="0" w:color="auto"/>
              <w:bottom w:val="single" w:sz="4" w:space="0" w:color="auto"/>
              <w:right w:val="single" w:sz="4" w:space="0" w:color="auto"/>
            </w:tcBorders>
            <w:shd w:val="clear" w:color="auto" w:fill="auto"/>
            <w:hideMark/>
          </w:tcPr>
          <w:p w14:paraId="27390359"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EMPRESA/ESCUELA</w:t>
            </w:r>
          </w:p>
        </w:tc>
        <w:tc>
          <w:tcPr>
            <w:tcW w:w="229" w:type="pct"/>
            <w:tcBorders>
              <w:top w:val="nil"/>
              <w:left w:val="nil"/>
              <w:bottom w:val="single" w:sz="4" w:space="0" w:color="auto"/>
              <w:right w:val="nil"/>
            </w:tcBorders>
            <w:shd w:val="clear" w:color="auto" w:fill="auto"/>
            <w:hideMark/>
          </w:tcPr>
          <w:p w14:paraId="51422AB3"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10.</w:t>
            </w:r>
          </w:p>
        </w:tc>
        <w:tc>
          <w:tcPr>
            <w:tcW w:w="1033" w:type="pct"/>
            <w:tcBorders>
              <w:top w:val="nil"/>
              <w:left w:val="nil"/>
              <w:bottom w:val="single" w:sz="4" w:space="0" w:color="auto"/>
              <w:right w:val="single" w:sz="4" w:space="0" w:color="auto"/>
            </w:tcBorders>
            <w:shd w:val="clear" w:color="auto" w:fill="auto"/>
            <w:hideMark/>
          </w:tcPr>
          <w:p w14:paraId="726CE5CC"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escrito u oficio con fecha de curso.</w:t>
            </w:r>
          </w:p>
        </w:tc>
        <w:tc>
          <w:tcPr>
            <w:tcW w:w="319" w:type="pct"/>
            <w:tcBorders>
              <w:top w:val="nil"/>
              <w:left w:val="nil"/>
              <w:bottom w:val="single" w:sz="4" w:space="0" w:color="auto"/>
              <w:right w:val="nil"/>
            </w:tcBorders>
            <w:shd w:val="clear" w:color="auto" w:fill="auto"/>
            <w:hideMark/>
          </w:tcPr>
          <w:p w14:paraId="56B8BBF8"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10.1.</w:t>
            </w:r>
          </w:p>
        </w:tc>
        <w:tc>
          <w:tcPr>
            <w:tcW w:w="2169" w:type="pct"/>
            <w:tcBorders>
              <w:top w:val="nil"/>
              <w:left w:val="nil"/>
              <w:bottom w:val="single" w:sz="4" w:space="0" w:color="auto"/>
              <w:right w:val="single" w:sz="4" w:space="0" w:color="auto"/>
            </w:tcBorders>
            <w:shd w:val="clear" w:color="auto" w:fill="auto"/>
            <w:hideMark/>
          </w:tcPr>
          <w:p w14:paraId="080FF27D"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oficio confirmando la fecha de curso solicitado.</w:t>
            </w:r>
          </w:p>
        </w:tc>
      </w:tr>
      <w:tr w:rsidR="00C948B7" w:rsidRPr="002E46F5" w14:paraId="6B58CE78" w14:textId="77777777" w:rsidTr="00EB4588">
        <w:trPr>
          <w:trHeight w:val="376"/>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465F422F"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INSTRUCTOR</w:t>
            </w:r>
          </w:p>
        </w:tc>
        <w:tc>
          <w:tcPr>
            <w:tcW w:w="229" w:type="pct"/>
            <w:vMerge w:val="restart"/>
            <w:tcBorders>
              <w:top w:val="nil"/>
              <w:left w:val="single" w:sz="4" w:space="0" w:color="auto"/>
              <w:bottom w:val="single" w:sz="4" w:space="0" w:color="000000"/>
              <w:right w:val="nil"/>
            </w:tcBorders>
            <w:shd w:val="clear" w:color="auto" w:fill="auto"/>
            <w:hideMark/>
          </w:tcPr>
          <w:p w14:paraId="4F7AD10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11.</w:t>
            </w:r>
          </w:p>
        </w:tc>
        <w:tc>
          <w:tcPr>
            <w:tcW w:w="1033" w:type="pct"/>
            <w:vMerge w:val="restart"/>
            <w:tcBorders>
              <w:top w:val="nil"/>
              <w:left w:val="nil"/>
              <w:bottom w:val="single" w:sz="4" w:space="0" w:color="000000"/>
              <w:right w:val="single" w:sz="4" w:space="0" w:color="auto"/>
            </w:tcBorders>
            <w:shd w:val="clear" w:color="auto" w:fill="auto"/>
            <w:hideMark/>
          </w:tcPr>
          <w:p w14:paraId="35B2C09B"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oficio de comisión, preparar, impartir informar del curso</w:t>
            </w:r>
          </w:p>
        </w:tc>
        <w:tc>
          <w:tcPr>
            <w:tcW w:w="319" w:type="pct"/>
            <w:tcBorders>
              <w:top w:val="nil"/>
              <w:left w:val="nil"/>
              <w:bottom w:val="nil"/>
              <w:right w:val="nil"/>
            </w:tcBorders>
            <w:shd w:val="clear" w:color="auto" w:fill="auto"/>
            <w:hideMark/>
          </w:tcPr>
          <w:p w14:paraId="2593CED4" w14:textId="77777777" w:rsidR="00C948B7" w:rsidRPr="00C948B7" w:rsidRDefault="00C948B7" w:rsidP="008C10DB">
            <w:pPr>
              <w:spacing w:after="0" w:line="240" w:lineRule="auto"/>
              <w:jc w:val="left"/>
              <w:rPr>
                <w:rFonts w:eastAsia="Times New Roman" w:cs="Arial"/>
                <w:sz w:val="18"/>
                <w:szCs w:val="18"/>
              </w:rPr>
            </w:pPr>
            <w:r w:rsidRPr="00C948B7">
              <w:rPr>
                <w:rFonts w:eastAsia="Times New Roman" w:cs="Arial"/>
                <w:sz w:val="18"/>
                <w:szCs w:val="18"/>
              </w:rPr>
              <w:t>11.1.</w:t>
            </w:r>
          </w:p>
        </w:tc>
        <w:tc>
          <w:tcPr>
            <w:tcW w:w="2169" w:type="pct"/>
            <w:tcBorders>
              <w:top w:val="nil"/>
              <w:left w:val="nil"/>
              <w:bottom w:val="nil"/>
              <w:right w:val="single" w:sz="4" w:space="0" w:color="auto"/>
            </w:tcBorders>
            <w:shd w:val="clear" w:color="auto" w:fill="auto"/>
            <w:hideMark/>
          </w:tcPr>
          <w:p w14:paraId="327270A9"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Recibe el oficio de comisión debidamente autorizado y firmado.</w:t>
            </w:r>
          </w:p>
        </w:tc>
      </w:tr>
      <w:tr w:rsidR="00C948B7" w:rsidRPr="002E46F5" w14:paraId="6B193BEA" w14:textId="77777777" w:rsidTr="00EB4588">
        <w:trPr>
          <w:trHeight w:val="86"/>
        </w:trPr>
        <w:tc>
          <w:tcPr>
            <w:tcW w:w="1250" w:type="pct"/>
            <w:vMerge/>
            <w:tcBorders>
              <w:top w:val="nil"/>
              <w:left w:val="single" w:sz="4" w:space="0" w:color="auto"/>
              <w:bottom w:val="single" w:sz="4" w:space="0" w:color="000000"/>
              <w:right w:val="single" w:sz="4" w:space="0" w:color="auto"/>
            </w:tcBorders>
            <w:vAlign w:val="center"/>
            <w:hideMark/>
          </w:tcPr>
          <w:p w14:paraId="48F5D1F2"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1984109A"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7A7D95B2"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nil"/>
              <w:right w:val="nil"/>
            </w:tcBorders>
            <w:shd w:val="clear" w:color="auto" w:fill="auto"/>
            <w:hideMark/>
          </w:tcPr>
          <w:p w14:paraId="3EE4BEE2" w14:textId="77777777" w:rsidR="00C948B7" w:rsidRPr="00C948B7" w:rsidRDefault="00C948B7" w:rsidP="008C10DB">
            <w:pPr>
              <w:spacing w:after="0" w:line="240" w:lineRule="auto"/>
              <w:jc w:val="left"/>
              <w:rPr>
                <w:rFonts w:eastAsia="Times New Roman" w:cs="Arial"/>
                <w:sz w:val="18"/>
                <w:szCs w:val="18"/>
              </w:rPr>
            </w:pPr>
            <w:r w:rsidRPr="00C948B7">
              <w:rPr>
                <w:rFonts w:eastAsia="Times New Roman" w:cs="Arial"/>
                <w:sz w:val="18"/>
                <w:szCs w:val="18"/>
              </w:rPr>
              <w:t>11.2.</w:t>
            </w:r>
          </w:p>
        </w:tc>
        <w:tc>
          <w:tcPr>
            <w:tcW w:w="2169" w:type="pct"/>
            <w:tcBorders>
              <w:top w:val="nil"/>
              <w:left w:val="nil"/>
              <w:bottom w:val="nil"/>
              <w:right w:val="single" w:sz="4" w:space="0" w:color="auto"/>
            </w:tcBorders>
            <w:shd w:val="clear" w:color="auto" w:fill="auto"/>
            <w:hideMark/>
          </w:tcPr>
          <w:p w14:paraId="687BA942"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Recibe indicaciones del Jefe del Departamento para preparar curso de manejo defensivo.</w:t>
            </w:r>
          </w:p>
        </w:tc>
      </w:tr>
      <w:tr w:rsidR="00C948B7" w:rsidRPr="002E46F5" w14:paraId="46EE89C5" w14:textId="77777777" w:rsidTr="00EB4588">
        <w:trPr>
          <w:trHeight w:val="206"/>
        </w:trPr>
        <w:tc>
          <w:tcPr>
            <w:tcW w:w="1250" w:type="pct"/>
            <w:vMerge/>
            <w:tcBorders>
              <w:top w:val="nil"/>
              <w:left w:val="single" w:sz="4" w:space="0" w:color="auto"/>
              <w:bottom w:val="single" w:sz="4" w:space="0" w:color="000000"/>
              <w:right w:val="single" w:sz="4" w:space="0" w:color="auto"/>
            </w:tcBorders>
            <w:vAlign w:val="center"/>
            <w:hideMark/>
          </w:tcPr>
          <w:p w14:paraId="421C7246"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5858C16B"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6001057A"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nil"/>
              <w:right w:val="nil"/>
            </w:tcBorders>
            <w:shd w:val="clear" w:color="auto" w:fill="auto"/>
            <w:hideMark/>
          </w:tcPr>
          <w:p w14:paraId="223C10D5" w14:textId="77777777" w:rsidR="00C948B7" w:rsidRPr="00C948B7" w:rsidRDefault="00C948B7" w:rsidP="008C10DB">
            <w:pPr>
              <w:spacing w:after="0" w:line="240" w:lineRule="auto"/>
              <w:jc w:val="left"/>
              <w:rPr>
                <w:rFonts w:eastAsia="Times New Roman" w:cs="Arial"/>
                <w:sz w:val="18"/>
                <w:szCs w:val="18"/>
              </w:rPr>
            </w:pPr>
            <w:r w:rsidRPr="00C948B7">
              <w:rPr>
                <w:rFonts w:eastAsia="Times New Roman" w:cs="Arial"/>
                <w:sz w:val="18"/>
                <w:szCs w:val="18"/>
              </w:rPr>
              <w:t>11.3.</w:t>
            </w:r>
          </w:p>
        </w:tc>
        <w:tc>
          <w:tcPr>
            <w:tcW w:w="2169" w:type="pct"/>
            <w:tcBorders>
              <w:top w:val="nil"/>
              <w:left w:val="nil"/>
              <w:bottom w:val="nil"/>
              <w:right w:val="single" w:sz="4" w:space="0" w:color="auto"/>
            </w:tcBorders>
            <w:shd w:val="clear" w:color="auto" w:fill="auto"/>
            <w:hideMark/>
          </w:tcPr>
          <w:p w14:paraId="755E8A5A"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Se traslada a la empresa o escuela, para impartir curso en la hora y fecha programados.</w:t>
            </w:r>
          </w:p>
        </w:tc>
      </w:tr>
      <w:tr w:rsidR="00C948B7" w:rsidRPr="002E46F5" w14:paraId="0344040F" w14:textId="77777777" w:rsidTr="00EB4588">
        <w:trPr>
          <w:trHeight w:val="300"/>
        </w:trPr>
        <w:tc>
          <w:tcPr>
            <w:tcW w:w="1250" w:type="pct"/>
            <w:vMerge/>
            <w:tcBorders>
              <w:top w:val="nil"/>
              <w:left w:val="single" w:sz="4" w:space="0" w:color="auto"/>
              <w:bottom w:val="single" w:sz="4" w:space="0" w:color="000000"/>
              <w:right w:val="single" w:sz="4" w:space="0" w:color="auto"/>
            </w:tcBorders>
            <w:vAlign w:val="center"/>
            <w:hideMark/>
          </w:tcPr>
          <w:p w14:paraId="482813C5"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448B582A"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30C216CE"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nil"/>
              <w:right w:val="nil"/>
            </w:tcBorders>
            <w:shd w:val="clear" w:color="auto" w:fill="auto"/>
            <w:hideMark/>
          </w:tcPr>
          <w:p w14:paraId="20F1A49F" w14:textId="77777777" w:rsidR="00C948B7" w:rsidRPr="00C948B7" w:rsidRDefault="00C948B7" w:rsidP="008C10DB">
            <w:pPr>
              <w:spacing w:after="0" w:line="240" w:lineRule="auto"/>
              <w:jc w:val="left"/>
              <w:rPr>
                <w:rFonts w:eastAsia="Times New Roman" w:cs="Arial"/>
                <w:sz w:val="18"/>
                <w:szCs w:val="18"/>
              </w:rPr>
            </w:pPr>
            <w:r w:rsidRPr="00C948B7">
              <w:rPr>
                <w:rFonts w:eastAsia="Times New Roman" w:cs="Arial"/>
                <w:sz w:val="18"/>
                <w:szCs w:val="18"/>
              </w:rPr>
              <w:t>11.4.</w:t>
            </w:r>
          </w:p>
        </w:tc>
        <w:tc>
          <w:tcPr>
            <w:tcW w:w="2169" w:type="pct"/>
            <w:tcBorders>
              <w:top w:val="nil"/>
              <w:left w:val="nil"/>
              <w:bottom w:val="nil"/>
              <w:right w:val="single" w:sz="4" w:space="0" w:color="auto"/>
            </w:tcBorders>
            <w:shd w:val="clear" w:color="auto" w:fill="auto"/>
            <w:hideMark/>
          </w:tcPr>
          <w:p w14:paraId="71451BAF"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Se presenta en la instalación de la escuela o empresa.</w:t>
            </w:r>
          </w:p>
        </w:tc>
      </w:tr>
      <w:tr w:rsidR="00C948B7" w:rsidRPr="002E46F5" w14:paraId="12657833" w14:textId="77777777" w:rsidTr="00EB4588">
        <w:trPr>
          <w:trHeight w:val="43"/>
        </w:trPr>
        <w:tc>
          <w:tcPr>
            <w:tcW w:w="1250" w:type="pct"/>
            <w:vMerge/>
            <w:tcBorders>
              <w:top w:val="nil"/>
              <w:left w:val="single" w:sz="4" w:space="0" w:color="auto"/>
              <w:bottom w:val="single" w:sz="4" w:space="0" w:color="000000"/>
              <w:right w:val="single" w:sz="4" w:space="0" w:color="auto"/>
            </w:tcBorders>
            <w:vAlign w:val="center"/>
            <w:hideMark/>
          </w:tcPr>
          <w:p w14:paraId="635C741C"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6CDF4D02"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4D9A39B7"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nil"/>
              <w:right w:val="nil"/>
            </w:tcBorders>
            <w:shd w:val="clear" w:color="auto" w:fill="auto"/>
            <w:hideMark/>
          </w:tcPr>
          <w:p w14:paraId="30A50237" w14:textId="77777777" w:rsidR="00C948B7" w:rsidRPr="00C948B7" w:rsidRDefault="00C948B7" w:rsidP="008C10DB">
            <w:pPr>
              <w:spacing w:after="0" w:line="240" w:lineRule="auto"/>
              <w:jc w:val="left"/>
              <w:rPr>
                <w:rFonts w:eastAsia="Times New Roman" w:cs="Arial"/>
                <w:sz w:val="18"/>
                <w:szCs w:val="18"/>
              </w:rPr>
            </w:pPr>
            <w:r w:rsidRPr="00C948B7">
              <w:rPr>
                <w:rFonts w:eastAsia="Times New Roman" w:cs="Arial"/>
                <w:sz w:val="18"/>
                <w:szCs w:val="18"/>
              </w:rPr>
              <w:t>11.5.</w:t>
            </w:r>
          </w:p>
        </w:tc>
        <w:tc>
          <w:tcPr>
            <w:tcW w:w="2169" w:type="pct"/>
            <w:tcBorders>
              <w:top w:val="nil"/>
              <w:left w:val="nil"/>
              <w:bottom w:val="nil"/>
              <w:right w:val="single" w:sz="4" w:space="0" w:color="auto"/>
            </w:tcBorders>
            <w:shd w:val="clear" w:color="auto" w:fill="auto"/>
            <w:hideMark/>
          </w:tcPr>
          <w:p w14:paraId="4552BE90"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Elabora relación de asistentes al curso.</w:t>
            </w:r>
          </w:p>
        </w:tc>
      </w:tr>
      <w:tr w:rsidR="00C948B7" w:rsidRPr="002E46F5" w14:paraId="48BE9865" w14:textId="77777777" w:rsidTr="00EB4588">
        <w:trPr>
          <w:trHeight w:val="43"/>
        </w:trPr>
        <w:tc>
          <w:tcPr>
            <w:tcW w:w="1250" w:type="pct"/>
            <w:vMerge/>
            <w:tcBorders>
              <w:top w:val="nil"/>
              <w:left w:val="single" w:sz="4" w:space="0" w:color="auto"/>
              <w:bottom w:val="single" w:sz="4" w:space="0" w:color="000000"/>
              <w:right w:val="single" w:sz="4" w:space="0" w:color="auto"/>
            </w:tcBorders>
            <w:vAlign w:val="center"/>
            <w:hideMark/>
          </w:tcPr>
          <w:p w14:paraId="59C106DB"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5D30E097"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3724E350"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nil"/>
              <w:right w:val="nil"/>
            </w:tcBorders>
            <w:shd w:val="clear" w:color="auto" w:fill="auto"/>
            <w:hideMark/>
          </w:tcPr>
          <w:p w14:paraId="1D314177" w14:textId="77777777" w:rsidR="00C948B7" w:rsidRPr="00C948B7" w:rsidRDefault="00C948B7" w:rsidP="008C10DB">
            <w:pPr>
              <w:spacing w:after="0" w:line="240" w:lineRule="auto"/>
              <w:jc w:val="left"/>
              <w:rPr>
                <w:rFonts w:eastAsia="Times New Roman" w:cs="Arial"/>
                <w:sz w:val="18"/>
                <w:szCs w:val="18"/>
              </w:rPr>
            </w:pPr>
            <w:r w:rsidRPr="00C948B7">
              <w:rPr>
                <w:rFonts w:eastAsia="Times New Roman" w:cs="Arial"/>
                <w:sz w:val="18"/>
                <w:szCs w:val="18"/>
              </w:rPr>
              <w:t>11.6.</w:t>
            </w:r>
          </w:p>
        </w:tc>
        <w:tc>
          <w:tcPr>
            <w:tcW w:w="2169" w:type="pct"/>
            <w:tcBorders>
              <w:top w:val="nil"/>
              <w:left w:val="nil"/>
              <w:bottom w:val="nil"/>
              <w:right w:val="single" w:sz="4" w:space="0" w:color="auto"/>
            </w:tcBorders>
            <w:shd w:val="clear" w:color="auto" w:fill="auto"/>
            <w:hideMark/>
          </w:tcPr>
          <w:p w14:paraId="05A93E10"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Desarrolla completamente los temas del curso.</w:t>
            </w:r>
          </w:p>
        </w:tc>
      </w:tr>
      <w:tr w:rsidR="00C948B7" w:rsidRPr="002E46F5" w14:paraId="25D9A844" w14:textId="77777777" w:rsidTr="00EB4588">
        <w:trPr>
          <w:trHeight w:val="510"/>
        </w:trPr>
        <w:tc>
          <w:tcPr>
            <w:tcW w:w="1250" w:type="pct"/>
            <w:vMerge/>
            <w:tcBorders>
              <w:top w:val="nil"/>
              <w:left w:val="single" w:sz="4" w:space="0" w:color="auto"/>
              <w:bottom w:val="single" w:sz="4" w:space="0" w:color="000000"/>
              <w:right w:val="single" w:sz="4" w:space="0" w:color="auto"/>
            </w:tcBorders>
            <w:vAlign w:val="center"/>
            <w:hideMark/>
          </w:tcPr>
          <w:p w14:paraId="52E93774"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58013209"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40E95564"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527DBA2A" w14:textId="77777777" w:rsidR="00C948B7" w:rsidRPr="00C948B7" w:rsidRDefault="00C948B7" w:rsidP="008C10DB">
            <w:pPr>
              <w:spacing w:after="0" w:line="240" w:lineRule="auto"/>
              <w:jc w:val="left"/>
              <w:rPr>
                <w:rFonts w:eastAsia="Times New Roman" w:cs="Arial"/>
                <w:sz w:val="18"/>
                <w:szCs w:val="18"/>
              </w:rPr>
            </w:pPr>
            <w:r w:rsidRPr="00C948B7">
              <w:rPr>
                <w:rFonts w:eastAsia="Times New Roman" w:cs="Arial"/>
                <w:sz w:val="18"/>
                <w:szCs w:val="18"/>
              </w:rPr>
              <w:t>11.7.</w:t>
            </w:r>
          </w:p>
        </w:tc>
        <w:tc>
          <w:tcPr>
            <w:tcW w:w="2169" w:type="pct"/>
            <w:tcBorders>
              <w:top w:val="nil"/>
              <w:left w:val="nil"/>
              <w:bottom w:val="single" w:sz="4" w:space="0" w:color="auto"/>
              <w:right w:val="single" w:sz="4" w:space="0" w:color="auto"/>
            </w:tcBorders>
            <w:shd w:val="clear" w:color="auto" w:fill="auto"/>
            <w:hideMark/>
          </w:tcPr>
          <w:p w14:paraId="3C5BB91F" w14:textId="77777777" w:rsidR="00C948B7" w:rsidRPr="00C948B7" w:rsidRDefault="00C948B7" w:rsidP="008C10DB">
            <w:pPr>
              <w:spacing w:after="0" w:line="240" w:lineRule="auto"/>
              <w:rPr>
                <w:rFonts w:eastAsia="Times New Roman" w:cs="Arial"/>
                <w:sz w:val="18"/>
                <w:szCs w:val="18"/>
              </w:rPr>
            </w:pPr>
            <w:r w:rsidRPr="00C948B7">
              <w:rPr>
                <w:rFonts w:eastAsia="Times New Roman" w:cs="Arial"/>
                <w:sz w:val="18"/>
                <w:szCs w:val="18"/>
              </w:rPr>
              <w:t>Elabora informe del desarrollo del curso y turna al Jefe del Departamento de Educación Vial y Medicina Preventiva.</w:t>
            </w:r>
          </w:p>
        </w:tc>
      </w:tr>
      <w:tr w:rsidR="00C948B7" w:rsidRPr="002E46F5" w14:paraId="131E2662" w14:textId="77777777" w:rsidTr="00EB4588">
        <w:trPr>
          <w:trHeight w:val="104"/>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2A18EF8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lastRenderedPageBreak/>
              <w:t>JEFE DEL DEPARTAMENTO DE EDUCACIÓN VIAL Y MEDIDAS PREVENTIVAS.</w:t>
            </w:r>
          </w:p>
        </w:tc>
        <w:tc>
          <w:tcPr>
            <w:tcW w:w="229" w:type="pct"/>
            <w:vMerge w:val="restart"/>
            <w:tcBorders>
              <w:top w:val="nil"/>
              <w:left w:val="single" w:sz="4" w:space="0" w:color="auto"/>
              <w:bottom w:val="single" w:sz="4" w:space="0" w:color="000000"/>
              <w:right w:val="nil"/>
            </w:tcBorders>
            <w:shd w:val="clear" w:color="auto" w:fill="auto"/>
            <w:hideMark/>
          </w:tcPr>
          <w:p w14:paraId="19AACC91"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12.</w:t>
            </w:r>
          </w:p>
        </w:tc>
        <w:tc>
          <w:tcPr>
            <w:tcW w:w="1033" w:type="pct"/>
            <w:vMerge w:val="restart"/>
            <w:tcBorders>
              <w:top w:val="nil"/>
              <w:left w:val="nil"/>
              <w:bottom w:val="single" w:sz="4" w:space="0" w:color="000000"/>
              <w:right w:val="single" w:sz="4" w:space="0" w:color="auto"/>
            </w:tcBorders>
            <w:shd w:val="clear" w:color="auto" w:fill="auto"/>
            <w:hideMark/>
          </w:tcPr>
          <w:p w14:paraId="48769012"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informe y enviar para elaborar constancia.</w:t>
            </w:r>
          </w:p>
        </w:tc>
        <w:tc>
          <w:tcPr>
            <w:tcW w:w="319" w:type="pct"/>
            <w:tcBorders>
              <w:top w:val="nil"/>
              <w:left w:val="nil"/>
              <w:bottom w:val="nil"/>
              <w:right w:val="nil"/>
            </w:tcBorders>
            <w:shd w:val="clear" w:color="auto" w:fill="auto"/>
            <w:hideMark/>
          </w:tcPr>
          <w:p w14:paraId="0781E1A0"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12.1.</w:t>
            </w:r>
          </w:p>
        </w:tc>
        <w:tc>
          <w:tcPr>
            <w:tcW w:w="2169" w:type="pct"/>
            <w:tcBorders>
              <w:top w:val="nil"/>
              <w:left w:val="nil"/>
              <w:bottom w:val="nil"/>
              <w:right w:val="single" w:sz="4" w:space="0" w:color="auto"/>
            </w:tcBorders>
            <w:shd w:val="clear" w:color="auto" w:fill="auto"/>
            <w:hideMark/>
          </w:tcPr>
          <w:p w14:paraId="1CB97DDC"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informe del instructor</w:t>
            </w:r>
            <w:r>
              <w:rPr>
                <w:rFonts w:eastAsia="Times New Roman" w:cs="Arial"/>
                <w:sz w:val="19"/>
                <w:szCs w:val="19"/>
              </w:rPr>
              <w:t>.</w:t>
            </w:r>
          </w:p>
        </w:tc>
      </w:tr>
      <w:tr w:rsidR="00C948B7" w:rsidRPr="002E46F5" w14:paraId="3EC80B47" w14:textId="77777777" w:rsidTr="00EB4588">
        <w:trPr>
          <w:trHeight w:val="765"/>
        </w:trPr>
        <w:tc>
          <w:tcPr>
            <w:tcW w:w="1250" w:type="pct"/>
            <w:vMerge/>
            <w:tcBorders>
              <w:top w:val="nil"/>
              <w:left w:val="single" w:sz="4" w:space="0" w:color="auto"/>
              <w:bottom w:val="single" w:sz="4" w:space="0" w:color="000000"/>
              <w:right w:val="single" w:sz="4" w:space="0" w:color="auto"/>
            </w:tcBorders>
            <w:vAlign w:val="center"/>
            <w:hideMark/>
          </w:tcPr>
          <w:p w14:paraId="06B33FB1"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259F24B9"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65508241"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5CA1E887"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12.2.</w:t>
            </w:r>
          </w:p>
        </w:tc>
        <w:tc>
          <w:tcPr>
            <w:tcW w:w="2169" w:type="pct"/>
            <w:tcBorders>
              <w:top w:val="nil"/>
              <w:left w:val="nil"/>
              <w:bottom w:val="single" w:sz="4" w:space="0" w:color="auto"/>
              <w:right w:val="single" w:sz="4" w:space="0" w:color="auto"/>
            </w:tcBorders>
            <w:shd w:val="clear" w:color="auto" w:fill="auto"/>
            <w:hideMark/>
          </w:tcPr>
          <w:p w14:paraId="4A6278FB"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Gira instrucciones a la secretaria del Departamento para elaborar la constancia correspondiente solo en caso de curso de manejo a empresas.</w:t>
            </w:r>
          </w:p>
        </w:tc>
      </w:tr>
      <w:tr w:rsidR="00C948B7" w:rsidRPr="006F5F43" w14:paraId="0809EC26" w14:textId="77777777" w:rsidTr="00EB4588">
        <w:trPr>
          <w:trHeight w:val="409"/>
        </w:trPr>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57152" w14:textId="77777777" w:rsidR="00C948B7" w:rsidRPr="00A00331" w:rsidRDefault="00C948B7" w:rsidP="008C10DB">
            <w:pPr>
              <w:spacing w:after="0" w:line="240" w:lineRule="auto"/>
              <w:jc w:val="center"/>
              <w:rPr>
                <w:rFonts w:eastAsia="Times New Roman" w:cs="Arial"/>
                <w:b/>
                <w:bCs/>
                <w:szCs w:val="20"/>
              </w:rPr>
            </w:pPr>
            <w:r w:rsidRPr="00A00331">
              <w:rPr>
                <w:rFonts w:eastAsia="Times New Roman" w:cs="Arial"/>
                <w:b/>
                <w:bCs/>
                <w:szCs w:val="20"/>
              </w:rPr>
              <w:t>RESPONSABLE</w:t>
            </w:r>
          </w:p>
        </w:tc>
        <w:tc>
          <w:tcPr>
            <w:tcW w:w="1262"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DB9180E" w14:textId="77777777" w:rsidR="00C948B7" w:rsidRPr="00A00331" w:rsidRDefault="00C948B7" w:rsidP="008C10DB">
            <w:pPr>
              <w:spacing w:after="0" w:line="240" w:lineRule="auto"/>
              <w:jc w:val="center"/>
              <w:rPr>
                <w:rFonts w:eastAsia="Times New Roman" w:cs="Arial"/>
                <w:b/>
                <w:bCs/>
                <w:szCs w:val="20"/>
              </w:rPr>
            </w:pPr>
            <w:r w:rsidRPr="00A00331">
              <w:rPr>
                <w:rFonts w:eastAsia="Times New Roman" w:cs="Arial"/>
                <w:b/>
                <w:bCs/>
                <w:szCs w:val="20"/>
              </w:rPr>
              <w:t>ACTIVIDAD</w:t>
            </w:r>
          </w:p>
        </w:tc>
        <w:tc>
          <w:tcPr>
            <w:tcW w:w="2488"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0DC8C94" w14:textId="77777777" w:rsidR="00C948B7" w:rsidRPr="00A00331" w:rsidRDefault="00C948B7" w:rsidP="008C10DB">
            <w:pPr>
              <w:spacing w:after="0" w:line="240" w:lineRule="auto"/>
              <w:jc w:val="center"/>
              <w:rPr>
                <w:rFonts w:eastAsia="Times New Roman" w:cs="Arial"/>
                <w:b/>
                <w:bCs/>
                <w:szCs w:val="20"/>
              </w:rPr>
            </w:pPr>
            <w:r w:rsidRPr="00A00331">
              <w:rPr>
                <w:rFonts w:eastAsia="Times New Roman" w:cs="Arial"/>
                <w:b/>
                <w:bCs/>
                <w:szCs w:val="20"/>
              </w:rPr>
              <w:t>TAREAS</w:t>
            </w:r>
          </w:p>
        </w:tc>
      </w:tr>
      <w:tr w:rsidR="00C948B7" w:rsidRPr="002E46F5" w14:paraId="13C91432" w14:textId="77777777" w:rsidTr="00EB4588">
        <w:trPr>
          <w:trHeight w:val="316"/>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7FB5343C"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SECRETARIA</w:t>
            </w:r>
          </w:p>
        </w:tc>
        <w:tc>
          <w:tcPr>
            <w:tcW w:w="229" w:type="pct"/>
            <w:vMerge w:val="restart"/>
            <w:tcBorders>
              <w:top w:val="nil"/>
              <w:left w:val="single" w:sz="4" w:space="0" w:color="auto"/>
              <w:bottom w:val="single" w:sz="4" w:space="0" w:color="000000"/>
              <w:right w:val="nil"/>
            </w:tcBorders>
            <w:shd w:val="clear" w:color="auto" w:fill="auto"/>
            <w:hideMark/>
          </w:tcPr>
          <w:p w14:paraId="65A1D81B"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13.</w:t>
            </w:r>
          </w:p>
        </w:tc>
        <w:tc>
          <w:tcPr>
            <w:tcW w:w="1033" w:type="pct"/>
            <w:vMerge w:val="restart"/>
            <w:tcBorders>
              <w:top w:val="nil"/>
              <w:left w:val="nil"/>
              <w:bottom w:val="single" w:sz="4" w:space="0" w:color="000000"/>
              <w:right w:val="single" w:sz="4" w:space="0" w:color="auto"/>
            </w:tcBorders>
            <w:shd w:val="clear" w:color="auto" w:fill="auto"/>
            <w:hideMark/>
          </w:tcPr>
          <w:p w14:paraId="0CEC7CD2"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Elaborar constancia del curso.</w:t>
            </w:r>
          </w:p>
        </w:tc>
        <w:tc>
          <w:tcPr>
            <w:tcW w:w="319" w:type="pct"/>
            <w:tcBorders>
              <w:top w:val="nil"/>
              <w:left w:val="nil"/>
              <w:bottom w:val="nil"/>
              <w:right w:val="nil"/>
            </w:tcBorders>
            <w:shd w:val="clear" w:color="auto" w:fill="auto"/>
            <w:hideMark/>
          </w:tcPr>
          <w:p w14:paraId="677D452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13.1.</w:t>
            </w:r>
          </w:p>
        </w:tc>
        <w:tc>
          <w:tcPr>
            <w:tcW w:w="2169" w:type="pct"/>
            <w:tcBorders>
              <w:top w:val="nil"/>
              <w:left w:val="nil"/>
              <w:bottom w:val="nil"/>
              <w:right w:val="single" w:sz="4" w:space="0" w:color="auto"/>
            </w:tcBorders>
            <w:shd w:val="clear" w:color="auto" w:fill="auto"/>
            <w:hideMark/>
          </w:tcPr>
          <w:p w14:paraId="4BD3B4BA"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Elabora constancia del curso para firma del Jefe del Departamento.</w:t>
            </w:r>
          </w:p>
        </w:tc>
      </w:tr>
      <w:tr w:rsidR="00C948B7" w:rsidRPr="002E46F5" w14:paraId="52F0E480" w14:textId="77777777" w:rsidTr="00EB4588">
        <w:trPr>
          <w:trHeight w:val="300"/>
        </w:trPr>
        <w:tc>
          <w:tcPr>
            <w:tcW w:w="1250" w:type="pct"/>
            <w:vMerge/>
            <w:tcBorders>
              <w:top w:val="nil"/>
              <w:left w:val="single" w:sz="4" w:space="0" w:color="auto"/>
              <w:bottom w:val="single" w:sz="4" w:space="0" w:color="000000"/>
              <w:right w:val="single" w:sz="4" w:space="0" w:color="auto"/>
            </w:tcBorders>
            <w:vAlign w:val="center"/>
            <w:hideMark/>
          </w:tcPr>
          <w:p w14:paraId="241886BA"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5BF548C3"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6BF54DB5"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3CB31609"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13.2.</w:t>
            </w:r>
          </w:p>
        </w:tc>
        <w:tc>
          <w:tcPr>
            <w:tcW w:w="2169" w:type="pct"/>
            <w:tcBorders>
              <w:top w:val="nil"/>
              <w:left w:val="nil"/>
              <w:bottom w:val="single" w:sz="4" w:space="0" w:color="auto"/>
              <w:right w:val="single" w:sz="4" w:space="0" w:color="auto"/>
            </w:tcBorders>
            <w:shd w:val="clear" w:color="auto" w:fill="auto"/>
            <w:hideMark/>
          </w:tcPr>
          <w:p w14:paraId="3D6125B8"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Se envía para firma</w:t>
            </w:r>
          </w:p>
        </w:tc>
      </w:tr>
      <w:tr w:rsidR="00C948B7" w:rsidRPr="002E46F5" w14:paraId="59C22C64" w14:textId="77777777" w:rsidTr="00EB4588">
        <w:trPr>
          <w:trHeight w:val="186"/>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7E7AE879"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JEFE DEL DEPARTAMENTO DE EDUCACIÓN VIAL Y MEDIDAS PREVENTIVAS.</w:t>
            </w:r>
          </w:p>
        </w:tc>
        <w:tc>
          <w:tcPr>
            <w:tcW w:w="229" w:type="pct"/>
            <w:vMerge w:val="restart"/>
            <w:tcBorders>
              <w:top w:val="nil"/>
              <w:left w:val="single" w:sz="4" w:space="0" w:color="auto"/>
              <w:bottom w:val="single" w:sz="4" w:space="0" w:color="000000"/>
              <w:right w:val="nil"/>
            </w:tcBorders>
            <w:shd w:val="clear" w:color="auto" w:fill="auto"/>
            <w:hideMark/>
          </w:tcPr>
          <w:p w14:paraId="4C357253"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14.</w:t>
            </w:r>
          </w:p>
        </w:tc>
        <w:tc>
          <w:tcPr>
            <w:tcW w:w="1033" w:type="pct"/>
            <w:vMerge w:val="restart"/>
            <w:tcBorders>
              <w:top w:val="nil"/>
              <w:left w:val="nil"/>
              <w:bottom w:val="single" w:sz="4" w:space="0" w:color="000000"/>
              <w:right w:val="single" w:sz="4" w:space="0" w:color="auto"/>
            </w:tcBorders>
            <w:shd w:val="clear" w:color="auto" w:fill="auto"/>
            <w:hideMark/>
          </w:tcPr>
          <w:p w14:paraId="396FCA78"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Revisar y firmar constancia.</w:t>
            </w:r>
          </w:p>
        </w:tc>
        <w:tc>
          <w:tcPr>
            <w:tcW w:w="319" w:type="pct"/>
            <w:tcBorders>
              <w:top w:val="nil"/>
              <w:left w:val="nil"/>
              <w:bottom w:val="nil"/>
              <w:right w:val="nil"/>
            </w:tcBorders>
            <w:shd w:val="clear" w:color="auto" w:fill="auto"/>
            <w:hideMark/>
          </w:tcPr>
          <w:p w14:paraId="10B74227"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14.1.</w:t>
            </w:r>
          </w:p>
        </w:tc>
        <w:tc>
          <w:tcPr>
            <w:tcW w:w="2169" w:type="pct"/>
            <w:tcBorders>
              <w:top w:val="nil"/>
              <w:left w:val="nil"/>
              <w:bottom w:val="nil"/>
              <w:right w:val="single" w:sz="4" w:space="0" w:color="auto"/>
            </w:tcBorders>
            <w:shd w:val="clear" w:color="auto" w:fill="auto"/>
            <w:hideMark/>
          </w:tcPr>
          <w:p w14:paraId="61717C80"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constancia elaborada.</w:t>
            </w:r>
          </w:p>
        </w:tc>
      </w:tr>
      <w:tr w:rsidR="00C948B7" w:rsidRPr="002E46F5" w14:paraId="5A85A652" w14:textId="77777777" w:rsidTr="00EB4588">
        <w:trPr>
          <w:trHeight w:val="161"/>
        </w:trPr>
        <w:tc>
          <w:tcPr>
            <w:tcW w:w="1250" w:type="pct"/>
            <w:vMerge/>
            <w:tcBorders>
              <w:top w:val="nil"/>
              <w:left w:val="single" w:sz="4" w:space="0" w:color="auto"/>
              <w:bottom w:val="single" w:sz="4" w:space="0" w:color="000000"/>
              <w:right w:val="single" w:sz="4" w:space="0" w:color="auto"/>
            </w:tcBorders>
            <w:vAlign w:val="center"/>
            <w:hideMark/>
          </w:tcPr>
          <w:p w14:paraId="092DD5C4"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3E6E8716"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31412A63"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nil"/>
              <w:right w:val="nil"/>
            </w:tcBorders>
            <w:shd w:val="clear" w:color="auto" w:fill="auto"/>
            <w:hideMark/>
          </w:tcPr>
          <w:p w14:paraId="2C03F82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14.2.</w:t>
            </w:r>
          </w:p>
        </w:tc>
        <w:tc>
          <w:tcPr>
            <w:tcW w:w="2169" w:type="pct"/>
            <w:tcBorders>
              <w:top w:val="nil"/>
              <w:left w:val="nil"/>
              <w:bottom w:val="nil"/>
              <w:right w:val="single" w:sz="4" w:space="0" w:color="auto"/>
            </w:tcBorders>
            <w:shd w:val="clear" w:color="auto" w:fill="auto"/>
            <w:hideMark/>
          </w:tcPr>
          <w:p w14:paraId="2F549284"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Revisa y firma constancia.</w:t>
            </w:r>
          </w:p>
        </w:tc>
      </w:tr>
      <w:tr w:rsidR="00C948B7" w:rsidRPr="002E46F5" w14:paraId="0A01F3CC" w14:textId="77777777" w:rsidTr="00EB4588">
        <w:trPr>
          <w:trHeight w:val="510"/>
        </w:trPr>
        <w:tc>
          <w:tcPr>
            <w:tcW w:w="1250" w:type="pct"/>
            <w:vMerge/>
            <w:tcBorders>
              <w:top w:val="nil"/>
              <w:left w:val="single" w:sz="4" w:space="0" w:color="auto"/>
              <w:bottom w:val="single" w:sz="4" w:space="0" w:color="000000"/>
              <w:right w:val="single" w:sz="4" w:space="0" w:color="auto"/>
            </w:tcBorders>
            <w:vAlign w:val="center"/>
            <w:hideMark/>
          </w:tcPr>
          <w:p w14:paraId="544A85DC"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49FE1C3E"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348E4FC4"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5296D27E"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14.3.</w:t>
            </w:r>
          </w:p>
        </w:tc>
        <w:tc>
          <w:tcPr>
            <w:tcW w:w="2169" w:type="pct"/>
            <w:tcBorders>
              <w:top w:val="nil"/>
              <w:left w:val="nil"/>
              <w:bottom w:val="single" w:sz="4" w:space="0" w:color="auto"/>
              <w:right w:val="single" w:sz="4" w:space="0" w:color="auto"/>
            </w:tcBorders>
            <w:shd w:val="clear" w:color="auto" w:fill="auto"/>
            <w:hideMark/>
          </w:tcPr>
          <w:p w14:paraId="7F15FFC4"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Envía constancia a la secretaria del departamento para su distribución.</w:t>
            </w:r>
          </w:p>
        </w:tc>
      </w:tr>
      <w:tr w:rsidR="00C948B7" w:rsidRPr="002E46F5" w14:paraId="28EE125E" w14:textId="77777777" w:rsidTr="00EB4588">
        <w:trPr>
          <w:trHeight w:val="510"/>
        </w:trPr>
        <w:tc>
          <w:tcPr>
            <w:tcW w:w="1250" w:type="pct"/>
            <w:tcBorders>
              <w:top w:val="nil"/>
              <w:left w:val="single" w:sz="4" w:space="0" w:color="auto"/>
              <w:bottom w:val="single" w:sz="4" w:space="0" w:color="auto"/>
              <w:right w:val="single" w:sz="4" w:space="0" w:color="auto"/>
            </w:tcBorders>
            <w:shd w:val="clear" w:color="auto" w:fill="auto"/>
            <w:hideMark/>
          </w:tcPr>
          <w:p w14:paraId="07F29AA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SECRETARIA</w:t>
            </w:r>
          </w:p>
        </w:tc>
        <w:tc>
          <w:tcPr>
            <w:tcW w:w="229" w:type="pct"/>
            <w:tcBorders>
              <w:top w:val="nil"/>
              <w:left w:val="nil"/>
              <w:bottom w:val="single" w:sz="4" w:space="0" w:color="auto"/>
              <w:right w:val="nil"/>
            </w:tcBorders>
            <w:shd w:val="clear" w:color="auto" w:fill="auto"/>
            <w:hideMark/>
          </w:tcPr>
          <w:p w14:paraId="01248FDB"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15.</w:t>
            </w:r>
          </w:p>
        </w:tc>
        <w:tc>
          <w:tcPr>
            <w:tcW w:w="1033" w:type="pct"/>
            <w:tcBorders>
              <w:top w:val="nil"/>
              <w:left w:val="nil"/>
              <w:bottom w:val="single" w:sz="4" w:space="0" w:color="auto"/>
              <w:right w:val="single" w:sz="4" w:space="0" w:color="auto"/>
            </w:tcBorders>
            <w:shd w:val="clear" w:color="auto" w:fill="auto"/>
            <w:hideMark/>
          </w:tcPr>
          <w:p w14:paraId="72AF7017"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constancia firmada y enviar a la empresa o escuela solicitante</w:t>
            </w:r>
          </w:p>
        </w:tc>
        <w:tc>
          <w:tcPr>
            <w:tcW w:w="319" w:type="pct"/>
            <w:tcBorders>
              <w:top w:val="nil"/>
              <w:left w:val="nil"/>
              <w:bottom w:val="single" w:sz="4" w:space="0" w:color="auto"/>
              <w:right w:val="nil"/>
            </w:tcBorders>
            <w:shd w:val="clear" w:color="auto" w:fill="auto"/>
            <w:hideMark/>
          </w:tcPr>
          <w:p w14:paraId="4F6C10A7"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15.1.</w:t>
            </w:r>
          </w:p>
        </w:tc>
        <w:tc>
          <w:tcPr>
            <w:tcW w:w="2169" w:type="pct"/>
            <w:tcBorders>
              <w:top w:val="nil"/>
              <w:left w:val="nil"/>
              <w:bottom w:val="single" w:sz="4" w:space="0" w:color="auto"/>
              <w:right w:val="single" w:sz="4" w:space="0" w:color="auto"/>
            </w:tcBorders>
            <w:shd w:val="clear" w:color="auto" w:fill="auto"/>
            <w:hideMark/>
          </w:tcPr>
          <w:p w14:paraId="7FC7A411"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del jefe del departamento la constancia del curso ya firmada y procede enviarla a la empresa.</w:t>
            </w:r>
          </w:p>
        </w:tc>
      </w:tr>
      <w:tr w:rsidR="00C948B7" w:rsidRPr="002E46F5" w14:paraId="5B9FA4D5" w14:textId="77777777" w:rsidTr="00EB4588">
        <w:trPr>
          <w:trHeight w:val="765"/>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50437318"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EMPRESA/ESCUELA</w:t>
            </w:r>
          </w:p>
        </w:tc>
        <w:tc>
          <w:tcPr>
            <w:tcW w:w="229" w:type="pct"/>
            <w:vMerge w:val="restart"/>
            <w:tcBorders>
              <w:top w:val="nil"/>
              <w:left w:val="single" w:sz="4" w:space="0" w:color="auto"/>
              <w:bottom w:val="single" w:sz="4" w:space="0" w:color="000000"/>
              <w:right w:val="nil"/>
            </w:tcBorders>
            <w:shd w:val="clear" w:color="auto" w:fill="auto"/>
            <w:hideMark/>
          </w:tcPr>
          <w:p w14:paraId="46A33C7B"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16.</w:t>
            </w:r>
          </w:p>
        </w:tc>
        <w:tc>
          <w:tcPr>
            <w:tcW w:w="1033" w:type="pct"/>
            <w:vMerge w:val="restart"/>
            <w:tcBorders>
              <w:top w:val="nil"/>
              <w:left w:val="nil"/>
              <w:bottom w:val="single" w:sz="4" w:space="0" w:color="000000"/>
              <w:right w:val="single" w:sz="4" w:space="0" w:color="auto"/>
            </w:tcBorders>
            <w:shd w:val="clear" w:color="auto" w:fill="auto"/>
            <w:hideMark/>
          </w:tcPr>
          <w:p w14:paraId="7F540F93"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constancia del curso de manejo defensivo.</w:t>
            </w:r>
          </w:p>
        </w:tc>
        <w:tc>
          <w:tcPr>
            <w:tcW w:w="319" w:type="pct"/>
            <w:tcBorders>
              <w:top w:val="nil"/>
              <w:left w:val="nil"/>
              <w:bottom w:val="nil"/>
              <w:right w:val="nil"/>
            </w:tcBorders>
            <w:shd w:val="clear" w:color="auto" w:fill="auto"/>
            <w:hideMark/>
          </w:tcPr>
          <w:p w14:paraId="56E672E3"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16.1.</w:t>
            </w:r>
          </w:p>
        </w:tc>
        <w:tc>
          <w:tcPr>
            <w:tcW w:w="2169" w:type="pct"/>
            <w:tcBorders>
              <w:top w:val="nil"/>
              <w:left w:val="nil"/>
              <w:bottom w:val="nil"/>
              <w:right w:val="single" w:sz="4" w:space="0" w:color="auto"/>
            </w:tcBorders>
            <w:shd w:val="clear" w:color="auto" w:fill="auto"/>
            <w:hideMark/>
          </w:tcPr>
          <w:p w14:paraId="61D24B4D"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la constancia, que acredita el curso de manejo defensivo o de educación vial tomado por empleados de la empresa o alumnos de la escuela.</w:t>
            </w:r>
          </w:p>
        </w:tc>
      </w:tr>
      <w:tr w:rsidR="00C948B7" w:rsidRPr="002E46F5" w14:paraId="23F332BB" w14:textId="77777777" w:rsidTr="00EB4588">
        <w:trPr>
          <w:trHeight w:val="510"/>
        </w:trPr>
        <w:tc>
          <w:tcPr>
            <w:tcW w:w="1250" w:type="pct"/>
            <w:vMerge/>
            <w:tcBorders>
              <w:top w:val="nil"/>
              <w:left w:val="single" w:sz="4" w:space="0" w:color="auto"/>
              <w:bottom w:val="single" w:sz="4" w:space="0" w:color="000000"/>
              <w:right w:val="single" w:sz="4" w:space="0" w:color="auto"/>
            </w:tcBorders>
            <w:vAlign w:val="center"/>
            <w:hideMark/>
          </w:tcPr>
          <w:p w14:paraId="168373BF"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4BFC1D3C"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21FA5F24"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nil"/>
              <w:right w:val="nil"/>
            </w:tcBorders>
            <w:shd w:val="clear" w:color="auto" w:fill="auto"/>
            <w:hideMark/>
          </w:tcPr>
          <w:p w14:paraId="1D20A17A"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16.2.</w:t>
            </w:r>
          </w:p>
        </w:tc>
        <w:tc>
          <w:tcPr>
            <w:tcW w:w="2169" w:type="pct"/>
            <w:tcBorders>
              <w:top w:val="nil"/>
              <w:left w:val="nil"/>
              <w:bottom w:val="nil"/>
              <w:right w:val="single" w:sz="4" w:space="0" w:color="auto"/>
            </w:tcBorders>
            <w:shd w:val="clear" w:color="auto" w:fill="auto"/>
            <w:hideMark/>
          </w:tcPr>
          <w:p w14:paraId="07DF7E0B"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Firma de recibido en las copias de la constancia anotando nombre, firma, fecha y hora de quien recibe.</w:t>
            </w:r>
          </w:p>
        </w:tc>
      </w:tr>
      <w:tr w:rsidR="00C948B7" w:rsidRPr="002E46F5" w14:paraId="0DD552D6" w14:textId="77777777" w:rsidTr="00EB4588">
        <w:trPr>
          <w:trHeight w:val="264"/>
        </w:trPr>
        <w:tc>
          <w:tcPr>
            <w:tcW w:w="1250" w:type="pct"/>
            <w:vMerge/>
            <w:tcBorders>
              <w:top w:val="nil"/>
              <w:left w:val="single" w:sz="4" w:space="0" w:color="auto"/>
              <w:bottom w:val="single" w:sz="4" w:space="0" w:color="000000"/>
              <w:right w:val="single" w:sz="4" w:space="0" w:color="auto"/>
            </w:tcBorders>
            <w:vAlign w:val="center"/>
            <w:hideMark/>
          </w:tcPr>
          <w:p w14:paraId="43EDF564"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1AEBE5C8"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66DAE513"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7692E550"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16.3.</w:t>
            </w:r>
          </w:p>
        </w:tc>
        <w:tc>
          <w:tcPr>
            <w:tcW w:w="2169" w:type="pct"/>
            <w:tcBorders>
              <w:top w:val="nil"/>
              <w:left w:val="nil"/>
              <w:bottom w:val="single" w:sz="4" w:space="0" w:color="auto"/>
              <w:right w:val="single" w:sz="4" w:space="0" w:color="auto"/>
            </w:tcBorders>
            <w:shd w:val="clear" w:color="auto" w:fill="auto"/>
            <w:hideMark/>
          </w:tcPr>
          <w:p w14:paraId="7C741EFA"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Las regresa a la secretaria del Departamento de Educación Vial y Medicina Preventiva</w:t>
            </w:r>
          </w:p>
        </w:tc>
      </w:tr>
      <w:tr w:rsidR="00C948B7" w:rsidRPr="002E46F5" w14:paraId="62BC2BCE" w14:textId="77777777" w:rsidTr="00EB4588">
        <w:trPr>
          <w:trHeight w:val="343"/>
        </w:trPr>
        <w:tc>
          <w:tcPr>
            <w:tcW w:w="1250" w:type="pct"/>
            <w:vMerge w:val="restart"/>
            <w:tcBorders>
              <w:top w:val="nil"/>
              <w:left w:val="single" w:sz="4" w:space="0" w:color="auto"/>
              <w:bottom w:val="single" w:sz="4" w:space="0" w:color="000000"/>
              <w:right w:val="single" w:sz="4" w:space="0" w:color="auto"/>
            </w:tcBorders>
            <w:shd w:val="clear" w:color="auto" w:fill="auto"/>
            <w:hideMark/>
          </w:tcPr>
          <w:p w14:paraId="4BD79284"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SECRETARIA</w:t>
            </w:r>
          </w:p>
        </w:tc>
        <w:tc>
          <w:tcPr>
            <w:tcW w:w="229" w:type="pct"/>
            <w:vMerge w:val="restart"/>
            <w:tcBorders>
              <w:top w:val="nil"/>
              <w:left w:val="single" w:sz="4" w:space="0" w:color="auto"/>
              <w:bottom w:val="single" w:sz="4" w:space="0" w:color="000000"/>
              <w:right w:val="nil"/>
            </w:tcBorders>
            <w:shd w:val="clear" w:color="auto" w:fill="auto"/>
            <w:hideMark/>
          </w:tcPr>
          <w:p w14:paraId="281CA354"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17.</w:t>
            </w:r>
          </w:p>
        </w:tc>
        <w:tc>
          <w:tcPr>
            <w:tcW w:w="1033" w:type="pct"/>
            <w:vMerge w:val="restart"/>
            <w:tcBorders>
              <w:top w:val="nil"/>
              <w:left w:val="nil"/>
              <w:bottom w:val="single" w:sz="4" w:space="0" w:color="000000"/>
              <w:right w:val="single" w:sz="4" w:space="0" w:color="auto"/>
            </w:tcBorders>
            <w:shd w:val="clear" w:color="auto" w:fill="auto"/>
            <w:hideMark/>
          </w:tcPr>
          <w:p w14:paraId="6DB28B07"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Recibir copias firmadas de recibido y archivar.</w:t>
            </w:r>
          </w:p>
        </w:tc>
        <w:tc>
          <w:tcPr>
            <w:tcW w:w="319" w:type="pct"/>
            <w:tcBorders>
              <w:top w:val="nil"/>
              <w:left w:val="nil"/>
              <w:bottom w:val="nil"/>
              <w:right w:val="nil"/>
            </w:tcBorders>
            <w:shd w:val="clear" w:color="auto" w:fill="auto"/>
            <w:hideMark/>
          </w:tcPr>
          <w:p w14:paraId="758C909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17.1.</w:t>
            </w:r>
          </w:p>
        </w:tc>
        <w:tc>
          <w:tcPr>
            <w:tcW w:w="2169" w:type="pct"/>
            <w:tcBorders>
              <w:top w:val="nil"/>
              <w:left w:val="nil"/>
              <w:bottom w:val="nil"/>
              <w:right w:val="single" w:sz="4" w:space="0" w:color="auto"/>
            </w:tcBorders>
            <w:shd w:val="clear" w:color="auto" w:fill="auto"/>
            <w:hideMark/>
          </w:tcPr>
          <w:p w14:paraId="2C94C7A7"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Recibe copias de la constancia, firmadas de recibido el original.</w:t>
            </w:r>
          </w:p>
        </w:tc>
      </w:tr>
      <w:tr w:rsidR="00C948B7" w:rsidRPr="002E46F5" w14:paraId="5421B4D9" w14:textId="77777777" w:rsidTr="00EB4588">
        <w:trPr>
          <w:trHeight w:val="78"/>
        </w:trPr>
        <w:tc>
          <w:tcPr>
            <w:tcW w:w="1250" w:type="pct"/>
            <w:vMerge/>
            <w:tcBorders>
              <w:top w:val="nil"/>
              <w:left w:val="single" w:sz="4" w:space="0" w:color="auto"/>
              <w:bottom w:val="single" w:sz="4" w:space="0" w:color="000000"/>
              <w:right w:val="single" w:sz="4" w:space="0" w:color="auto"/>
            </w:tcBorders>
            <w:vAlign w:val="center"/>
            <w:hideMark/>
          </w:tcPr>
          <w:p w14:paraId="67E96B61" w14:textId="77777777" w:rsidR="00C948B7" w:rsidRPr="002E46F5" w:rsidRDefault="00C948B7" w:rsidP="008C10DB">
            <w:pPr>
              <w:spacing w:after="0" w:line="240" w:lineRule="auto"/>
              <w:jc w:val="left"/>
              <w:rPr>
                <w:rFonts w:eastAsia="Times New Roman" w:cs="Arial"/>
                <w:sz w:val="19"/>
                <w:szCs w:val="19"/>
              </w:rPr>
            </w:pPr>
          </w:p>
        </w:tc>
        <w:tc>
          <w:tcPr>
            <w:tcW w:w="229" w:type="pct"/>
            <w:vMerge/>
            <w:tcBorders>
              <w:top w:val="nil"/>
              <w:left w:val="single" w:sz="4" w:space="0" w:color="auto"/>
              <w:bottom w:val="single" w:sz="4" w:space="0" w:color="000000"/>
              <w:right w:val="nil"/>
            </w:tcBorders>
            <w:vAlign w:val="center"/>
            <w:hideMark/>
          </w:tcPr>
          <w:p w14:paraId="00C95783" w14:textId="77777777" w:rsidR="00C948B7" w:rsidRPr="002E46F5" w:rsidRDefault="00C948B7" w:rsidP="008C10DB">
            <w:pPr>
              <w:spacing w:after="0" w:line="240" w:lineRule="auto"/>
              <w:jc w:val="left"/>
              <w:rPr>
                <w:rFonts w:eastAsia="Times New Roman" w:cs="Arial"/>
                <w:sz w:val="19"/>
                <w:szCs w:val="19"/>
              </w:rPr>
            </w:pPr>
          </w:p>
        </w:tc>
        <w:tc>
          <w:tcPr>
            <w:tcW w:w="1033" w:type="pct"/>
            <w:vMerge/>
            <w:tcBorders>
              <w:top w:val="nil"/>
              <w:left w:val="nil"/>
              <w:bottom w:val="single" w:sz="4" w:space="0" w:color="000000"/>
              <w:right w:val="single" w:sz="4" w:space="0" w:color="auto"/>
            </w:tcBorders>
            <w:vAlign w:val="center"/>
            <w:hideMark/>
          </w:tcPr>
          <w:p w14:paraId="472EE5F3" w14:textId="77777777" w:rsidR="00C948B7" w:rsidRPr="002E46F5" w:rsidRDefault="00C948B7" w:rsidP="008C10DB">
            <w:pPr>
              <w:spacing w:after="0" w:line="240" w:lineRule="auto"/>
              <w:jc w:val="left"/>
              <w:rPr>
                <w:rFonts w:eastAsia="Times New Roman" w:cs="Arial"/>
                <w:sz w:val="19"/>
                <w:szCs w:val="19"/>
              </w:rPr>
            </w:pPr>
          </w:p>
        </w:tc>
        <w:tc>
          <w:tcPr>
            <w:tcW w:w="319" w:type="pct"/>
            <w:tcBorders>
              <w:top w:val="nil"/>
              <w:left w:val="nil"/>
              <w:bottom w:val="single" w:sz="4" w:space="0" w:color="auto"/>
              <w:right w:val="nil"/>
            </w:tcBorders>
            <w:shd w:val="clear" w:color="auto" w:fill="auto"/>
            <w:hideMark/>
          </w:tcPr>
          <w:p w14:paraId="6D387F4E"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17.2.</w:t>
            </w:r>
          </w:p>
        </w:tc>
        <w:tc>
          <w:tcPr>
            <w:tcW w:w="2169" w:type="pct"/>
            <w:tcBorders>
              <w:top w:val="nil"/>
              <w:left w:val="nil"/>
              <w:bottom w:val="single" w:sz="4" w:space="0" w:color="auto"/>
              <w:right w:val="single" w:sz="4" w:space="0" w:color="auto"/>
            </w:tcBorders>
            <w:shd w:val="clear" w:color="auto" w:fill="auto"/>
            <w:hideMark/>
          </w:tcPr>
          <w:p w14:paraId="2B78CB73"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Archiva en expediente correspondiente.</w:t>
            </w:r>
          </w:p>
        </w:tc>
      </w:tr>
      <w:tr w:rsidR="00C948B7" w:rsidRPr="002E46F5" w14:paraId="6398EA2F" w14:textId="77777777" w:rsidTr="00EB4588">
        <w:trPr>
          <w:trHeight w:val="1020"/>
        </w:trPr>
        <w:tc>
          <w:tcPr>
            <w:tcW w:w="1250" w:type="pct"/>
            <w:tcBorders>
              <w:top w:val="nil"/>
              <w:left w:val="single" w:sz="4" w:space="0" w:color="auto"/>
              <w:bottom w:val="single" w:sz="4" w:space="0" w:color="auto"/>
              <w:right w:val="single" w:sz="4" w:space="0" w:color="auto"/>
            </w:tcBorders>
            <w:shd w:val="clear" w:color="auto" w:fill="auto"/>
            <w:hideMark/>
          </w:tcPr>
          <w:p w14:paraId="2C23B9E8"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JEFE DEL DEPARTAMENTO DE EDUCACIÓN VIAL Y MEDIDAS PREVENTIVAS.</w:t>
            </w:r>
          </w:p>
        </w:tc>
        <w:tc>
          <w:tcPr>
            <w:tcW w:w="229" w:type="pct"/>
            <w:tcBorders>
              <w:top w:val="nil"/>
              <w:left w:val="nil"/>
              <w:bottom w:val="single" w:sz="4" w:space="0" w:color="auto"/>
              <w:right w:val="nil"/>
            </w:tcBorders>
            <w:shd w:val="clear" w:color="auto" w:fill="auto"/>
            <w:hideMark/>
          </w:tcPr>
          <w:p w14:paraId="719FC149"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18.</w:t>
            </w:r>
          </w:p>
        </w:tc>
        <w:tc>
          <w:tcPr>
            <w:tcW w:w="1033" w:type="pct"/>
            <w:tcBorders>
              <w:top w:val="nil"/>
              <w:left w:val="nil"/>
              <w:bottom w:val="single" w:sz="4" w:space="0" w:color="auto"/>
              <w:right w:val="single" w:sz="4" w:space="0" w:color="auto"/>
            </w:tcBorders>
            <w:shd w:val="clear" w:color="auto" w:fill="auto"/>
            <w:hideMark/>
          </w:tcPr>
          <w:p w14:paraId="18C6FCB7"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Remitir informe a la dirección.</w:t>
            </w:r>
          </w:p>
        </w:tc>
        <w:tc>
          <w:tcPr>
            <w:tcW w:w="319" w:type="pct"/>
            <w:tcBorders>
              <w:top w:val="nil"/>
              <w:left w:val="nil"/>
              <w:bottom w:val="single" w:sz="4" w:space="0" w:color="auto"/>
              <w:right w:val="nil"/>
            </w:tcBorders>
            <w:shd w:val="clear" w:color="auto" w:fill="auto"/>
            <w:hideMark/>
          </w:tcPr>
          <w:p w14:paraId="24D9C13D" w14:textId="77777777" w:rsidR="00C948B7" w:rsidRPr="002E46F5" w:rsidRDefault="00C948B7" w:rsidP="008C10DB">
            <w:pPr>
              <w:spacing w:after="0" w:line="240" w:lineRule="auto"/>
              <w:jc w:val="left"/>
              <w:rPr>
                <w:rFonts w:eastAsia="Times New Roman" w:cs="Arial"/>
                <w:sz w:val="19"/>
                <w:szCs w:val="19"/>
              </w:rPr>
            </w:pPr>
            <w:r w:rsidRPr="002E46F5">
              <w:rPr>
                <w:rFonts w:eastAsia="Times New Roman" w:cs="Arial"/>
                <w:sz w:val="19"/>
                <w:szCs w:val="19"/>
              </w:rPr>
              <w:t>18.1.</w:t>
            </w:r>
          </w:p>
        </w:tc>
        <w:tc>
          <w:tcPr>
            <w:tcW w:w="2169" w:type="pct"/>
            <w:tcBorders>
              <w:top w:val="nil"/>
              <w:left w:val="nil"/>
              <w:bottom w:val="single" w:sz="4" w:space="0" w:color="auto"/>
              <w:right w:val="single" w:sz="4" w:space="0" w:color="auto"/>
            </w:tcBorders>
            <w:shd w:val="clear" w:color="auto" w:fill="auto"/>
            <w:hideMark/>
          </w:tcPr>
          <w:p w14:paraId="50D702F2" w14:textId="77777777" w:rsidR="00C948B7" w:rsidRPr="002E46F5" w:rsidRDefault="00C948B7" w:rsidP="008C10DB">
            <w:pPr>
              <w:spacing w:after="0" w:line="240" w:lineRule="auto"/>
              <w:rPr>
                <w:rFonts w:eastAsia="Times New Roman" w:cs="Arial"/>
                <w:sz w:val="19"/>
                <w:szCs w:val="19"/>
              </w:rPr>
            </w:pPr>
            <w:r w:rsidRPr="002E46F5">
              <w:rPr>
                <w:rFonts w:eastAsia="Times New Roman" w:cs="Arial"/>
                <w:sz w:val="19"/>
                <w:szCs w:val="19"/>
              </w:rPr>
              <w:t>Remite el informe de los cursos impartidos tanto a escuelas como a trabajadores de empresas públicas o privadas</w:t>
            </w:r>
          </w:p>
        </w:tc>
      </w:tr>
    </w:tbl>
    <w:p w14:paraId="106E5D4C" w14:textId="42494900" w:rsidR="00C948B7" w:rsidRDefault="00C948B7" w:rsidP="00F7158B">
      <w:pPr>
        <w:jc w:val="left"/>
        <w:rPr>
          <w:b/>
          <w:lang w:val="es-ES"/>
        </w:rPr>
      </w:pPr>
    </w:p>
    <w:p w14:paraId="3326DF1B" w14:textId="77777777" w:rsidR="00C948B7" w:rsidRDefault="00C948B7" w:rsidP="00F7158B">
      <w:pPr>
        <w:jc w:val="left"/>
        <w:rPr>
          <w:b/>
          <w:lang w:val="es-ES"/>
        </w:rPr>
      </w:pPr>
    </w:p>
    <w:p w14:paraId="6A6C7950" w14:textId="77777777" w:rsidR="00C948B7" w:rsidRDefault="00C948B7" w:rsidP="00F7158B">
      <w:pPr>
        <w:jc w:val="left"/>
        <w:rPr>
          <w:b/>
          <w:lang w:val="es-ES"/>
        </w:rPr>
      </w:pPr>
    </w:p>
    <w:p w14:paraId="0D40E24C" w14:textId="77777777" w:rsidR="00C948B7" w:rsidRDefault="00C948B7" w:rsidP="00F7158B">
      <w:pPr>
        <w:jc w:val="left"/>
        <w:rPr>
          <w:b/>
          <w:lang w:val="es-ES"/>
        </w:rPr>
      </w:pPr>
    </w:p>
    <w:p w14:paraId="5C9183A4" w14:textId="77777777" w:rsidR="00C948B7" w:rsidRDefault="00C948B7" w:rsidP="00F7158B">
      <w:pPr>
        <w:jc w:val="left"/>
        <w:rPr>
          <w:b/>
          <w:lang w:val="es-ES"/>
        </w:rPr>
      </w:pPr>
    </w:p>
    <w:p w14:paraId="787EA85B" w14:textId="77777777" w:rsidR="00C948B7" w:rsidRDefault="00C948B7" w:rsidP="00F7158B">
      <w:pPr>
        <w:jc w:val="left"/>
        <w:rPr>
          <w:b/>
          <w:lang w:val="es-ES"/>
        </w:rPr>
      </w:pPr>
    </w:p>
    <w:p w14:paraId="59B3526A" w14:textId="77777777" w:rsidR="00C948B7" w:rsidRDefault="00C948B7" w:rsidP="00F7158B">
      <w:pPr>
        <w:jc w:val="left"/>
        <w:rPr>
          <w:b/>
          <w:lang w:val="es-ES"/>
        </w:rPr>
      </w:pPr>
    </w:p>
    <w:p w14:paraId="4C95475C" w14:textId="77777777" w:rsidR="00C948B7" w:rsidRDefault="00C948B7" w:rsidP="00F7158B">
      <w:pPr>
        <w:jc w:val="left"/>
        <w:rPr>
          <w:b/>
          <w:lang w:val="es-ES"/>
        </w:rPr>
      </w:pPr>
    </w:p>
    <w:p w14:paraId="5F5E7EAD" w14:textId="77777777" w:rsidR="00C948B7" w:rsidRDefault="00C948B7" w:rsidP="00F7158B">
      <w:pPr>
        <w:jc w:val="left"/>
        <w:rPr>
          <w:b/>
          <w:lang w:val="es-ES"/>
        </w:rPr>
      </w:pPr>
    </w:p>
    <w:p w14:paraId="10825627" w14:textId="1CFA84C2" w:rsidR="00C948B7" w:rsidRDefault="00C948B7" w:rsidP="00F7158B">
      <w:pPr>
        <w:jc w:val="left"/>
        <w:rPr>
          <w:b/>
          <w:lang w:val="es-ES"/>
        </w:rPr>
      </w:pPr>
      <w:r>
        <w:rPr>
          <w:b/>
          <w:lang w:val="es-ES"/>
        </w:rPr>
        <w:lastRenderedPageBreak/>
        <w:t xml:space="preserve">DIAGRAMA DE FLUJO: </w:t>
      </w:r>
    </w:p>
    <w:p w14:paraId="7194132D" w14:textId="7411675B" w:rsidR="00C948B7" w:rsidRDefault="00EB4588" w:rsidP="00F7158B">
      <w:pPr>
        <w:jc w:val="left"/>
        <w:rPr>
          <w:b/>
          <w:lang w:val="es-ES"/>
        </w:rPr>
      </w:pPr>
      <w:r>
        <w:object w:dxaOrig="13321" w:dyaOrig="15750" w14:anchorId="33F5EF4C">
          <v:shape id="_x0000_i1029" type="#_x0000_t75" style="width:453.75pt;height:554.25pt" o:ole="">
            <v:imagedata r:id="rId36" o:title=""/>
          </v:shape>
          <o:OLEObject Type="Embed" ProgID="Visio.Drawing.15" ShapeID="_x0000_i1029" DrawAspect="Content" ObjectID="_1805191533" r:id="rId37"/>
        </w:object>
      </w:r>
    </w:p>
    <w:p w14:paraId="23106131" w14:textId="74F57491" w:rsidR="00F7158B" w:rsidRDefault="00F7158B" w:rsidP="00F7158B">
      <w:pPr>
        <w:jc w:val="left"/>
        <w:rPr>
          <w:b/>
          <w:lang w:val="es-ES"/>
        </w:rPr>
      </w:pPr>
    </w:p>
    <w:p w14:paraId="3CA506E9" w14:textId="77777777" w:rsidR="00EB4588" w:rsidRDefault="00EB4588">
      <w:pPr>
        <w:spacing w:line="276" w:lineRule="auto"/>
        <w:jc w:val="left"/>
        <w:rPr>
          <w:b/>
          <w:lang w:val="es-ES"/>
        </w:rPr>
      </w:pPr>
      <w:r>
        <w:rPr>
          <w:b/>
          <w:lang w:val="es-ES"/>
        </w:rPr>
        <w:br w:type="page"/>
      </w:r>
    </w:p>
    <w:p w14:paraId="500CE0AA" w14:textId="5AB714C7" w:rsidR="00F25D22" w:rsidRDefault="00F25D22" w:rsidP="00F7158B">
      <w:pPr>
        <w:jc w:val="left"/>
        <w:rPr>
          <w:b/>
          <w:lang w:val="es-ES"/>
        </w:rPr>
      </w:pPr>
      <w:r>
        <w:rPr>
          <w:b/>
          <w:lang w:val="es-ES"/>
        </w:rPr>
        <w:lastRenderedPageBreak/>
        <w:t>OTORGAMIENTO DE CONCESIONES:</w:t>
      </w:r>
    </w:p>
    <w:tbl>
      <w:tblPr>
        <w:tblpPr w:leftFromText="141" w:rightFromText="141" w:vertAnchor="text" w:horzAnchor="page" w:tblpX="1809" w:tblpY="34"/>
        <w:tblW w:w="5000" w:type="pct"/>
        <w:tblCellMar>
          <w:left w:w="70" w:type="dxa"/>
          <w:right w:w="70" w:type="dxa"/>
        </w:tblCellMar>
        <w:tblLook w:val="04A0" w:firstRow="1" w:lastRow="0" w:firstColumn="1" w:lastColumn="0" w:noHBand="0" w:noVBand="1"/>
      </w:tblPr>
      <w:tblGrid>
        <w:gridCol w:w="1807"/>
        <w:gridCol w:w="373"/>
        <w:gridCol w:w="1860"/>
        <w:gridCol w:w="528"/>
        <w:gridCol w:w="4260"/>
      </w:tblGrid>
      <w:tr w:rsidR="00F25D22" w:rsidRPr="00927D67" w14:paraId="46D47208" w14:textId="77777777" w:rsidTr="00EB4588">
        <w:trPr>
          <w:trHeight w:val="300"/>
        </w:trPr>
        <w:tc>
          <w:tcPr>
            <w:tcW w:w="966"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12592B5D" w14:textId="77777777" w:rsidR="00F25D22" w:rsidRPr="00846A45" w:rsidRDefault="00F25D22" w:rsidP="00F25D22">
            <w:pPr>
              <w:spacing w:after="0" w:line="240" w:lineRule="auto"/>
              <w:jc w:val="center"/>
              <w:rPr>
                <w:rFonts w:eastAsia="Times New Roman" w:cs="Arial"/>
                <w:b/>
                <w:bCs/>
                <w:szCs w:val="20"/>
              </w:rPr>
            </w:pPr>
            <w:r w:rsidRPr="00846A45">
              <w:rPr>
                <w:rFonts w:eastAsia="Times New Roman" w:cs="Arial"/>
                <w:b/>
                <w:bCs/>
                <w:szCs w:val="20"/>
              </w:rPr>
              <w:t xml:space="preserve">RESPONSABLE </w:t>
            </w:r>
          </w:p>
        </w:tc>
        <w:tc>
          <w:tcPr>
            <w:tcW w:w="1294" w:type="pct"/>
            <w:gridSpan w:val="2"/>
            <w:tcBorders>
              <w:top w:val="single" w:sz="4" w:space="0" w:color="auto"/>
              <w:left w:val="nil"/>
              <w:bottom w:val="single" w:sz="4" w:space="0" w:color="auto"/>
              <w:right w:val="single" w:sz="4" w:space="0" w:color="000000"/>
            </w:tcBorders>
            <w:shd w:val="clear" w:color="000000" w:fill="C0C0C0"/>
            <w:vAlign w:val="center"/>
            <w:hideMark/>
          </w:tcPr>
          <w:p w14:paraId="01E146B0" w14:textId="77777777" w:rsidR="00F25D22" w:rsidRPr="00846A45" w:rsidRDefault="00F25D22" w:rsidP="00F25D22">
            <w:pPr>
              <w:spacing w:after="0" w:line="240" w:lineRule="auto"/>
              <w:jc w:val="center"/>
              <w:rPr>
                <w:rFonts w:eastAsia="Times New Roman" w:cs="Arial"/>
                <w:b/>
                <w:bCs/>
                <w:szCs w:val="20"/>
              </w:rPr>
            </w:pPr>
            <w:r w:rsidRPr="00846A45">
              <w:rPr>
                <w:rFonts w:eastAsia="Times New Roman" w:cs="Arial"/>
                <w:b/>
                <w:bCs/>
                <w:szCs w:val="20"/>
              </w:rPr>
              <w:t xml:space="preserve">ACTIVIDAD </w:t>
            </w:r>
          </w:p>
        </w:tc>
        <w:tc>
          <w:tcPr>
            <w:tcW w:w="2740" w:type="pct"/>
            <w:gridSpan w:val="2"/>
            <w:tcBorders>
              <w:top w:val="single" w:sz="4" w:space="0" w:color="auto"/>
              <w:left w:val="nil"/>
              <w:bottom w:val="single" w:sz="4" w:space="0" w:color="auto"/>
              <w:right w:val="single" w:sz="4" w:space="0" w:color="000000"/>
            </w:tcBorders>
            <w:shd w:val="clear" w:color="000000" w:fill="C0C0C0"/>
            <w:vAlign w:val="center"/>
            <w:hideMark/>
          </w:tcPr>
          <w:p w14:paraId="3A616E62" w14:textId="77777777" w:rsidR="00F25D22" w:rsidRPr="00846A45" w:rsidRDefault="00F25D22" w:rsidP="00F25D22">
            <w:pPr>
              <w:spacing w:after="0" w:line="240" w:lineRule="auto"/>
              <w:jc w:val="center"/>
              <w:rPr>
                <w:rFonts w:eastAsia="Times New Roman" w:cs="Arial"/>
                <w:b/>
                <w:bCs/>
                <w:szCs w:val="20"/>
              </w:rPr>
            </w:pPr>
            <w:r w:rsidRPr="00846A45">
              <w:rPr>
                <w:rFonts w:eastAsia="Times New Roman" w:cs="Arial"/>
                <w:b/>
                <w:bCs/>
                <w:szCs w:val="20"/>
              </w:rPr>
              <w:t xml:space="preserve">TAREAS </w:t>
            </w:r>
          </w:p>
        </w:tc>
      </w:tr>
      <w:tr w:rsidR="00F25D22" w:rsidRPr="00927D67" w14:paraId="42F441E7"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5F2771E0"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AUXILIAR DE ARCHIVO</w:t>
            </w:r>
          </w:p>
        </w:tc>
        <w:tc>
          <w:tcPr>
            <w:tcW w:w="226" w:type="pct"/>
            <w:vMerge w:val="restart"/>
            <w:tcBorders>
              <w:top w:val="nil"/>
              <w:left w:val="single" w:sz="4" w:space="0" w:color="auto"/>
              <w:bottom w:val="single" w:sz="4" w:space="0" w:color="000000"/>
              <w:right w:val="nil"/>
            </w:tcBorders>
            <w:shd w:val="clear" w:color="auto" w:fill="auto"/>
            <w:hideMark/>
          </w:tcPr>
          <w:p w14:paraId="07487778"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1.</w:t>
            </w:r>
          </w:p>
        </w:tc>
        <w:tc>
          <w:tcPr>
            <w:tcW w:w="1068" w:type="pct"/>
            <w:vMerge w:val="restart"/>
            <w:tcBorders>
              <w:top w:val="nil"/>
              <w:left w:val="nil"/>
              <w:bottom w:val="single" w:sz="4" w:space="0" w:color="000000"/>
              <w:right w:val="single" w:sz="4" w:space="0" w:color="auto"/>
            </w:tcBorders>
            <w:shd w:val="clear" w:color="auto" w:fill="auto"/>
            <w:hideMark/>
          </w:tcPr>
          <w:p w14:paraId="021BE8F3"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Recibir solicitud, expediente y documentos</w:t>
            </w:r>
          </w:p>
        </w:tc>
        <w:tc>
          <w:tcPr>
            <w:tcW w:w="313" w:type="pct"/>
            <w:tcBorders>
              <w:top w:val="nil"/>
              <w:left w:val="nil"/>
              <w:bottom w:val="nil"/>
              <w:right w:val="nil"/>
            </w:tcBorders>
            <w:shd w:val="clear" w:color="auto" w:fill="auto"/>
            <w:hideMark/>
          </w:tcPr>
          <w:p w14:paraId="03C46828"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1.1.</w:t>
            </w:r>
          </w:p>
        </w:tc>
        <w:tc>
          <w:tcPr>
            <w:tcW w:w="2427" w:type="pct"/>
            <w:tcBorders>
              <w:top w:val="nil"/>
              <w:left w:val="nil"/>
              <w:bottom w:val="nil"/>
              <w:right w:val="single" w:sz="4" w:space="0" w:color="auto"/>
            </w:tcBorders>
            <w:shd w:val="clear" w:color="auto" w:fill="auto"/>
            <w:hideMark/>
          </w:tcPr>
          <w:p w14:paraId="20DC6AA7"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Recibe documentación, firmando y anotando fecha de recepción con sello fechador. </w:t>
            </w:r>
          </w:p>
        </w:tc>
      </w:tr>
      <w:tr w:rsidR="00F25D22" w:rsidRPr="00927D67" w14:paraId="2BA4D22D" w14:textId="77777777" w:rsidTr="00EB4588">
        <w:trPr>
          <w:trHeight w:val="318"/>
        </w:trPr>
        <w:tc>
          <w:tcPr>
            <w:tcW w:w="966" w:type="pct"/>
            <w:vMerge/>
            <w:tcBorders>
              <w:top w:val="nil"/>
              <w:left w:val="single" w:sz="4" w:space="0" w:color="auto"/>
              <w:bottom w:val="single" w:sz="4" w:space="0" w:color="000000"/>
              <w:right w:val="single" w:sz="4" w:space="0" w:color="auto"/>
            </w:tcBorders>
            <w:hideMark/>
          </w:tcPr>
          <w:p w14:paraId="2F91232F"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6DFF7F37"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DC04335"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53DF4D8D"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1.2.</w:t>
            </w:r>
          </w:p>
        </w:tc>
        <w:tc>
          <w:tcPr>
            <w:tcW w:w="2427" w:type="pct"/>
            <w:tcBorders>
              <w:top w:val="nil"/>
              <w:left w:val="nil"/>
              <w:bottom w:val="nil"/>
              <w:right w:val="single" w:sz="4" w:space="0" w:color="auto"/>
            </w:tcBorders>
            <w:shd w:val="clear" w:color="auto" w:fill="auto"/>
            <w:hideMark/>
          </w:tcPr>
          <w:p w14:paraId="38AEF975"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Registra solicitud y documentos anexos en el libro de registro del año correspondiente. </w:t>
            </w:r>
          </w:p>
        </w:tc>
      </w:tr>
      <w:tr w:rsidR="00F25D22" w:rsidRPr="00927D67" w14:paraId="204A2F13" w14:textId="77777777" w:rsidTr="00EB4588">
        <w:trPr>
          <w:trHeight w:val="212"/>
        </w:trPr>
        <w:tc>
          <w:tcPr>
            <w:tcW w:w="966" w:type="pct"/>
            <w:vMerge/>
            <w:tcBorders>
              <w:top w:val="nil"/>
              <w:left w:val="single" w:sz="4" w:space="0" w:color="auto"/>
              <w:bottom w:val="single" w:sz="4" w:space="0" w:color="000000"/>
              <w:right w:val="single" w:sz="4" w:space="0" w:color="auto"/>
            </w:tcBorders>
            <w:hideMark/>
          </w:tcPr>
          <w:p w14:paraId="6D1FC590"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76EB0E82"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32989254"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22327928"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1.3.</w:t>
            </w:r>
          </w:p>
        </w:tc>
        <w:tc>
          <w:tcPr>
            <w:tcW w:w="2427" w:type="pct"/>
            <w:tcBorders>
              <w:top w:val="nil"/>
              <w:left w:val="nil"/>
              <w:bottom w:val="nil"/>
              <w:right w:val="single" w:sz="4" w:space="0" w:color="auto"/>
            </w:tcBorders>
            <w:shd w:val="clear" w:color="auto" w:fill="auto"/>
            <w:hideMark/>
          </w:tcPr>
          <w:p w14:paraId="055EC8CE"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Entrega copia firmada y sellada al interesado.  </w:t>
            </w:r>
          </w:p>
        </w:tc>
      </w:tr>
      <w:tr w:rsidR="00F25D22" w:rsidRPr="00927D67" w14:paraId="6C67F6AB"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58FCB422"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71975A16"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5667E0BF"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6A25E8CF"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1.4.</w:t>
            </w:r>
          </w:p>
        </w:tc>
        <w:tc>
          <w:tcPr>
            <w:tcW w:w="2427" w:type="pct"/>
            <w:tcBorders>
              <w:top w:val="nil"/>
              <w:left w:val="nil"/>
              <w:bottom w:val="nil"/>
              <w:right w:val="single" w:sz="4" w:space="0" w:color="auto"/>
            </w:tcBorders>
            <w:shd w:val="clear" w:color="auto" w:fill="auto"/>
            <w:hideMark/>
          </w:tcPr>
          <w:p w14:paraId="4B613CD8"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Revisa solicitud y documentos anexos al expediente presentado. </w:t>
            </w:r>
          </w:p>
        </w:tc>
      </w:tr>
      <w:tr w:rsidR="00F25D22" w:rsidRPr="00927D67" w14:paraId="7912580C" w14:textId="77777777" w:rsidTr="00EB4588">
        <w:trPr>
          <w:trHeight w:val="208"/>
        </w:trPr>
        <w:tc>
          <w:tcPr>
            <w:tcW w:w="966" w:type="pct"/>
            <w:vMerge/>
            <w:tcBorders>
              <w:top w:val="nil"/>
              <w:left w:val="single" w:sz="4" w:space="0" w:color="auto"/>
              <w:bottom w:val="single" w:sz="4" w:space="0" w:color="000000"/>
              <w:right w:val="single" w:sz="4" w:space="0" w:color="auto"/>
            </w:tcBorders>
            <w:hideMark/>
          </w:tcPr>
          <w:p w14:paraId="6B6EF3E8"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1A8FF9CE"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206F0451"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5E055EE8"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1.5.</w:t>
            </w:r>
          </w:p>
        </w:tc>
        <w:tc>
          <w:tcPr>
            <w:tcW w:w="2427" w:type="pct"/>
            <w:tcBorders>
              <w:top w:val="nil"/>
              <w:left w:val="nil"/>
              <w:bottom w:val="nil"/>
              <w:right w:val="single" w:sz="4" w:space="0" w:color="auto"/>
            </w:tcBorders>
            <w:shd w:val="clear" w:color="auto" w:fill="auto"/>
            <w:hideMark/>
          </w:tcPr>
          <w:p w14:paraId="0F16CF10"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Verifica si cumple con los requisitos. </w:t>
            </w:r>
          </w:p>
        </w:tc>
      </w:tr>
      <w:tr w:rsidR="00F25D22" w:rsidRPr="00927D67" w14:paraId="79654B16"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4FC8D040"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65EA05E2"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5DF098C0"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7220DBEF"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1.6.</w:t>
            </w:r>
          </w:p>
        </w:tc>
        <w:tc>
          <w:tcPr>
            <w:tcW w:w="2427" w:type="pct"/>
            <w:tcBorders>
              <w:top w:val="nil"/>
              <w:left w:val="nil"/>
              <w:bottom w:val="single" w:sz="4" w:space="0" w:color="auto"/>
              <w:right w:val="single" w:sz="4" w:space="0" w:color="auto"/>
            </w:tcBorders>
            <w:shd w:val="clear" w:color="auto" w:fill="auto"/>
            <w:hideMark/>
          </w:tcPr>
          <w:p w14:paraId="71A24606"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Si cumple con los requisitos, turna expediente con documentación al jefe del departamento de asuntos jurídicos para revisión.   </w:t>
            </w:r>
          </w:p>
        </w:tc>
      </w:tr>
      <w:tr w:rsidR="00F25D22" w:rsidRPr="00927D67" w14:paraId="7B2BECEF" w14:textId="77777777" w:rsidTr="00EB4588">
        <w:trPr>
          <w:trHeight w:val="765"/>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3DFE9563"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AUXILIAR DE ARCHIVO</w:t>
            </w:r>
          </w:p>
        </w:tc>
        <w:tc>
          <w:tcPr>
            <w:tcW w:w="226" w:type="pct"/>
            <w:vMerge w:val="restart"/>
            <w:tcBorders>
              <w:top w:val="nil"/>
              <w:left w:val="single" w:sz="4" w:space="0" w:color="auto"/>
              <w:bottom w:val="single" w:sz="4" w:space="0" w:color="000000"/>
              <w:right w:val="nil"/>
            </w:tcBorders>
            <w:shd w:val="clear" w:color="auto" w:fill="auto"/>
            <w:hideMark/>
          </w:tcPr>
          <w:p w14:paraId="6AB5BD52"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2</w:t>
            </w:r>
            <w:r w:rsidRPr="00927D67">
              <w:rPr>
                <w:rFonts w:eastAsia="Times New Roman" w:cs="Arial"/>
                <w:szCs w:val="20"/>
              </w:rPr>
              <w:t>.</w:t>
            </w:r>
          </w:p>
        </w:tc>
        <w:tc>
          <w:tcPr>
            <w:tcW w:w="1068" w:type="pct"/>
            <w:vMerge w:val="restart"/>
            <w:tcBorders>
              <w:top w:val="nil"/>
              <w:left w:val="nil"/>
              <w:bottom w:val="single" w:sz="4" w:space="0" w:color="000000"/>
              <w:right w:val="single" w:sz="4" w:space="0" w:color="auto"/>
            </w:tcBorders>
            <w:shd w:val="clear" w:color="auto" w:fill="auto"/>
            <w:hideMark/>
          </w:tcPr>
          <w:p w14:paraId="592CE222"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 xml:space="preserve">Emitir acuerdo de improcedencia y notificar </w:t>
            </w:r>
          </w:p>
        </w:tc>
        <w:tc>
          <w:tcPr>
            <w:tcW w:w="313" w:type="pct"/>
            <w:tcBorders>
              <w:top w:val="nil"/>
              <w:left w:val="nil"/>
              <w:bottom w:val="nil"/>
              <w:right w:val="nil"/>
            </w:tcBorders>
            <w:shd w:val="clear" w:color="auto" w:fill="auto"/>
            <w:hideMark/>
          </w:tcPr>
          <w:p w14:paraId="29EC090C"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2.1.</w:t>
            </w:r>
          </w:p>
        </w:tc>
        <w:tc>
          <w:tcPr>
            <w:tcW w:w="2427" w:type="pct"/>
            <w:tcBorders>
              <w:top w:val="nil"/>
              <w:left w:val="nil"/>
              <w:bottom w:val="nil"/>
              <w:right w:val="single" w:sz="4" w:space="0" w:color="auto"/>
            </w:tcBorders>
            <w:shd w:val="clear" w:color="auto" w:fill="auto"/>
            <w:hideMark/>
          </w:tcPr>
          <w:p w14:paraId="5F23CAE7"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En caso de que no cumpla con los requisitos o la documentación está incompleta, se elabora acuerdo de improcedencia, recaba firma del jefe del departamento de asuntos jurídicos y del subdirector de transportes. </w:t>
            </w:r>
          </w:p>
        </w:tc>
      </w:tr>
      <w:tr w:rsidR="00F25D22" w:rsidRPr="00927D67" w14:paraId="0C619641"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5F2D980A"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732EA45A"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5F64000A"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1A62567A"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2.2.</w:t>
            </w:r>
          </w:p>
        </w:tc>
        <w:tc>
          <w:tcPr>
            <w:tcW w:w="2427" w:type="pct"/>
            <w:tcBorders>
              <w:top w:val="nil"/>
              <w:left w:val="nil"/>
              <w:bottom w:val="nil"/>
              <w:right w:val="single" w:sz="4" w:space="0" w:color="auto"/>
            </w:tcBorders>
            <w:shd w:val="clear" w:color="auto" w:fill="auto"/>
            <w:hideMark/>
          </w:tcPr>
          <w:p w14:paraId="499C4DCD"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Registra expediente en definitiva y le asigna Numero. </w:t>
            </w:r>
          </w:p>
        </w:tc>
      </w:tr>
      <w:tr w:rsidR="00F25D22" w:rsidRPr="00927D67" w14:paraId="517D0D64"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16CDFADB"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771D62B8"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3D6131C4"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54BF0F08"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2.3.</w:t>
            </w:r>
          </w:p>
        </w:tc>
        <w:tc>
          <w:tcPr>
            <w:tcW w:w="2427" w:type="pct"/>
            <w:tcBorders>
              <w:top w:val="nil"/>
              <w:left w:val="nil"/>
              <w:bottom w:val="single" w:sz="4" w:space="0" w:color="auto"/>
              <w:right w:val="single" w:sz="4" w:space="0" w:color="auto"/>
            </w:tcBorders>
            <w:shd w:val="clear" w:color="auto" w:fill="auto"/>
            <w:hideMark/>
          </w:tcPr>
          <w:p w14:paraId="40B09626"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Notifica acuerdo al interesado y resguarda copia del acuerdo. </w:t>
            </w:r>
          </w:p>
        </w:tc>
      </w:tr>
      <w:tr w:rsidR="00F25D22" w:rsidRPr="00927D67" w14:paraId="41A870F4" w14:textId="77777777" w:rsidTr="00EB4588">
        <w:trPr>
          <w:trHeight w:val="300"/>
        </w:trPr>
        <w:tc>
          <w:tcPr>
            <w:tcW w:w="966" w:type="pct"/>
            <w:tcBorders>
              <w:top w:val="nil"/>
              <w:left w:val="single" w:sz="4" w:space="0" w:color="auto"/>
              <w:bottom w:val="single" w:sz="4" w:space="0" w:color="auto"/>
              <w:right w:val="single" w:sz="4" w:space="0" w:color="auto"/>
            </w:tcBorders>
            <w:shd w:val="clear" w:color="auto" w:fill="auto"/>
            <w:hideMark/>
          </w:tcPr>
          <w:p w14:paraId="45778A26"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SOLICITANTE</w:t>
            </w:r>
          </w:p>
        </w:tc>
        <w:tc>
          <w:tcPr>
            <w:tcW w:w="226" w:type="pct"/>
            <w:tcBorders>
              <w:top w:val="nil"/>
              <w:left w:val="nil"/>
              <w:bottom w:val="single" w:sz="4" w:space="0" w:color="auto"/>
              <w:right w:val="nil"/>
            </w:tcBorders>
            <w:shd w:val="clear" w:color="auto" w:fill="auto"/>
            <w:hideMark/>
          </w:tcPr>
          <w:p w14:paraId="15FB9EF6"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3.</w:t>
            </w:r>
          </w:p>
        </w:tc>
        <w:tc>
          <w:tcPr>
            <w:tcW w:w="1068" w:type="pct"/>
            <w:tcBorders>
              <w:top w:val="nil"/>
              <w:left w:val="nil"/>
              <w:bottom w:val="single" w:sz="4" w:space="0" w:color="auto"/>
              <w:right w:val="single" w:sz="4" w:space="0" w:color="auto"/>
            </w:tcBorders>
            <w:shd w:val="clear" w:color="auto" w:fill="auto"/>
            <w:hideMark/>
          </w:tcPr>
          <w:p w14:paraId="710DFDF5"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 xml:space="preserve">Recibir acuerdo de improcedencia </w:t>
            </w:r>
          </w:p>
        </w:tc>
        <w:tc>
          <w:tcPr>
            <w:tcW w:w="313" w:type="pct"/>
            <w:tcBorders>
              <w:top w:val="nil"/>
              <w:left w:val="nil"/>
              <w:bottom w:val="single" w:sz="4" w:space="0" w:color="auto"/>
              <w:right w:val="nil"/>
            </w:tcBorders>
            <w:shd w:val="clear" w:color="auto" w:fill="auto"/>
            <w:hideMark/>
          </w:tcPr>
          <w:p w14:paraId="40D4A1DB"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3.1.</w:t>
            </w:r>
          </w:p>
        </w:tc>
        <w:tc>
          <w:tcPr>
            <w:tcW w:w="2427" w:type="pct"/>
            <w:tcBorders>
              <w:top w:val="nil"/>
              <w:left w:val="nil"/>
              <w:bottom w:val="single" w:sz="4" w:space="0" w:color="auto"/>
              <w:right w:val="single" w:sz="4" w:space="0" w:color="auto"/>
            </w:tcBorders>
            <w:shd w:val="clear" w:color="auto" w:fill="auto"/>
            <w:hideMark/>
          </w:tcPr>
          <w:p w14:paraId="38522028"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Firma de recibido acuerdo de improcedencia. </w:t>
            </w:r>
          </w:p>
        </w:tc>
      </w:tr>
      <w:tr w:rsidR="00F25D22" w:rsidRPr="00927D67" w14:paraId="22014AA4" w14:textId="77777777" w:rsidTr="00EB4588">
        <w:trPr>
          <w:trHeight w:val="765"/>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760212FC"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JEFE DEL DEPARTAMENTO JURÍDICO</w:t>
            </w:r>
          </w:p>
        </w:tc>
        <w:tc>
          <w:tcPr>
            <w:tcW w:w="226" w:type="pct"/>
            <w:vMerge w:val="restart"/>
            <w:tcBorders>
              <w:top w:val="nil"/>
              <w:left w:val="single" w:sz="4" w:space="0" w:color="auto"/>
              <w:bottom w:val="single" w:sz="4" w:space="0" w:color="000000"/>
              <w:right w:val="nil"/>
            </w:tcBorders>
            <w:shd w:val="clear" w:color="auto" w:fill="auto"/>
            <w:hideMark/>
          </w:tcPr>
          <w:p w14:paraId="489F3F4A"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4.</w:t>
            </w:r>
          </w:p>
        </w:tc>
        <w:tc>
          <w:tcPr>
            <w:tcW w:w="1068" w:type="pct"/>
            <w:vMerge w:val="restart"/>
            <w:tcBorders>
              <w:top w:val="nil"/>
              <w:left w:val="nil"/>
              <w:bottom w:val="single" w:sz="4" w:space="0" w:color="000000"/>
              <w:right w:val="single" w:sz="4" w:space="0" w:color="auto"/>
            </w:tcBorders>
            <w:shd w:val="clear" w:color="auto" w:fill="auto"/>
            <w:hideMark/>
          </w:tcPr>
          <w:p w14:paraId="204BC989"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 xml:space="preserve">Admitir solicitud y acordar publicación </w:t>
            </w:r>
          </w:p>
        </w:tc>
        <w:tc>
          <w:tcPr>
            <w:tcW w:w="313" w:type="pct"/>
            <w:tcBorders>
              <w:top w:val="nil"/>
              <w:left w:val="nil"/>
              <w:bottom w:val="nil"/>
              <w:right w:val="nil"/>
            </w:tcBorders>
            <w:shd w:val="clear" w:color="auto" w:fill="auto"/>
            <w:hideMark/>
          </w:tcPr>
          <w:p w14:paraId="167F4378"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4.1.</w:t>
            </w:r>
          </w:p>
        </w:tc>
        <w:tc>
          <w:tcPr>
            <w:tcW w:w="2427" w:type="pct"/>
            <w:tcBorders>
              <w:top w:val="nil"/>
              <w:left w:val="nil"/>
              <w:bottom w:val="nil"/>
              <w:right w:val="single" w:sz="4" w:space="0" w:color="auto"/>
            </w:tcBorders>
            <w:shd w:val="clear" w:color="auto" w:fill="auto"/>
            <w:hideMark/>
          </w:tcPr>
          <w:p w14:paraId="2B4C1D00"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Instruye elaborar acuerdo de admisión de la solicitud y autorización de las publicaciones en el Periódico Oficial El Estado de Sinaloa y en uno de los de mayor circulación.  </w:t>
            </w:r>
          </w:p>
        </w:tc>
      </w:tr>
      <w:tr w:rsidR="00F25D22" w:rsidRPr="00927D67" w14:paraId="00C8ED5B"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26992D8D"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5D7547FF"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757F04E"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03AAC50B"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4.2.</w:t>
            </w:r>
          </w:p>
        </w:tc>
        <w:tc>
          <w:tcPr>
            <w:tcW w:w="2427" w:type="pct"/>
            <w:tcBorders>
              <w:top w:val="nil"/>
              <w:left w:val="nil"/>
              <w:bottom w:val="single" w:sz="4" w:space="0" w:color="auto"/>
              <w:right w:val="single" w:sz="4" w:space="0" w:color="auto"/>
            </w:tcBorders>
            <w:shd w:val="clear" w:color="auto" w:fill="auto"/>
            <w:hideMark/>
          </w:tcPr>
          <w:p w14:paraId="4955EF44"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Se notifica acuerdo al interesado.  </w:t>
            </w:r>
          </w:p>
        </w:tc>
      </w:tr>
      <w:tr w:rsidR="00F25D22" w:rsidRPr="00927D67" w14:paraId="3B5EEA6F"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374673E2"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SOLICITANTE</w:t>
            </w:r>
          </w:p>
        </w:tc>
        <w:tc>
          <w:tcPr>
            <w:tcW w:w="226" w:type="pct"/>
            <w:vMerge w:val="restart"/>
            <w:tcBorders>
              <w:top w:val="nil"/>
              <w:left w:val="single" w:sz="4" w:space="0" w:color="auto"/>
              <w:bottom w:val="single" w:sz="4" w:space="0" w:color="000000"/>
              <w:right w:val="nil"/>
            </w:tcBorders>
            <w:shd w:val="clear" w:color="auto" w:fill="auto"/>
            <w:hideMark/>
          </w:tcPr>
          <w:p w14:paraId="24D864F2"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5.</w:t>
            </w:r>
          </w:p>
        </w:tc>
        <w:tc>
          <w:tcPr>
            <w:tcW w:w="1068" w:type="pct"/>
            <w:vMerge w:val="restart"/>
            <w:tcBorders>
              <w:top w:val="nil"/>
              <w:left w:val="nil"/>
              <w:bottom w:val="single" w:sz="4" w:space="0" w:color="000000"/>
              <w:right w:val="single" w:sz="4" w:space="0" w:color="auto"/>
            </w:tcBorders>
            <w:shd w:val="clear" w:color="auto" w:fill="auto"/>
            <w:hideMark/>
          </w:tcPr>
          <w:p w14:paraId="1CA54D91"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 xml:space="preserve">Recibir acuerdo publicar y entrega </w:t>
            </w:r>
          </w:p>
        </w:tc>
        <w:tc>
          <w:tcPr>
            <w:tcW w:w="313" w:type="pct"/>
            <w:tcBorders>
              <w:top w:val="nil"/>
              <w:left w:val="nil"/>
              <w:bottom w:val="nil"/>
              <w:right w:val="nil"/>
            </w:tcBorders>
            <w:shd w:val="clear" w:color="auto" w:fill="auto"/>
            <w:hideMark/>
          </w:tcPr>
          <w:p w14:paraId="0C9D6941"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5.1.</w:t>
            </w:r>
          </w:p>
        </w:tc>
        <w:tc>
          <w:tcPr>
            <w:tcW w:w="2427" w:type="pct"/>
            <w:tcBorders>
              <w:top w:val="nil"/>
              <w:left w:val="nil"/>
              <w:bottom w:val="nil"/>
              <w:right w:val="single" w:sz="4" w:space="0" w:color="auto"/>
            </w:tcBorders>
            <w:shd w:val="clear" w:color="auto" w:fill="auto"/>
            <w:hideMark/>
          </w:tcPr>
          <w:p w14:paraId="0DDB9139"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Recibe acuerdo y procede a realizar las publicaciones en los términos indicados. </w:t>
            </w:r>
          </w:p>
        </w:tc>
      </w:tr>
      <w:tr w:rsidR="00F25D22" w:rsidRPr="00927D67" w14:paraId="6BC9AE4A" w14:textId="77777777" w:rsidTr="00EB4588">
        <w:trPr>
          <w:trHeight w:val="154"/>
        </w:trPr>
        <w:tc>
          <w:tcPr>
            <w:tcW w:w="966" w:type="pct"/>
            <w:vMerge/>
            <w:tcBorders>
              <w:top w:val="nil"/>
              <w:left w:val="single" w:sz="4" w:space="0" w:color="auto"/>
              <w:bottom w:val="single" w:sz="4" w:space="0" w:color="000000"/>
              <w:right w:val="single" w:sz="4" w:space="0" w:color="auto"/>
            </w:tcBorders>
            <w:hideMark/>
          </w:tcPr>
          <w:p w14:paraId="43547D0A"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1B4DC4DF"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1186697E"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6C89CF60"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5.2.</w:t>
            </w:r>
          </w:p>
        </w:tc>
        <w:tc>
          <w:tcPr>
            <w:tcW w:w="2427" w:type="pct"/>
            <w:tcBorders>
              <w:top w:val="nil"/>
              <w:left w:val="nil"/>
              <w:bottom w:val="single" w:sz="4" w:space="0" w:color="auto"/>
              <w:right w:val="single" w:sz="4" w:space="0" w:color="auto"/>
            </w:tcBorders>
            <w:shd w:val="clear" w:color="auto" w:fill="auto"/>
            <w:hideMark/>
          </w:tcPr>
          <w:p w14:paraId="7DE59673"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Entrega publicaciones. </w:t>
            </w:r>
          </w:p>
        </w:tc>
      </w:tr>
      <w:tr w:rsidR="00F25D22" w:rsidRPr="00927D67" w14:paraId="0B6B23F1" w14:textId="77777777" w:rsidTr="00EB4588">
        <w:trPr>
          <w:trHeight w:val="51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3330381B"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AUXILIAR DE ARCHIVO</w:t>
            </w:r>
          </w:p>
        </w:tc>
        <w:tc>
          <w:tcPr>
            <w:tcW w:w="226" w:type="pct"/>
            <w:vMerge w:val="restart"/>
            <w:tcBorders>
              <w:top w:val="nil"/>
              <w:left w:val="single" w:sz="4" w:space="0" w:color="auto"/>
              <w:bottom w:val="single" w:sz="4" w:space="0" w:color="000000"/>
              <w:right w:val="nil"/>
            </w:tcBorders>
            <w:shd w:val="clear" w:color="auto" w:fill="auto"/>
            <w:hideMark/>
          </w:tcPr>
          <w:p w14:paraId="5BE53AF3"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6.</w:t>
            </w:r>
          </w:p>
        </w:tc>
        <w:tc>
          <w:tcPr>
            <w:tcW w:w="1068" w:type="pct"/>
            <w:vMerge w:val="restart"/>
            <w:tcBorders>
              <w:top w:val="nil"/>
              <w:left w:val="nil"/>
              <w:bottom w:val="single" w:sz="4" w:space="0" w:color="000000"/>
              <w:right w:val="single" w:sz="4" w:space="0" w:color="auto"/>
            </w:tcBorders>
            <w:shd w:val="clear" w:color="auto" w:fill="auto"/>
            <w:hideMark/>
          </w:tcPr>
          <w:p w14:paraId="04135FA3"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 xml:space="preserve">Recibir Publicaciones </w:t>
            </w:r>
          </w:p>
        </w:tc>
        <w:tc>
          <w:tcPr>
            <w:tcW w:w="313" w:type="pct"/>
            <w:tcBorders>
              <w:top w:val="nil"/>
              <w:left w:val="nil"/>
              <w:bottom w:val="nil"/>
              <w:right w:val="nil"/>
            </w:tcBorders>
            <w:shd w:val="clear" w:color="auto" w:fill="auto"/>
            <w:hideMark/>
          </w:tcPr>
          <w:p w14:paraId="76489E25"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6.1.</w:t>
            </w:r>
          </w:p>
        </w:tc>
        <w:tc>
          <w:tcPr>
            <w:tcW w:w="2427" w:type="pct"/>
            <w:tcBorders>
              <w:top w:val="nil"/>
              <w:left w:val="nil"/>
              <w:bottom w:val="nil"/>
              <w:right w:val="single" w:sz="4" w:space="0" w:color="auto"/>
            </w:tcBorders>
            <w:shd w:val="clear" w:color="auto" w:fill="auto"/>
            <w:hideMark/>
          </w:tcPr>
          <w:p w14:paraId="5AE7D88B"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Verifica que las publicaciones de la solicitud se realizaron en los términos del acuerdo respectivo. </w:t>
            </w:r>
          </w:p>
        </w:tc>
      </w:tr>
      <w:tr w:rsidR="00F25D22" w:rsidRPr="00927D67" w14:paraId="68888192"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284E870E"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679FE7E5"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C9024CA"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40E0491A"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6.2.</w:t>
            </w:r>
          </w:p>
        </w:tc>
        <w:tc>
          <w:tcPr>
            <w:tcW w:w="2427" w:type="pct"/>
            <w:tcBorders>
              <w:top w:val="nil"/>
              <w:left w:val="nil"/>
              <w:bottom w:val="nil"/>
              <w:right w:val="single" w:sz="4" w:space="0" w:color="auto"/>
            </w:tcBorders>
            <w:shd w:val="clear" w:color="auto" w:fill="auto"/>
            <w:hideMark/>
          </w:tcPr>
          <w:p w14:paraId="77613DB0"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Recibe publicaciones, sellando y firmando copia de las mismas o bien el oficio que se acompaña a las mismas. </w:t>
            </w:r>
          </w:p>
        </w:tc>
      </w:tr>
      <w:tr w:rsidR="00F25D22" w:rsidRPr="00927D67" w14:paraId="41E662F9" w14:textId="77777777" w:rsidTr="00EB4588">
        <w:trPr>
          <w:trHeight w:val="765"/>
        </w:trPr>
        <w:tc>
          <w:tcPr>
            <w:tcW w:w="966" w:type="pct"/>
            <w:vMerge/>
            <w:tcBorders>
              <w:top w:val="nil"/>
              <w:left w:val="single" w:sz="4" w:space="0" w:color="auto"/>
              <w:bottom w:val="single" w:sz="4" w:space="0" w:color="000000"/>
              <w:right w:val="single" w:sz="4" w:space="0" w:color="auto"/>
            </w:tcBorders>
            <w:hideMark/>
          </w:tcPr>
          <w:p w14:paraId="57DFA8F6"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3A61C6ED"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5419389B"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669D6939"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6.3.</w:t>
            </w:r>
          </w:p>
        </w:tc>
        <w:tc>
          <w:tcPr>
            <w:tcW w:w="2427" w:type="pct"/>
            <w:tcBorders>
              <w:top w:val="nil"/>
              <w:left w:val="nil"/>
              <w:bottom w:val="single" w:sz="4" w:space="0" w:color="auto"/>
              <w:right w:val="single" w:sz="4" w:space="0" w:color="auto"/>
            </w:tcBorders>
            <w:shd w:val="clear" w:color="auto" w:fill="auto"/>
            <w:hideMark/>
          </w:tcPr>
          <w:p w14:paraId="3FDAA485"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Elabora acuerdo de presentación de publicaciones, recaba firmas del jefe del departamento de asuntos jurídicos y subdirector de transportes e integra al expediente.  </w:t>
            </w:r>
          </w:p>
        </w:tc>
      </w:tr>
      <w:tr w:rsidR="00F25D22" w:rsidRPr="00927D67" w14:paraId="475AD635" w14:textId="77777777" w:rsidTr="00EB4588">
        <w:trPr>
          <w:trHeight w:val="51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3E6FD06F"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AUXILIAR DE ARCHIVO</w:t>
            </w:r>
          </w:p>
        </w:tc>
        <w:tc>
          <w:tcPr>
            <w:tcW w:w="226" w:type="pct"/>
            <w:vMerge w:val="restart"/>
            <w:tcBorders>
              <w:top w:val="nil"/>
              <w:left w:val="single" w:sz="4" w:space="0" w:color="auto"/>
              <w:bottom w:val="single" w:sz="4" w:space="0" w:color="000000"/>
              <w:right w:val="nil"/>
            </w:tcBorders>
            <w:shd w:val="clear" w:color="auto" w:fill="auto"/>
            <w:hideMark/>
          </w:tcPr>
          <w:p w14:paraId="629C1454"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7.</w:t>
            </w:r>
          </w:p>
        </w:tc>
        <w:tc>
          <w:tcPr>
            <w:tcW w:w="1068" w:type="pct"/>
            <w:vMerge w:val="restart"/>
            <w:tcBorders>
              <w:top w:val="nil"/>
              <w:left w:val="nil"/>
              <w:bottom w:val="single" w:sz="4" w:space="0" w:color="000000"/>
              <w:right w:val="single" w:sz="4" w:space="0" w:color="auto"/>
            </w:tcBorders>
            <w:shd w:val="clear" w:color="auto" w:fill="auto"/>
            <w:hideMark/>
          </w:tcPr>
          <w:p w14:paraId="18C4CAD6"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 xml:space="preserve">Recibir oposición, pruebas alegatos y acordar y notificar al solicitante </w:t>
            </w:r>
          </w:p>
        </w:tc>
        <w:tc>
          <w:tcPr>
            <w:tcW w:w="313" w:type="pct"/>
            <w:tcBorders>
              <w:top w:val="nil"/>
              <w:left w:val="nil"/>
              <w:bottom w:val="nil"/>
              <w:right w:val="nil"/>
            </w:tcBorders>
            <w:shd w:val="clear" w:color="auto" w:fill="auto"/>
            <w:hideMark/>
          </w:tcPr>
          <w:p w14:paraId="50A631EF"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7.1.</w:t>
            </w:r>
          </w:p>
        </w:tc>
        <w:tc>
          <w:tcPr>
            <w:tcW w:w="2427" w:type="pct"/>
            <w:tcBorders>
              <w:top w:val="nil"/>
              <w:left w:val="nil"/>
              <w:bottom w:val="nil"/>
              <w:right w:val="single" w:sz="4" w:space="0" w:color="auto"/>
            </w:tcBorders>
            <w:shd w:val="clear" w:color="auto" w:fill="auto"/>
            <w:hideMark/>
          </w:tcPr>
          <w:p w14:paraId="12D66E86"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Dentro del término legal establecido en la normatividad respectiva, firma y sella el o los escritos de oposición que se hubiesen presentado en contra de la solicitud. </w:t>
            </w:r>
          </w:p>
        </w:tc>
      </w:tr>
      <w:tr w:rsidR="00F25D22" w:rsidRPr="00927D67" w14:paraId="1C6E082B" w14:textId="77777777" w:rsidTr="00EB4588">
        <w:trPr>
          <w:trHeight w:val="765"/>
        </w:trPr>
        <w:tc>
          <w:tcPr>
            <w:tcW w:w="966" w:type="pct"/>
            <w:vMerge/>
            <w:tcBorders>
              <w:top w:val="nil"/>
              <w:left w:val="single" w:sz="4" w:space="0" w:color="auto"/>
              <w:bottom w:val="single" w:sz="4" w:space="0" w:color="000000"/>
              <w:right w:val="single" w:sz="4" w:space="0" w:color="auto"/>
            </w:tcBorders>
            <w:hideMark/>
          </w:tcPr>
          <w:p w14:paraId="02D88CB2" w14:textId="77777777" w:rsidR="00F25D22" w:rsidRPr="00846A45" w:rsidRDefault="00F25D22" w:rsidP="00F25D22">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489A292F" w14:textId="77777777" w:rsidR="00F25D22" w:rsidRPr="00846A45" w:rsidRDefault="00F25D22" w:rsidP="00F25D22">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5D2AC378" w14:textId="77777777" w:rsidR="00F25D22" w:rsidRPr="00846A45" w:rsidRDefault="00F25D22" w:rsidP="00F25D22">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4C99C9CE"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7.2.</w:t>
            </w:r>
          </w:p>
        </w:tc>
        <w:tc>
          <w:tcPr>
            <w:tcW w:w="2427" w:type="pct"/>
            <w:tcBorders>
              <w:top w:val="nil"/>
              <w:left w:val="nil"/>
              <w:bottom w:val="single" w:sz="4" w:space="0" w:color="auto"/>
              <w:right w:val="single" w:sz="4" w:space="0" w:color="auto"/>
            </w:tcBorders>
            <w:shd w:val="clear" w:color="auto" w:fill="auto"/>
            <w:hideMark/>
          </w:tcPr>
          <w:p w14:paraId="42DFBD4D"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Elabora acuerdo de presentación de oposiciones, recaba firmas del jefe del departamento de asuntos jurídicos y subdirector de transportes y notifica al </w:t>
            </w:r>
            <w:r w:rsidRPr="00846A45">
              <w:rPr>
                <w:rFonts w:eastAsia="Times New Roman" w:cs="Arial"/>
                <w:szCs w:val="20"/>
              </w:rPr>
              <w:lastRenderedPageBreak/>
              <w:t xml:space="preserve">solicitante para que pruebe y alegue lo que a su derecho convenga.    </w:t>
            </w:r>
          </w:p>
        </w:tc>
      </w:tr>
      <w:tr w:rsidR="00F25D22" w:rsidRPr="00927D67" w14:paraId="7604BEFB" w14:textId="77777777" w:rsidTr="00EB4588">
        <w:trPr>
          <w:trHeight w:val="510"/>
        </w:trPr>
        <w:tc>
          <w:tcPr>
            <w:tcW w:w="966" w:type="pct"/>
            <w:tcBorders>
              <w:top w:val="nil"/>
              <w:left w:val="single" w:sz="4" w:space="0" w:color="auto"/>
              <w:bottom w:val="single" w:sz="4" w:space="0" w:color="auto"/>
              <w:right w:val="single" w:sz="4" w:space="0" w:color="auto"/>
            </w:tcBorders>
            <w:shd w:val="clear" w:color="auto" w:fill="auto"/>
            <w:hideMark/>
          </w:tcPr>
          <w:p w14:paraId="443C2141"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lastRenderedPageBreak/>
              <w:t>SOLICITANTE</w:t>
            </w:r>
          </w:p>
        </w:tc>
        <w:tc>
          <w:tcPr>
            <w:tcW w:w="226" w:type="pct"/>
            <w:tcBorders>
              <w:top w:val="nil"/>
              <w:left w:val="nil"/>
              <w:bottom w:val="single" w:sz="4" w:space="0" w:color="auto"/>
              <w:right w:val="nil"/>
            </w:tcBorders>
            <w:shd w:val="clear" w:color="auto" w:fill="auto"/>
            <w:hideMark/>
          </w:tcPr>
          <w:p w14:paraId="51D486F7"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8.</w:t>
            </w:r>
          </w:p>
        </w:tc>
        <w:tc>
          <w:tcPr>
            <w:tcW w:w="1068" w:type="pct"/>
            <w:tcBorders>
              <w:top w:val="nil"/>
              <w:left w:val="nil"/>
              <w:bottom w:val="single" w:sz="4" w:space="0" w:color="auto"/>
              <w:right w:val="single" w:sz="4" w:space="0" w:color="auto"/>
            </w:tcBorders>
            <w:shd w:val="clear" w:color="auto" w:fill="auto"/>
            <w:hideMark/>
          </w:tcPr>
          <w:p w14:paraId="614A8F17"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 xml:space="preserve">Recibir notificaciones y presentar pruebas y alegatos </w:t>
            </w:r>
          </w:p>
        </w:tc>
        <w:tc>
          <w:tcPr>
            <w:tcW w:w="313" w:type="pct"/>
            <w:tcBorders>
              <w:top w:val="nil"/>
              <w:left w:val="nil"/>
              <w:bottom w:val="single" w:sz="4" w:space="0" w:color="auto"/>
              <w:right w:val="nil"/>
            </w:tcBorders>
            <w:shd w:val="clear" w:color="auto" w:fill="auto"/>
            <w:hideMark/>
          </w:tcPr>
          <w:p w14:paraId="04604BA3" w14:textId="77777777" w:rsidR="00F25D22" w:rsidRPr="00846A45" w:rsidRDefault="00F25D22" w:rsidP="00F25D22">
            <w:pPr>
              <w:spacing w:after="0" w:line="240" w:lineRule="auto"/>
              <w:jc w:val="left"/>
              <w:rPr>
                <w:rFonts w:eastAsia="Times New Roman" w:cs="Arial"/>
                <w:szCs w:val="20"/>
              </w:rPr>
            </w:pPr>
            <w:r w:rsidRPr="00846A45">
              <w:rPr>
                <w:rFonts w:eastAsia="Times New Roman" w:cs="Arial"/>
                <w:szCs w:val="20"/>
              </w:rPr>
              <w:t>8.1.</w:t>
            </w:r>
          </w:p>
        </w:tc>
        <w:tc>
          <w:tcPr>
            <w:tcW w:w="2427" w:type="pct"/>
            <w:tcBorders>
              <w:top w:val="nil"/>
              <w:left w:val="nil"/>
              <w:bottom w:val="single" w:sz="4" w:space="0" w:color="auto"/>
              <w:right w:val="single" w:sz="4" w:space="0" w:color="auto"/>
            </w:tcBorders>
            <w:shd w:val="clear" w:color="auto" w:fill="auto"/>
            <w:hideMark/>
          </w:tcPr>
          <w:p w14:paraId="7D425D5D" w14:textId="77777777" w:rsidR="00F25D22" w:rsidRPr="00846A45" w:rsidRDefault="00F25D22" w:rsidP="00F25D22">
            <w:pPr>
              <w:spacing w:after="0" w:line="240" w:lineRule="auto"/>
              <w:rPr>
                <w:rFonts w:eastAsia="Times New Roman" w:cs="Arial"/>
                <w:szCs w:val="20"/>
              </w:rPr>
            </w:pPr>
            <w:r w:rsidRPr="00846A45">
              <w:rPr>
                <w:rFonts w:eastAsia="Times New Roman" w:cs="Arial"/>
                <w:szCs w:val="20"/>
              </w:rPr>
              <w:t xml:space="preserve">Dentro del término legal establecido en la normatividad respectiva ofrece y expresa alegatos en relación a la oposición interpuesta en su contra. </w:t>
            </w:r>
          </w:p>
        </w:tc>
      </w:tr>
    </w:tbl>
    <w:p w14:paraId="449C85BC" w14:textId="77777777" w:rsidR="00F25D22" w:rsidRDefault="00F25D22" w:rsidP="00F7158B">
      <w:pPr>
        <w:jc w:val="left"/>
        <w:rPr>
          <w:b/>
          <w:lang w:val="es-ES"/>
        </w:rPr>
      </w:pPr>
    </w:p>
    <w:tbl>
      <w:tblPr>
        <w:tblW w:w="5000" w:type="pct"/>
        <w:tblCellMar>
          <w:left w:w="70" w:type="dxa"/>
          <w:right w:w="70" w:type="dxa"/>
        </w:tblCellMar>
        <w:tblLook w:val="04A0" w:firstRow="1" w:lastRow="0" w:firstColumn="1" w:lastColumn="0" w:noHBand="0" w:noVBand="1"/>
      </w:tblPr>
      <w:tblGrid>
        <w:gridCol w:w="1807"/>
        <w:gridCol w:w="419"/>
        <w:gridCol w:w="1809"/>
        <w:gridCol w:w="585"/>
        <w:gridCol w:w="4208"/>
      </w:tblGrid>
      <w:tr w:rsidR="00F25D22" w:rsidRPr="00927D67" w14:paraId="3B2ADD12" w14:textId="77777777" w:rsidTr="00EB4588">
        <w:trPr>
          <w:trHeight w:val="300"/>
        </w:trPr>
        <w:tc>
          <w:tcPr>
            <w:tcW w:w="966"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6A8C7C9D" w14:textId="77777777" w:rsidR="00F25D22" w:rsidRPr="00846A45" w:rsidRDefault="00F25D22" w:rsidP="008C10DB">
            <w:pPr>
              <w:spacing w:after="0" w:line="240" w:lineRule="auto"/>
              <w:jc w:val="center"/>
              <w:rPr>
                <w:rFonts w:eastAsia="Times New Roman" w:cs="Arial"/>
                <w:b/>
                <w:bCs/>
                <w:szCs w:val="20"/>
              </w:rPr>
            </w:pPr>
            <w:r w:rsidRPr="00846A45">
              <w:rPr>
                <w:rFonts w:eastAsia="Times New Roman" w:cs="Arial"/>
                <w:b/>
                <w:bCs/>
                <w:szCs w:val="20"/>
              </w:rPr>
              <w:t xml:space="preserve">RESPONSABLE </w:t>
            </w:r>
          </w:p>
        </w:tc>
        <w:tc>
          <w:tcPr>
            <w:tcW w:w="1294" w:type="pct"/>
            <w:gridSpan w:val="2"/>
            <w:tcBorders>
              <w:top w:val="single" w:sz="4" w:space="0" w:color="auto"/>
              <w:left w:val="nil"/>
              <w:bottom w:val="single" w:sz="4" w:space="0" w:color="auto"/>
              <w:right w:val="single" w:sz="4" w:space="0" w:color="000000"/>
            </w:tcBorders>
            <w:shd w:val="clear" w:color="000000" w:fill="C0C0C0"/>
            <w:vAlign w:val="center"/>
            <w:hideMark/>
          </w:tcPr>
          <w:p w14:paraId="2A957A5D" w14:textId="77777777" w:rsidR="00F25D22" w:rsidRPr="00846A45" w:rsidRDefault="00F25D22" w:rsidP="008C10DB">
            <w:pPr>
              <w:spacing w:after="0" w:line="240" w:lineRule="auto"/>
              <w:jc w:val="center"/>
              <w:rPr>
                <w:rFonts w:eastAsia="Times New Roman" w:cs="Arial"/>
                <w:b/>
                <w:bCs/>
                <w:szCs w:val="20"/>
              </w:rPr>
            </w:pPr>
            <w:r w:rsidRPr="00846A45">
              <w:rPr>
                <w:rFonts w:eastAsia="Times New Roman" w:cs="Arial"/>
                <w:b/>
                <w:bCs/>
                <w:szCs w:val="20"/>
              </w:rPr>
              <w:t xml:space="preserve">ACTIVIDAD </w:t>
            </w:r>
          </w:p>
        </w:tc>
        <w:tc>
          <w:tcPr>
            <w:tcW w:w="2740" w:type="pct"/>
            <w:gridSpan w:val="2"/>
            <w:tcBorders>
              <w:top w:val="single" w:sz="4" w:space="0" w:color="auto"/>
              <w:left w:val="nil"/>
              <w:bottom w:val="single" w:sz="4" w:space="0" w:color="auto"/>
              <w:right w:val="single" w:sz="4" w:space="0" w:color="000000"/>
            </w:tcBorders>
            <w:shd w:val="clear" w:color="000000" w:fill="C0C0C0"/>
            <w:vAlign w:val="center"/>
            <w:hideMark/>
          </w:tcPr>
          <w:p w14:paraId="438407C5" w14:textId="77777777" w:rsidR="00F25D22" w:rsidRPr="00846A45" w:rsidRDefault="00F25D22" w:rsidP="008C10DB">
            <w:pPr>
              <w:spacing w:after="0" w:line="240" w:lineRule="auto"/>
              <w:jc w:val="center"/>
              <w:rPr>
                <w:rFonts w:eastAsia="Times New Roman" w:cs="Arial"/>
                <w:b/>
                <w:bCs/>
                <w:szCs w:val="20"/>
              </w:rPr>
            </w:pPr>
            <w:r w:rsidRPr="00846A45">
              <w:rPr>
                <w:rFonts w:eastAsia="Times New Roman" w:cs="Arial"/>
                <w:b/>
                <w:bCs/>
                <w:szCs w:val="20"/>
              </w:rPr>
              <w:t xml:space="preserve">TAREAS </w:t>
            </w:r>
          </w:p>
        </w:tc>
      </w:tr>
      <w:tr w:rsidR="00F25D22" w:rsidRPr="00927D67" w14:paraId="685F211C"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766FC078"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AUXILIAR DE ARCHIVO</w:t>
            </w:r>
          </w:p>
        </w:tc>
        <w:tc>
          <w:tcPr>
            <w:tcW w:w="226" w:type="pct"/>
            <w:vMerge w:val="restart"/>
            <w:tcBorders>
              <w:top w:val="nil"/>
              <w:left w:val="single" w:sz="4" w:space="0" w:color="auto"/>
              <w:bottom w:val="single" w:sz="4" w:space="0" w:color="000000"/>
              <w:right w:val="nil"/>
            </w:tcBorders>
            <w:shd w:val="clear" w:color="auto" w:fill="auto"/>
            <w:hideMark/>
          </w:tcPr>
          <w:p w14:paraId="3837BFFE"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9.</w:t>
            </w:r>
          </w:p>
        </w:tc>
        <w:tc>
          <w:tcPr>
            <w:tcW w:w="1068" w:type="pct"/>
            <w:vMerge w:val="restart"/>
            <w:tcBorders>
              <w:top w:val="nil"/>
              <w:left w:val="nil"/>
              <w:bottom w:val="single" w:sz="4" w:space="0" w:color="000000"/>
              <w:right w:val="single" w:sz="4" w:space="0" w:color="auto"/>
            </w:tcBorders>
            <w:shd w:val="clear" w:color="auto" w:fill="auto"/>
            <w:hideMark/>
          </w:tcPr>
          <w:p w14:paraId="4DCD4B9D"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Recibir pruebas y alegatos del solicitante </w:t>
            </w:r>
          </w:p>
        </w:tc>
        <w:tc>
          <w:tcPr>
            <w:tcW w:w="313" w:type="pct"/>
            <w:tcBorders>
              <w:top w:val="nil"/>
              <w:left w:val="nil"/>
              <w:bottom w:val="nil"/>
              <w:right w:val="nil"/>
            </w:tcBorders>
            <w:shd w:val="clear" w:color="auto" w:fill="auto"/>
            <w:hideMark/>
          </w:tcPr>
          <w:p w14:paraId="57DAA5CB"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9.1.</w:t>
            </w:r>
          </w:p>
        </w:tc>
        <w:tc>
          <w:tcPr>
            <w:tcW w:w="2427" w:type="pct"/>
            <w:tcBorders>
              <w:top w:val="nil"/>
              <w:left w:val="nil"/>
              <w:bottom w:val="nil"/>
              <w:right w:val="single" w:sz="4" w:space="0" w:color="auto"/>
            </w:tcBorders>
            <w:shd w:val="clear" w:color="auto" w:fill="auto"/>
            <w:hideMark/>
          </w:tcPr>
          <w:p w14:paraId="7A173BD4"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Atiende, firma y sella escrito de pruebas y alegatos. </w:t>
            </w:r>
          </w:p>
        </w:tc>
      </w:tr>
      <w:tr w:rsidR="00F25D22" w:rsidRPr="00927D67" w14:paraId="5EF93A67"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24861AFF"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47C66AB9"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21F91CFE"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6CD9F152"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9.2.</w:t>
            </w:r>
          </w:p>
        </w:tc>
        <w:tc>
          <w:tcPr>
            <w:tcW w:w="2427" w:type="pct"/>
            <w:tcBorders>
              <w:top w:val="nil"/>
              <w:left w:val="nil"/>
              <w:bottom w:val="nil"/>
              <w:right w:val="single" w:sz="4" w:space="0" w:color="auto"/>
            </w:tcBorders>
            <w:shd w:val="clear" w:color="auto" w:fill="auto"/>
            <w:hideMark/>
          </w:tcPr>
          <w:p w14:paraId="000BC7B6"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Elabora acuerdo teniendo por presentadas las pruebas y alegatos y recaba firmas del jefe del departamento de asuntos jurídicos y subdirector de transportes.  </w:t>
            </w:r>
          </w:p>
        </w:tc>
      </w:tr>
      <w:tr w:rsidR="00F25D22" w:rsidRPr="00927D67" w14:paraId="6CBE172B"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1A425E7C"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7F2F6CB9"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596ADF74"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740B54DB"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9.3.</w:t>
            </w:r>
          </w:p>
        </w:tc>
        <w:tc>
          <w:tcPr>
            <w:tcW w:w="2427" w:type="pct"/>
            <w:tcBorders>
              <w:top w:val="nil"/>
              <w:left w:val="nil"/>
              <w:bottom w:val="single" w:sz="4" w:space="0" w:color="auto"/>
              <w:right w:val="single" w:sz="4" w:space="0" w:color="auto"/>
            </w:tcBorders>
            <w:shd w:val="clear" w:color="auto" w:fill="auto"/>
            <w:hideMark/>
          </w:tcPr>
          <w:p w14:paraId="71C34F17"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Integra pruebas y alegatos al expediente.  </w:t>
            </w:r>
          </w:p>
        </w:tc>
      </w:tr>
      <w:tr w:rsidR="00F25D22" w:rsidRPr="00927D67" w14:paraId="3FAADFD5" w14:textId="77777777" w:rsidTr="00EB4588">
        <w:trPr>
          <w:trHeight w:val="51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538BC987"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AUXILIAR DE ARCHIVO </w:t>
            </w:r>
          </w:p>
        </w:tc>
        <w:tc>
          <w:tcPr>
            <w:tcW w:w="226" w:type="pct"/>
            <w:vMerge w:val="restart"/>
            <w:tcBorders>
              <w:top w:val="nil"/>
              <w:left w:val="single" w:sz="4" w:space="0" w:color="auto"/>
              <w:bottom w:val="single" w:sz="4" w:space="0" w:color="000000"/>
              <w:right w:val="nil"/>
            </w:tcBorders>
            <w:shd w:val="clear" w:color="auto" w:fill="auto"/>
            <w:hideMark/>
          </w:tcPr>
          <w:p w14:paraId="34BF1217"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10.</w:t>
            </w:r>
          </w:p>
        </w:tc>
        <w:tc>
          <w:tcPr>
            <w:tcW w:w="1068" w:type="pct"/>
            <w:vMerge w:val="restart"/>
            <w:tcBorders>
              <w:top w:val="nil"/>
              <w:left w:val="nil"/>
              <w:bottom w:val="single" w:sz="4" w:space="0" w:color="000000"/>
              <w:right w:val="single" w:sz="4" w:space="0" w:color="auto"/>
            </w:tcBorders>
            <w:shd w:val="clear" w:color="auto" w:fill="auto"/>
            <w:hideMark/>
          </w:tcPr>
          <w:p w14:paraId="2125D23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Emitir orden de pago para Estudio Socioeconómico </w:t>
            </w:r>
          </w:p>
        </w:tc>
        <w:tc>
          <w:tcPr>
            <w:tcW w:w="313" w:type="pct"/>
            <w:tcBorders>
              <w:top w:val="nil"/>
              <w:left w:val="nil"/>
              <w:bottom w:val="nil"/>
              <w:right w:val="nil"/>
            </w:tcBorders>
            <w:shd w:val="clear" w:color="auto" w:fill="auto"/>
            <w:hideMark/>
          </w:tcPr>
          <w:p w14:paraId="42FEB4B1"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10.1.</w:t>
            </w:r>
          </w:p>
        </w:tc>
        <w:tc>
          <w:tcPr>
            <w:tcW w:w="2427" w:type="pct"/>
            <w:tcBorders>
              <w:top w:val="nil"/>
              <w:left w:val="nil"/>
              <w:bottom w:val="nil"/>
              <w:right w:val="single" w:sz="4" w:space="0" w:color="auto"/>
            </w:tcBorders>
            <w:shd w:val="clear" w:color="auto" w:fill="auto"/>
            <w:hideMark/>
          </w:tcPr>
          <w:p w14:paraId="4066B7ED"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Se expide y entrega al solicitante, orden de pago para la realización del estudio socioeconómico y técnico.  </w:t>
            </w:r>
          </w:p>
        </w:tc>
      </w:tr>
      <w:tr w:rsidR="00F25D22" w:rsidRPr="00927D67" w14:paraId="63EA45E4"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1959B4F7"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21801F41"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4B3BCAF1"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4FE56095"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10.2.</w:t>
            </w:r>
          </w:p>
        </w:tc>
        <w:tc>
          <w:tcPr>
            <w:tcW w:w="2427" w:type="pct"/>
            <w:tcBorders>
              <w:top w:val="nil"/>
              <w:left w:val="nil"/>
              <w:bottom w:val="single" w:sz="4" w:space="0" w:color="auto"/>
              <w:right w:val="single" w:sz="4" w:space="0" w:color="auto"/>
            </w:tcBorders>
            <w:shd w:val="clear" w:color="auto" w:fill="auto"/>
            <w:hideMark/>
          </w:tcPr>
          <w:p w14:paraId="2DB71696"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Integra copia de la orden pago al expediente. </w:t>
            </w:r>
          </w:p>
        </w:tc>
      </w:tr>
      <w:tr w:rsidR="00F25D22" w:rsidRPr="00927D67" w14:paraId="034E88E9" w14:textId="77777777" w:rsidTr="00EB4588">
        <w:trPr>
          <w:trHeight w:val="143"/>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2D882E05"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SOLICITANTE </w:t>
            </w:r>
          </w:p>
        </w:tc>
        <w:tc>
          <w:tcPr>
            <w:tcW w:w="226" w:type="pct"/>
            <w:vMerge w:val="restart"/>
            <w:tcBorders>
              <w:top w:val="nil"/>
              <w:left w:val="single" w:sz="4" w:space="0" w:color="auto"/>
              <w:bottom w:val="single" w:sz="4" w:space="0" w:color="000000"/>
              <w:right w:val="nil"/>
            </w:tcBorders>
            <w:shd w:val="clear" w:color="auto" w:fill="auto"/>
            <w:hideMark/>
          </w:tcPr>
          <w:p w14:paraId="5C5A48C3"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11.</w:t>
            </w:r>
          </w:p>
        </w:tc>
        <w:tc>
          <w:tcPr>
            <w:tcW w:w="1068" w:type="pct"/>
            <w:vMerge w:val="restart"/>
            <w:tcBorders>
              <w:top w:val="nil"/>
              <w:left w:val="nil"/>
              <w:bottom w:val="single" w:sz="4" w:space="0" w:color="000000"/>
              <w:right w:val="single" w:sz="4" w:space="0" w:color="auto"/>
            </w:tcBorders>
            <w:shd w:val="clear" w:color="auto" w:fill="auto"/>
            <w:hideMark/>
          </w:tcPr>
          <w:p w14:paraId="0EA63D9B"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Realizar pago y entregar copia del recibo pagado </w:t>
            </w:r>
          </w:p>
        </w:tc>
        <w:tc>
          <w:tcPr>
            <w:tcW w:w="313" w:type="pct"/>
            <w:tcBorders>
              <w:top w:val="nil"/>
              <w:left w:val="nil"/>
              <w:bottom w:val="nil"/>
              <w:right w:val="nil"/>
            </w:tcBorders>
            <w:shd w:val="clear" w:color="auto" w:fill="auto"/>
            <w:hideMark/>
          </w:tcPr>
          <w:p w14:paraId="1A9611D7"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11.1.</w:t>
            </w:r>
          </w:p>
        </w:tc>
        <w:tc>
          <w:tcPr>
            <w:tcW w:w="2427" w:type="pct"/>
            <w:tcBorders>
              <w:top w:val="nil"/>
              <w:left w:val="nil"/>
              <w:bottom w:val="nil"/>
              <w:right w:val="single" w:sz="4" w:space="0" w:color="auto"/>
            </w:tcBorders>
            <w:shd w:val="clear" w:color="auto" w:fill="auto"/>
            <w:hideMark/>
          </w:tcPr>
          <w:p w14:paraId="0A37373B"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Realiza el pago correspondiente y entrega recibo expedido por la recaudación de rentas. </w:t>
            </w:r>
          </w:p>
        </w:tc>
      </w:tr>
      <w:tr w:rsidR="00F25D22" w:rsidRPr="00927D67" w14:paraId="391AA06E"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76E70824"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18304172"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0E4B8045"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01847FFB"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11.2.</w:t>
            </w:r>
          </w:p>
        </w:tc>
        <w:tc>
          <w:tcPr>
            <w:tcW w:w="2427" w:type="pct"/>
            <w:tcBorders>
              <w:top w:val="nil"/>
              <w:left w:val="nil"/>
              <w:bottom w:val="single" w:sz="4" w:space="0" w:color="auto"/>
              <w:right w:val="single" w:sz="4" w:space="0" w:color="auto"/>
            </w:tcBorders>
            <w:shd w:val="clear" w:color="auto" w:fill="auto"/>
            <w:hideMark/>
          </w:tcPr>
          <w:p w14:paraId="532E7A67"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copia del recibo firmada y sellada.  </w:t>
            </w:r>
          </w:p>
        </w:tc>
      </w:tr>
      <w:tr w:rsidR="00F25D22" w:rsidRPr="00927D67" w14:paraId="10919909"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4D89673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AUXILIAR DE ARCHIVO</w:t>
            </w:r>
          </w:p>
        </w:tc>
        <w:tc>
          <w:tcPr>
            <w:tcW w:w="226" w:type="pct"/>
            <w:vMerge w:val="restart"/>
            <w:tcBorders>
              <w:top w:val="nil"/>
              <w:left w:val="single" w:sz="4" w:space="0" w:color="auto"/>
              <w:bottom w:val="single" w:sz="4" w:space="0" w:color="000000"/>
              <w:right w:val="nil"/>
            </w:tcBorders>
            <w:shd w:val="clear" w:color="auto" w:fill="auto"/>
            <w:hideMark/>
          </w:tcPr>
          <w:p w14:paraId="2B48845D"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12.</w:t>
            </w:r>
          </w:p>
        </w:tc>
        <w:tc>
          <w:tcPr>
            <w:tcW w:w="1068" w:type="pct"/>
            <w:vMerge w:val="restart"/>
            <w:tcBorders>
              <w:top w:val="nil"/>
              <w:left w:val="nil"/>
              <w:bottom w:val="single" w:sz="4" w:space="0" w:color="000000"/>
              <w:right w:val="single" w:sz="4" w:space="0" w:color="auto"/>
            </w:tcBorders>
            <w:shd w:val="clear" w:color="auto" w:fill="auto"/>
            <w:hideMark/>
          </w:tcPr>
          <w:p w14:paraId="180ABB28"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Integrar expediente y acordar solicitar realización de estudio socioeconómico </w:t>
            </w:r>
          </w:p>
        </w:tc>
        <w:tc>
          <w:tcPr>
            <w:tcW w:w="313" w:type="pct"/>
            <w:tcBorders>
              <w:top w:val="nil"/>
              <w:left w:val="nil"/>
              <w:bottom w:val="nil"/>
              <w:right w:val="nil"/>
            </w:tcBorders>
            <w:shd w:val="clear" w:color="auto" w:fill="auto"/>
            <w:hideMark/>
          </w:tcPr>
          <w:p w14:paraId="6EBA991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12.1.</w:t>
            </w:r>
          </w:p>
        </w:tc>
        <w:tc>
          <w:tcPr>
            <w:tcW w:w="2427" w:type="pct"/>
            <w:tcBorders>
              <w:top w:val="nil"/>
              <w:left w:val="nil"/>
              <w:bottom w:val="nil"/>
              <w:right w:val="single" w:sz="4" w:space="0" w:color="auto"/>
            </w:tcBorders>
            <w:shd w:val="clear" w:color="auto" w:fill="auto"/>
            <w:hideMark/>
          </w:tcPr>
          <w:p w14:paraId="078EE91C"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Integra recibo de pago de Estudio socioeconómico. </w:t>
            </w:r>
          </w:p>
        </w:tc>
      </w:tr>
      <w:tr w:rsidR="00F25D22" w:rsidRPr="00927D67" w14:paraId="2A7E901D" w14:textId="77777777" w:rsidTr="00EB4588">
        <w:trPr>
          <w:trHeight w:val="765"/>
        </w:trPr>
        <w:tc>
          <w:tcPr>
            <w:tcW w:w="966" w:type="pct"/>
            <w:vMerge/>
            <w:tcBorders>
              <w:top w:val="nil"/>
              <w:left w:val="single" w:sz="4" w:space="0" w:color="auto"/>
              <w:bottom w:val="single" w:sz="4" w:space="0" w:color="000000"/>
              <w:right w:val="single" w:sz="4" w:space="0" w:color="auto"/>
            </w:tcBorders>
            <w:hideMark/>
          </w:tcPr>
          <w:p w14:paraId="3CA8BB26"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30206238"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6564C7C6"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6650D111"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12.2.</w:t>
            </w:r>
          </w:p>
        </w:tc>
        <w:tc>
          <w:tcPr>
            <w:tcW w:w="2427" w:type="pct"/>
            <w:tcBorders>
              <w:top w:val="nil"/>
              <w:left w:val="nil"/>
              <w:bottom w:val="nil"/>
              <w:right w:val="single" w:sz="4" w:space="0" w:color="auto"/>
            </w:tcBorders>
            <w:shd w:val="clear" w:color="auto" w:fill="auto"/>
            <w:hideMark/>
          </w:tcPr>
          <w:p w14:paraId="457166B9"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Elabora acuerdo para recibir copia del recibo de pago del estudio socioeconómico y técnico respectivo y recaba firmas del jefe del departamento de asuntos jurídicos e integra al expediente.</w:t>
            </w:r>
          </w:p>
        </w:tc>
      </w:tr>
      <w:tr w:rsidR="00F25D22" w:rsidRPr="00927D67" w14:paraId="47F7BF61"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546B7842"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39F16002"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BFCF302"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32037C1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12.3.</w:t>
            </w:r>
          </w:p>
        </w:tc>
        <w:tc>
          <w:tcPr>
            <w:tcW w:w="2427" w:type="pct"/>
            <w:tcBorders>
              <w:top w:val="nil"/>
              <w:left w:val="nil"/>
              <w:bottom w:val="single" w:sz="4" w:space="0" w:color="auto"/>
              <w:right w:val="single" w:sz="4" w:space="0" w:color="auto"/>
            </w:tcBorders>
            <w:shd w:val="clear" w:color="auto" w:fill="auto"/>
            <w:hideMark/>
          </w:tcPr>
          <w:p w14:paraId="4ABCCC55"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Elabora oficio solicitando al departamento correspondiente la realización del estudio socioeconómico y técnico e integra al expediente.</w:t>
            </w:r>
          </w:p>
        </w:tc>
      </w:tr>
      <w:tr w:rsidR="00F25D22" w:rsidRPr="00927D67" w14:paraId="1CCA4036"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0675D8A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SUBDIRECTOR DE TRANSPORTES </w:t>
            </w:r>
          </w:p>
        </w:tc>
        <w:tc>
          <w:tcPr>
            <w:tcW w:w="226" w:type="pct"/>
            <w:vMerge w:val="restart"/>
            <w:tcBorders>
              <w:top w:val="nil"/>
              <w:left w:val="single" w:sz="4" w:space="0" w:color="auto"/>
              <w:bottom w:val="single" w:sz="4" w:space="0" w:color="000000"/>
              <w:right w:val="nil"/>
            </w:tcBorders>
            <w:shd w:val="clear" w:color="auto" w:fill="auto"/>
            <w:hideMark/>
          </w:tcPr>
          <w:p w14:paraId="72059EDD"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13.</w:t>
            </w:r>
          </w:p>
        </w:tc>
        <w:tc>
          <w:tcPr>
            <w:tcW w:w="1068" w:type="pct"/>
            <w:vMerge w:val="restart"/>
            <w:tcBorders>
              <w:top w:val="nil"/>
              <w:left w:val="nil"/>
              <w:bottom w:val="single" w:sz="4" w:space="0" w:color="000000"/>
              <w:right w:val="single" w:sz="4" w:space="0" w:color="auto"/>
            </w:tcBorders>
            <w:shd w:val="clear" w:color="auto" w:fill="auto"/>
            <w:hideMark/>
          </w:tcPr>
          <w:p w14:paraId="5CAC6B76"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Recibir y revisar estudio socio económico y técnico </w:t>
            </w:r>
          </w:p>
        </w:tc>
        <w:tc>
          <w:tcPr>
            <w:tcW w:w="313" w:type="pct"/>
            <w:tcBorders>
              <w:top w:val="nil"/>
              <w:left w:val="nil"/>
              <w:bottom w:val="nil"/>
              <w:right w:val="nil"/>
            </w:tcBorders>
            <w:shd w:val="clear" w:color="auto" w:fill="auto"/>
            <w:hideMark/>
          </w:tcPr>
          <w:p w14:paraId="5DA36C5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13.1.</w:t>
            </w:r>
          </w:p>
        </w:tc>
        <w:tc>
          <w:tcPr>
            <w:tcW w:w="2427" w:type="pct"/>
            <w:tcBorders>
              <w:top w:val="nil"/>
              <w:left w:val="nil"/>
              <w:bottom w:val="nil"/>
              <w:right w:val="single" w:sz="4" w:space="0" w:color="auto"/>
            </w:tcBorders>
            <w:shd w:val="clear" w:color="auto" w:fill="auto"/>
            <w:hideMark/>
          </w:tcPr>
          <w:p w14:paraId="61809468"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y revisa estudio socioeconómico y técnico. </w:t>
            </w:r>
          </w:p>
        </w:tc>
      </w:tr>
      <w:tr w:rsidR="00F25D22" w:rsidRPr="00927D67" w14:paraId="10BC5CBA"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160E16B6"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3589F559"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089617C6"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011AC28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13.2.</w:t>
            </w:r>
          </w:p>
        </w:tc>
        <w:tc>
          <w:tcPr>
            <w:tcW w:w="2427" w:type="pct"/>
            <w:tcBorders>
              <w:top w:val="nil"/>
              <w:left w:val="nil"/>
              <w:bottom w:val="single" w:sz="4" w:space="0" w:color="auto"/>
              <w:right w:val="single" w:sz="4" w:space="0" w:color="auto"/>
            </w:tcBorders>
            <w:shd w:val="clear" w:color="auto" w:fill="auto"/>
            <w:hideMark/>
          </w:tcPr>
          <w:p w14:paraId="7AA46B7C"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Turna para revisión al director. </w:t>
            </w:r>
          </w:p>
        </w:tc>
      </w:tr>
      <w:tr w:rsidR="00F25D22" w:rsidRPr="00927D67" w14:paraId="3065347F"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253E0125"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DIRECTOR DE VIALIDAD Y TRANSPORTES </w:t>
            </w:r>
          </w:p>
        </w:tc>
        <w:tc>
          <w:tcPr>
            <w:tcW w:w="226" w:type="pct"/>
            <w:vMerge w:val="restart"/>
            <w:tcBorders>
              <w:top w:val="nil"/>
              <w:left w:val="single" w:sz="4" w:space="0" w:color="auto"/>
              <w:bottom w:val="single" w:sz="4" w:space="0" w:color="000000"/>
              <w:right w:val="nil"/>
            </w:tcBorders>
            <w:shd w:val="clear" w:color="auto" w:fill="auto"/>
            <w:hideMark/>
          </w:tcPr>
          <w:p w14:paraId="56BEBD69"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14.</w:t>
            </w:r>
          </w:p>
        </w:tc>
        <w:tc>
          <w:tcPr>
            <w:tcW w:w="1068" w:type="pct"/>
            <w:vMerge w:val="restart"/>
            <w:tcBorders>
              <w:top w:val="nil"/>
              <w:left w:val="nil"/>
              <w:bottom w:val="single" w:sz="4" w:space="0" w:color="000000"/>
              <w:right w:val="single" w:sz="4" w:space="0" w:color="auto"/>
            </w:tcBorders>
            <w:shd w:val="clear" w:color="auto" w:fill="auto"/>
            <w:hideMark/>
          </w:tcPr>
          <w:p w14:paraId="6E753E3B"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Revisar tipo de estudio  </w:t>
            </w:r>
          </w:p>
        </w:tc>
        <w:tc>
          <w:tcPr>
            <w:tcW w:w="313" w:type="pct"/>
            <w:tcBorders>
              <w:top w:val="nil"/>
              <w:left w:val="nil"/>
              <w:bottom w:val="nil"/>
              <w:right w:val="nil"/>
            </w:tcBorders>
            <w:shd w:val="clear" w:color="auto" w:fill="auto"/>
            <w:hideMark/>
          </w:tcPr>
          <w:p w14:paraId="22E15C84"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14.1.</w:t>
            </w:r>
          </w:p>
        </w:tc>
        <w:tc>
          <w:tcPr>
            <w:tcW w:w="2427" w:type="pct"/>
            <w:tcBorders>
              <w:top w:val="nil"/>
              <w:left w:val="nil"/>
              <w:bottom w:val="nil"/>
              <w:right w:val="single" w:sz="4" w:space="0" w:color="auto"/>
            </w:tcBorders>
            <w:shd w:val="clear" w:color="auto" w:fill="auto"/>
            <w:hideMark/>
          </w:tcPr>
          <w:p w14:paraId="3AA6E9D4"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Recibe y revisa estudio socioeconómico y técnico.</w:t>
            </w:r>
          </w:p>
        </w:tc>
      </w:tr>
      <w:tr w:rsidR="00F25D22" w:rsidRPr="00927D67" w14:paraId="620778B5" w14:textId="77777777" w:rsidTr="00EB4588">
        <w:trPr>
          <w:trHeight w:val="82"/>
        </w:trPr>
        <w:tc>
          <w:tcPr>
            <w:tcW w:w="966" w:type="pct"/>
            <w:vMerge/>
            <w:tcBorders>
              <w:top w:val="nil"/>
              <w:left w:val="single" w:sz="4" w:space="0" w:color="auto"/>
              <w:bottom w:val="single" w:sz="4" w:space="0" w:color="000000"/>
              <w:right w:val="single" w:sz="4" w:space="0" w:color="auto"/>
            </w:tcBorders>
            <w:hideMark/>
          </w:tcPr>
          <w:p w14:paraId="359BB4BE"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3171B73D"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28F6D4F"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03615AD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14.2.</w:t>
            </w:r>
          </w:p>
        </w:tc>
        <w:tc>
          <w:tcPr>
            <w:tcW w:w="2427" w:type="pct"/>
            <w:tcBorders>
              <w:top w:val="nil"/>
              <w:left w:val="nil"/>
              <w:bottom w:val="nil"/>
              <w:right w:val="single" w:sz="4" w:space="0" w:color="auto"/>
            </w:tcBorders>
            <w:shd w:val="clear" w:color="auto" w:fill="auto"/>
            <w:hideMark/>
          </w:tcPr>
          <w:p w14:paraId="48E70714"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Verifica y si el estudio no es favorable o no.</w:t>
            </w:r>
          </w:p>
        </w:tc>
      </w:tr>
      <w:tr w:rsidR="00F25D22" w:rsidRPr="00927D67" w14:paraId="6B79933F"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53AEADEA"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6F52D501"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57C26FE3"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594B404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14.3.</w:t>
            </w:r>
          </w:p>
        </w:tc>
        <w:tc>
          <w:tcPr>
            <w:tcW w:w="2427" w:type="pct"/>
            <w:tcBorders>
              <w:top w:val="nil"/>
              <w:left w:val="nil"/>
              <w:bottom w:val="nil"/>
              <w:right w:val="single" w:sz="4" w:space="0" w:color="auto"/>
            </w:tcBorders>
            <w:shd w:val="clear" w:color="auto" w:fill="auto"/>
            <w:hideMark/>
          </w:tcPr>
          <w:p w14:paraId="36EE3525"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Verifica si el estudio socio económico y técnico es para concesión nueva o tarifa.</w:t>
            </w:r>
          </w:p>
        </w:tc>
      </w:tr>
      <w:tr w:rsidR="00F25D22" w:rsidRPr="00927D67" w14:paraId="26A01E0C"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3212CAAE"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15F6332E"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21162782"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69F657C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14.4.</w:t>
            </w:r>
          </w:p>
        </w:tc>
        <w:tc>
          <w:tcPr>
            <w:tcW w:w="2427" w:type="pct"/>
            <w:tcBorders>
              <w:top w:val="nil"/>
              <w:left w:val="nil"/>
              <w:bottom w:val="nil"/>
              <w:right w:val="single" w:sz="4" w:space="0" w:color="auto"/>
            </w:tcBorders>
            <w:shd w:val="clear" w:color="auto" w:fill="auto"/>
            <w:hideMark/>
          </w:tcPr>
          <w:p w14:paraId="2A91636D"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Solicita al Consejo Estatal Técnico de Vialidad y Transportes emitir opinión técnica. </w:t>
            </w:r>
          </w:p>
        </w:tc>
      </w:tr>
      <w:tr w:rsidR="00F25D22" w:rsidRPr="00927D67" w14:paraId="6FCDB7E2"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67AD76D7"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04B51710"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32426514"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382C86CF"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14.5.</w:t>
            </w:r>
          </w:p>
        </w:tc>
        <w:tc>
          <w:tcPr>
            <w:tcW w:w="2427" w:type="pct"/>
            <w:tcBorders>
              <w:top w:val="nil"/>
              <w:left w:val="nil"/>
              <w:bottom w:val="single" w:sz="4" w:space="0" w:color="auto"/>
              <w:right w:val="single" w:sz="4" w:space="0" w:color="auto"/>
            </w:tcBorders>
            <w:shd w:val="clear" w:color="auto" w:fill="auto"/>
            <w:hideMark/>
          </w:tcPr>
          <w:p w14:paraId="1F3C852C"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Reúne al pleno, emite opinión técnica y envía a subdirector para seguimiento del trámite. </w:t>
            </w:r>
          </w:p>
        </w:tc>
      </w:tr>
      <w:tr w:rsidR="00F25D22" w:rsidRPr="00927D67" w14:paraId="6EFFE84C" w14:textId="77777777" w:rsidTr="00EB4588">
        <w:trPr>
          <w:trHeight w:val="510"/>
        </w:trPr>
        <w:tc>
          <w:tcPr>
            <w:tcW w:w="966" w:type="pct"/>
            <w:tcBorders>
              <w:top w:val="nil"/>
              <w:left w:val="single" w:sz="4" w:space="0" w:color="auto"/>
              <w:bottom w:val="single" w:sz="4" w:space="0" w:color="auto"/>
              <w:right w:val="single" w:sz="4" w:space="0" w:color="auto"/>
            </w:tcBorders>
            <w:shd w:val="clear" w:color="auto" w:fill="auto"/>
            <w:hideMark/>
          </w:tcPr>
          <w:p w14:paraId="42143D35"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DIRECTOR DE VIALIDAD Y TRANSPORTES </w:t>
            </w:r>
          </w:p>
        </w:tc>
        <w:tc>
          <w:tcPr>
            <w:tcW w:w="226" w:type="pct"/>
            <w:tcBorders>
              <w:top w:val="nil"/>
              <w:left w:val="nil"/>
              <w:bottom w:val="single" w:sz="4" w:space="0" w:color="auto"/>
              <w:right w:val="nil"/>
            </w:tcBorders>
            <w:shd w:val="clear" w:color="auto" w:fill="auto"/>
            <w:hideMark/>
          </w:tcPr>
          <w:p w14:paraId="1D7CE782"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15.</w:t>
            </w:r>
          </w:p>
        </w:tc>
        <w:tc>
          <w:tcPr>
            <w:tcW w:w="1068" w:type="pct"/>
            <w:tcBorders>
              <w:top w:val="nil"/>
              <w:left w:val="nil"/>
              <w:bottom w:val="single" w:sz="4" w:space="0" w:color="auto"/>
              <w:right w:val="single" w:sz="4" w:space="0" w:color="auto"/>
            </w:tcBorders>
            <w:shd w:val="clear" w:color="auto" w:fill="auto"/>
            <w:hideMark/>
          </w:tcPr>
          <w:p w14:paraId="5BCA241E"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Solicitar remitir opinión técnica del consejo técnico </w:t>
            </w:r>
          </w:p>
        </w:tc>
        <w:tc>
          <w:tcPr>
            <w:tcW w:w="313" w:type="pct"/>
            <w:tcBorders>
              <w:top w:val="nil"/>
              <w:left w:val="nil"/>
              <w:bottom w:val="single" w:sz="4" w:space="0" w:color="auto"/>
              <w:right w:val="nil"/>
            </w:tcBorders>
            <w:shd w:val="clear" w:color="auto" w:fill="auto"/>
            <w:hideMark/>
          </w:tcPr>
          <w:p w14:paraId="74D86E15"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15.1.</w:t>
            </w:r>
          </w:p>
        </w:tc>
        <w:tc>
          <w:tcPr>
            <w:tcW w:w="2427" w:type="pct"/>
            <w:tcBorders>
              <w:top w:val="nil"/>
              <w:left w:val="nil"/>
              <w:bottom w:val="single" w:sz="4" w:space="0" w:color="auto"/>
              <w:right w:val="single" w:sz="4" w:space="0" w:color="auto"/>
            </w:tcBorders>
            <w:shd w:val="clear" w:color="auto" w:fill="auto"/>
            <w:hideMark/>
          </w:tcPr>
          <w:p w14:paraId="2E041E01"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Solicita al Consejo Estatal Técnico de Vialidad y Transportes emitir opinión técnica sobre la solicitud realizada. </w:t>
            </w:r>
          </w:p>
        </w:tc>
      </w:tr>
      <w:tr w:rsidR="00F25D22" w:rsidRPr="00927D67" w14:paraId="7A685641" w14:textId="77777777" w:rsidTr="00EB4588">
        <w:trPr>
          <w:trHeight w:val="51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6A7FA6F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lastRenderedPageBreak/>
              <w:t xml:space="preserve">DIRECTOR DE VIALIDAD Y TRANSPORTES </w:t>
            </w:r>
          </w:p>
        </w:tc>
        <w:tc>
          <w:tcPr>
            <w:tcW w:w="226" w:type="pct"/>
            <w:vMerge w:val="restart"/>
            <w:tcBorders>
              <w:top w:val="nil"/>
              <w:left w:val="single" w:sz="4" w:space="0" w:color="auto"/>
              <w:bottom w:val="single" w:sz="4" w:space="0" w:color="000000"/>
              <w:right w:val="nil"/>
            </w:tcBorders>
            <w:shd w:val="clear" w:color="auto" w:fill="auto"/>
            <w:hideMark/>
          </w:tcPr>
          <w:p w14:paraId="3E3444C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16</w:t>
            </w:r>
          </w:p>
        </w:tc>
        <w:tc>
          <w:tcPr>
            <w:tcW w:w="1068" w:type="pct"/>
            <w:vMerge w:val="restart"/>
            <w:tcBorders>
              <w:top w:val="nil"/>
              <w:left w:val="nil"/>
              <w:bottom w:val="single" w:sz="4" w:space="0" w:color="000000"/>
              <w:right w:val="single" w:sz="4" w:space="0" w:color="auto"/>
            </w:tcBorders>
            <w:shd w:val="clear" w:color="auto" w:fill="auto"/>
            <w:hideMark/>
          </w:tcPr>
          <w:p w14:paraId="763FE008"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Recibir acuerdo del consejo y SGG </w:t>
            </w:r>
          </w:p>
        </w:tc>
        <w:tc>
          <w:tcPr>
            <w:tcW w:w="313" w:type="pct"/>
            <w:tcBorders>
              <w:top w:val="nil"/>
              <w:left w:val="nil"/>
              <w:bottom w:val="nil"/>
              <w:right w:val="nil"/>
            </w:tcBorders>
            <w:shd w:val="clear" w:color="auto" w:fill="auto"/>
            <w:hideMark/>
          </w:tcPr>
          <w:p w14:paraId="0B828D45"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16.1.</w:t>
            </w:r>
          </w:p>
        </w:tc>
        <w:tc>
          <w:tcPr>
            <w:tcW w:w="2427" w:type="pct"/>
            <w:tcBorders>
              <w:top w:val="nil"/>
              <w:left w:val="nil"/>
              <w:bottom w:val="nil"/>
              <w:right w:val="single" w:sz="4" w:space="0" w:color="auto"/>
            </w:tcBorders>
            <w:shd w:val="clear" w:color="auto" w:fill="auto"/>
            <w:hideMark/>
          </w:tcPr>
          <w:p w14:paraId="2A723502"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el acuerdo emitido por el Consejo Estatal Técnico de Vialidad y Transportes. </w:t>
            </w:r>
          </w:p>
        </w:tc>
      </w:tr>
      <w:tr w:rsidR="00F25D22" w:rsidRPr="00927D67" w14:paraId="456A48F7"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0FC1F53A"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1EE95E0E"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9CA0A76"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570046B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16.2.</w:t>
            </w:r>
          </w:p>
        </w:tc>
        <w:tc>
          <w:tcPr>
            <w:tcW w:w="2427" w:type="pct"/>
            <w:tcBorders>
              <w:top w:val="nil"/>
              <w:left w:val="nil"/>
              <w:bottom w:val="single" w:sz="4" w:space="0" w:color="auto"/>
              <w:right w:val="single" w:sz="4" w:space="0" w:color="auto"/>
            </w:tcBorders>
            <w:shd w:val="clear" w:color="auto" w:fill="auto"/>
            <w:hideMark/>
          </w:tcPr>
          <w:p w14:paraId="40A64322"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instrucciones del Secretario General de Gobierno sobre términos de resolución. </w:t>
            </w:r>
          </w:p>
        </w:tc>
      </w:tr>
      <w:tr w:rsidR="00F25D22" w:rsidRPr="00927D67" w14:paraId="6FE2BD91" w14:textId="77777777" w:rsidTr="00EB4588">
        <w:trPr>
          <w:trHeight w:val="51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197E0EDD"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JEFE DEL DEPARTAMENTO JURÍDICO </w:t>
            </w:r>
          </w:p>
        </w:tc>
        <w:tc>
          <w:tcPr>
            <w:tcW w:w="226" w:type="pct"/>
            <w:vMerge w:val="restart"/>
            <w:tcBorders>
              <w:top w:val="nil"/>
              <w:left w:val="single" w:sz="4" w:space="0" w:color="auto"/>
              <w:bottom w:val="single" w:sz="4" w:space="0" w:color="000000"/>
              <w:right w:val="nil"/>
            </w:tcBorders>
            <w:shd w:val="clear" w:color="auto" w:fill="auto"/>
            <w:hideMark/>
          </w:tcPr>
          <w:p w14:paraId="140CF3AD"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17.</w:t>
            </w:r>
          </w:p>
        </w:tc>
        <w:tc>
          <w:tcPr>
            <w:tcW w:w="1068" w:type="pct"/>
            <w:vMerge w:val="restart"/>
            <w:tcBorders>
              <w:top w:val="nil"/>
              <w:left w:val="nil"/>
              <w:bottom w:val="single" w:sz="4" w:space="0" w:color="000000"/>
              <w:right w:val="single" w:sz="4" w:space="0" w:color="auto"/>
            </w:tcBorders>
            <w:shd w:val="clear" w:color="auto" w:fill="auto"/>
            <w:hideMark/>
          </w:tcPr>
          <w:p w14:paraId="4FED00F3"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Elaborar proyecto de resolución </w:t>
            </w:r>
          </w:p>
        </w:tc>
        <w:tc>
          <w:tcPr>
            <w:tcW w:w="313" w:type="pct"/>
            <w:tcBorders>
              <w:top w:val="nil"/>
              <w:left w:val="nil"/>
              <w:bottom w:val="nil"/>
              <w:right w:val="nil"/>
            </w:tcBorders>
            <w:shd w:val="clear" w:color="auto" w:fill="auto"/>
            <w:hideMark/>
          </w:tcPr>
          <w:p w14:paraId="524A4098"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17.1.</w:t>
            </w:r>
          </w:p>
        </w:tc>
        <w:tc>
          <w:tcPr>
            <w:tcW w:w="2427" w:type="pct"/>
            <w:tcBorders>
              <w:top w:val="nil"/>
              <w:left w:val="nil"/>
              <w:bottom w:val="nil"/>
              <w:right w:val="single" w:sz="4" w:space="0" w:color="auto"/>
            </w:tcBorders>
            <w:shd w:val="clear" w:color="auto" w:fill="auto"/>
            <w:hideMark/>
          </w:tcPr>
          <w:p w14:paraId="059CEAA7"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Elabora proyecto de resolución administrativa en los términos acordados por instrucción del subdirector de transportes. </w:t>
            </w:r>
          </w:p>
        </w:tc>
      </w:tr>
      <w:tr w:rsidR="00F25D22" w:rsidRPr="00927D67" w14:paraId="3639922A"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688F46A7"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5B9672EC"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35C3A40C"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2D7931CF"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17.2.</w:t>
            </w:r>
          </w:p>
        </w:tc>
        <w:tc>
          <w:tcPr>
            <w:tcW w:w="2427" w:type="pct"/>
            <w:tcBorders>
              <w:top w:val="nil"/>
              <w:left w:val="nil"/>
              <w:bottom w:val="single" w:sz="4" w:space="0" w:color="auto"/>
              <w:right w:val="single" w:sz="4" w:space="0" w:color="auto"/>
            </w:tcBorders>
            <w:shd w:val="clear" w:color="auto" w:fill="auto"/>
            <w:hideMark/>
          </w:tcPr>
          <w:p w14:paraId="1D7896B0"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Turna proyecto de resolución administrativa para que se recaben firmas.  </w:t>
            </w:r>
          </w:p>
        </w:tc>
      </w:tr>
      <w:tr w:rsidR="00F25D22" w:rsidRPr="00927D67" w14:paraId="1079DD25"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59A91FE3"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DIRECTOR DE VIALIDAD Y TRANSPORTES </w:t>
            </w:r>
          </w:p>
        </w:tc>
        <w:tc>
          <w:tcPr>
            <w:tcW w:w="226" w:type="pct"/>
            <w:vMerge w:val="restart"/>
            <w:tcBorders>
              <w:top w:val="nil"/>
              <w:left w:val="single" w:sz="4" w:space="0" w:color="auto"/>
              <w:bottom w:val="single" w:sz="4" w:space="0" w:color="000000"/>
              <w:right w:val="nil"/>
            </w:tcBorders>
            <w:shd w:val="clear" w:color="auto" w:fill="auto"/>
            <w:hideMark/>
          </w:tcPr>
          <w:p w14:paraId="48391E02"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18.</w:t>
            </w:r>
          </w:p>
        </w:tc>
        <w:tc>
          <w:tcPr>
            <w:tcW w:w="1068" w:type="pct"/>
            <w:vMerge w:val="restart"/>
            <w:tcBorders>
              <w:top w:val="nil"/>
              <w:left w:val="nil"/>
              <w:bottom w:val="single" w:sz="4" w:space="0" w:color="000000"/>
              <w:right w:val="single" w:sz="4" w:space="0" w:color="auto"/>
            </w:tcBorders>
            <w:shd w:val="clear" w:color="auto" w:fill="auto"/>
            <w:hideMark/>
          </w:tcPr>
          <w:p w14:paraId="524104B3"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Recibir proyecto de resolución, recabar firmas y turnar </w:t>
            </w:r>
          </w:p>
        </w:tc>
        <w:tc>
          <w:tcPr>
            <w:tcW w:w="313" w:type="pct"/>
            <w:tcBorders>
              <w:top w:val="nil"/>
              <w:left w:val="nil"/>
              <w:bottom w:val="nil"/>
              <w:right w:val="nil"/>
            </w:tcBorders>
            <w:shd w:val="clear" w:color="auto" w:fill="auto"/>
            <w:hideMark/>
          </w:tcPr>
          <w:p w14:paraId="235E15EE"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18.1.</w:t>
            </w:r>
          </w:p>
        </w:tc>
        <w:tc>
          <w:tcPr>
            <w:tcW w:w="2427" w:type="pct"/>
            <w:tcBorders>
              <w:top w:val="nil"/>
              <w:left w:val="nil"/>
              <w:bottom w:val="nil"/>
              <w:right w:val="single" w:sz="4" w:space="0" w:color="auto"/>
            </w:tcBorders>
            <w:shd w:val="clear" w:color="auto" w:fill="auto"/>
            <w:hideMark/>
          </w:tcPr>
          <w:p w14:paraId="6B7C0933"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proyecto de resolución. </w:t>
            </w:r>
          </w:p>
        </w:tc>
      </w:tr>
      <w:tr w:rsidR="00F25D22" w:rsidRPr="00927D67" w14:paraId="38D85E5B"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2E259269"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726E81EF"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147BAC15"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678557A6"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18.2.</w:t>
            </w:r>
          </w:p>
        </w:tc>
        <w:tc>
          <w:tcPr>
            <w:tcW w:w="2427" w:type="pct"/>
            <w:tcBorders>
              <w:top w:val="nil"/>
              <w:left w:val="nil"/>
              <w:bottom w:val="single" w:sz="4" w:space="0" w:color="auto"/>
              <w:right w:val="single" w:sz="4" w:space="0" w:color="auto"/>
            </w:tcBorders>
            <w:shd w:val="clear" w:color="auto" w:fill="auto"/>
            <w:hideMark/>
          </w:tcPr>
          <w:p w14:paraId="01807A16"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Recaba firmas y turna.  </w:t>
            </w:r>
          </w:p>
        </w:tc>
      </w:tr>
    </w:tbl>
    <w:p w14:paraId="13780C2A" w14:textId="77777777" w:rsidR="00F25D22" w:rsidRDefault="00F25D22" w:rsidP="00F7158B">
      <w:pPr>
        <w:jc w:val="left"/>
        <w:rPr>
          <w:b/>
          <w:lang w:val="es-ES"/>
        </w:rPr>
      </w:pPr>
    </w:p>
    <w:tbl>
      <w:tblPr>
        <w:tblW w:w="5000" w:type="pct"/>
        <w:tblCellMar>
          <w:left w:w="70" w:type="dxa"/>
          <w:right w:w="70" w:type="dxa"/>
        </w:tblCellMar>
        <w:tblLook w:val="04A0" w:firstRow="1" w:lastRow="0" w:firstColumn="1" w:lastColumn="0" w:noHBand="0" w:noVBand="1"/>
      </w:tblPr>
      <w:tblGrid>
        <w:gridCol w:w="1688"/>
        <w:gridCol w:w="419"/>
        <w:gridCol w:w="1868"/>
        <w:gridCol w:w="585"/>
        <w:gridCol w:w="4268"/>
      </w:tblGrid>
      <w:tr w:rsidR="00F25D22" w:rsidRPr="00927D67" w14:paraId="62E6889F" w14:textId="77777777" w:rsidTr="00EB4588">
        <w:trPr>
          <w:trHeight w:val="300"/>
        </w:trPr>
        <w:tc>
          <w:tcPr>
            <w:tcW w:w="966"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56404AF8" w14:textId="77777777" w:rsidR="00F25D22" w:rsidRPr="00846A45" w:rsidRDefault="00F25D22" w:rsidP="008C10DB">
            <w:pPr>
              <w:spacing w:after="0" w:line="240" w:lineRule="auto"/>
              <w:jc w:val="center"/>
              <w:rPr>
                <w:rFonts w:eastAsia="Times New Roman" w:cs="Arial"/>
                <w:b/>
                <w:bCs/>
                <w:szCs w:val="20"/>
              </w:rPr>
            </w:pPr>
            <w:r w:rsidRPr="00846A45">
              <w:rPr>
                <w:rFonts w:eastAsia="Times New Roman" w:cs="Arial"/>
                <w:b/>
                <w:bCs/>
                <w:szCs w:val="20"/>
              </w:rPr>
              <w:t xml:space="preserve">RESPONSABLE </w:t>
            </w:r>
          </w:p>
        </w:tc>
        <w:tc>
          <w:tcPr>
            <w:tcW w:w="1294" w:type="pct"/>
            <w:gridSpan w:val="2"/>
            <w:tcBorders>
              <w:top w:val="single" w:sz="4" w:space="0" w:color="auto"/>
              <w:left w:val="nil"/>
              <w:bottom w:val="single" w:sz="4" w:space="0" w:color="auto"/>
              <w:right w:val="single" w:sz="4" w:space="0" w:color="000000"/>
            </w:tcBorders>
            <w:shd w:val="clear" w:color="000000" w:fill="C0C0C0"/>
            <w:vAlign w:val="center"/>
            <w:hideMark/>
          </w:tcPr>
          <w:p w14:paraId="7B88F66A" w14:textId="77777777" w:rsidR="00F25D22" w:rsidRPr="00846A45" w:rsidRDefault="00F25D22" w:rsidP="008C10DB">
            <w:pPr>
              <w:spacing w:after="0" w:line="240" w:lineRule="auto"/>
              <w:jc w:val="center"/>
              <w:rPr>
                <w:rFonts w:eastAsia="Times New Roman" w:cs="Arial"/>
                <w:b/>
                <w:bCs/>
                <w:szCs w:val="20"/>
              </w:rPr>
            </w:pPr>
            <w:r w:rsidRPr="00846A45">
              <w:rPr>
                <w:rFonts w:eastAsia="Times New Roman" w:cs="Arial"/>
                <w:b/>
                <w:bCs/>
                <w:szCs w:val="20"/>
              </w:rPr>
              <w:t xml:space="preserve">ACTIVIDAD </w:t>
            </w:r>
          </w:p>
        </w:tc>
        <w:tc>
          <w:tcPr>
            <w:tcW w:w="2740" w:type="pct"/>
            <w:gridSpan w:val="2"/>
            <w:tcBorders>
              <w:top w:val="single" w:sz="4" w:space="0" w:color="auto"/>
              <w:left w:val="nil"/>
              <w:bottom w:val="single" w:sz="4" w:space="0" w:color="auto"/>
              <w:right w:val="single" w:sz="4" w:space="0" w:color="000000"/>
            </w:tcBorders>
            <w:shd w:val="clear" w:color="000000" w:fill="C0C0C0"/>
            <w:vAlign w:val="center"/>
            <w:hideMark/>
          </w:tcPr>
          <w:p w14:paraId="5062370B" w14:textId="77777777" w:rsidR="00F25D22" w:rsidRPr="00846A45" w:rsidRDefault="00F25D22" w:rsidP="008C10DB">
            <w:pPr>
              <w:spacing w:after="0" w:line="240" w:lineRule="auto"/>
              <w:jc w:val="center"/>
              <w:rPr>
                <w:rFonts w:eastAsia="Times New Roman" w:cs="Arial"/>
                <w:b/>
                <w:bCs/>
                <w:szCs w:val="20"/>
              </w:rPr>
            </w:pPr>
            <w:r w:rsidRPr="00846A45">
              <w:rPr>
                <w:rFonts w:eastAsia="Times New Roman" w:cs="Arial"/>
                <w:b/>
                <w:bCs/>
                <w:szCs w:val="20"/>
              </w:rPr>
              <w:t xml:space="preserve">TAREAS </w:t>
            </w:r>
          </w:p>
        </w:tc>
      </w:tr>
      <w:tr w:rsidR="00F25D22" w:rsidRPr="00927D67" w14:paraId="683DE36F" w14:textId="77777777" w:rsidTr="00EB4588">
        <w:trPr>
          <w:trHeight w:val="76"/>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41141D9E"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AUXILIAR DE ARCHIVO  </w:t>
            </w:r>
          </w:p>
        </w:tc>
        <w:tc>
          <w:tcPr>
            <w:tcW w:w="226" w:type="pct"/>
            <w:vMerge w:val="restart"/>
            <w:tcBorders>
              <w:top w:val="nil"/>
              <w:left w:val="single" w:sz="4" w:space="0" w:color="auto"/>
              <w:bottom w:val="single" w:sz="4" w:space="0" w:color="000000"/>
              <w:right w:val="nil"/>
            </w:tcBorders>
            <w:shd w:val="clear" w:color="auto" w:fill="auto"/>
            <w:hideMark/>
          </w:tcPr>
          <w:p w14:paraId="3BC118C8"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19.</w:t>
            </w:r>
          </w:p>
        </w:tc>
        <w:tc>
          <w:tcPr>
            <w:tcW w:w="1068" w:type="pct"/>
            <w:vMerge w:val="restart"/>
            <w:tcBorders>
              <w:top w:val="nil"/>
              <w:left w:val="nil"/>
              <w:bottom w:val="single" w:sz="4" w:space="0" w:color="000000"/>
              <w:right w:val="single" w:sz="4" w:space="0" w:color="auto"/>
            </w:tcBorders>
            <w:shd w:val="clear" w:color="auto" w:fill="auto"/>
            <w:hideMark/>
          </w:tcPr>
          <w:p w14:paraId="79E07716"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Recibir resolución y entregar </w:t>
            </w:r>
          </w:p>
        </w:tc>
        <w:tc>
          <w:tcPr>
            <w:tcW w:w="313" w:type="pct"/>
            <w:tcBorders>
              <w:top w:val="nil"/>
              <w:left w:val="nil"/>
              <w:bottom w:val="nil"/>
              <w:right w:val="nil"/>
            </w:tcBorders>
            <w:shd w:val="clear" w:color="auto" w:fill="auto"/>
            <w:hideMark/>
          </w:tcPr>
          <w:p w14:paraId="33457D4E"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19.1.</w:t>
            </w:r>
          </w:p>
        </w:tc>
        <w:tc>
          <w:tcPr>
            <w:tcW w:w="2427" w:type="pct"/>
            <w:tcBorders>
              <w:top w:val="nil"/>
              <w:left w:val="nil"/>
              <w:bottom w:val="nil"/>
              <w:right w:val="single" w:sz="4" w:space="0" w:color="auto"/>
            </w:tcBorders>
            <w:shd w:val="clear" w:color="auto" w:fill="auto"/>
            <w:hideMark/>
          </w:tcPr>
          <w:p w14:paraId="0BE4EBFC"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resolución administrativa. </w:t>
            </w:r>
          </w:p>
        </w:tc>
      </w:tr>
      <w:tr w:rsidR="00F25D22" w:rsidRPr="00927D67" w14:paraId="20622A7B"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294AFEB4"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3D1A1004"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2BE52E04"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12230AA6"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19.2.</w:t>
            </w:r>
          </w:p>
        </w:tc>
        <w:tc>
          <w:tcPr>
            <w:tcW w:w="2427" w:type="pct"/>
            <w:tcBorders>
              <w:top w:val="nil"/>
              <w:left w:val="nil"/>
              <w:bottom w:val="nil"/>
              <w:right w:val="single" w:sz="4" w:space="0" w:color="auto"/>
            </w:tcBorders>
            <w:shd w:val="clear" w:color="auto" w:fill="auto"/>
            <w:hideMark/>
          </w:tcPr>
          <w:p w14:paraId="655C48CF"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Si la resolución no es favorable, procede a notificar. </w:t>
            </w:r>
          </w:p>
        </w:tc>
      </w:tr>
      <w:tr w:rsidR="00F25D22" w:rsidRPr="00927D67" w14:paraId="0B45416E"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71047F21"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548E1C02"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6AD55EDA"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16A4C124"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19.3.</w:t>
            </w:r>
          </w:p>
        </w:tc>
        <w:tc>
          <w:tcPr>
            <w:tcW w:w="2427" w:type="pct"/>
            <w:tcBorders>
              <w:top w:val="nil"/>
              <w:left w:val="nil"/>
              <w:bottom w:val="single" w:sz="4" w:space="0" w:color="auto"/>
              <w:right w:val="single" w:sz="4" w:space="0" w:color="auto"/>
            </w:tcBorders>
            <w:shd w:val="clear" w:color="auto" w:fill="auto"/>
            <w:hideMark/>
          </w:tcPr>
          <w:p w14:paraId="499243F1"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Si la resolución es favorable, turna para que se extienda orden de pago de derechos. </w:t>
            </w:r>
          </w:p>
        </w:tc>
      </w:tr>
      <w:tr w:rsidR="00F25D22" w:rsidRPr="00927D67" w14:paraId="5237154A"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7AEBDA5F"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SOLICITANTE </w:t>
            </w:r>
          </w:p>
        </w:tc>
        <w:tc>
          <w:tcPr>
            <w:tcW w:w="226" w:type="pct"/>
            <w:vMerge w:val="restart"/>
            <w:tcBorders>
              <w:top w:val="nil"/>
              <w:left w:val="single" w:sz="4" w:space="0" w:color="auto"/>
              <w:bottom w:val="single" w:sz="4" w:space="0" w:color="000000"/>
              <w:right w:val="nil"/>
            </w:tcBorders>
            <w:shd w:val="clear" w:color="auto" w:fill="auto"/>
            <w:hideMark/>
          </w:tcPr>
          <w:p w14:paraId="45255E4E"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20.</w:t>
            </w:r>
          </w:p>
        </w:tc>
        <w:tc>
          <w:tcPr>
            <w:tcW w:w="1068" w:type="pct"/>
            <w:vMerge w:val="restart"/>
            <w:tcBorders>
              <w:top w:val="nil"/>
              <w:left w:val="nil"/>
              <w:bottom w:val="single" w:sz="4" w:space="0" w:color="000000"/>
              <w:right w:val="single" w:sz="4" w:space="0" w:color="auto"/>
            </w:tcBorders>
            <w:shd w:val="clear" w:color="auto" w:fill="auto"/>
            <w:hideMark/>
          </w:tcPr>
          <w:p w14:paraId="459FB07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Recibir notificación de resolución </w:t>
            </w:r>
          </w:p>
        </w:tc>
        <w:tc>
          <w:tcPr>
            <w:tcW w:w="313" w:type="pct"/>
            <w:tcBorders>
              <w:top w:val="nil"/>
              <w:left w:val="nil"/>
              <w:bottom w:val="nil"/>
              <w:right w:val="nil"/>
            </w:tcBorders>
            <w:shd w:val="clear" w:color="auto" w:fill="auto"/>
            <w:hideMark/>
          </w:tcPr>
          <w:p w14:paraId="1A41FF81"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20.1.</w:t>
            </w:r>
          </w:p>
        </w:tc>
        <w:tc>
          <w:tcPr>
            <w:tcW w:w="2427" w:type="pct"/>
            <w:tcBorders>
              <w:top w:val="nil"/>
              <w:left w:val="nil"/>
              <w:bottom w:val="nil"/>
              <w:right w:val="single" w:sz="4" w:space="0" w:color="auto"/>
            </w:tcBorders>
            <w:shd w:val="clear" w:color="auto" w:fill="auto"/>
            <w:hideMark/>
          </w:tcPr>
          <w:p w14:paraId="70F3C0C4"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Firma de recibido en resolución administrativa original, no favorable. </w:t>
            </w:r>
          </w:p>
        </w:tc>
      </w:tr>
      <w:tr w:rsidR="00F25D22" w:rsidRPr="00927D67" w14:paraId="45D0448D"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26389BEA"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64C2264A"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0743CD43"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4F2637C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20.2.</w:t>
            </w:r>
          </w:p>
        </w:tc>
        <w:tc>
          <w:tcPr>
            <w:tcW w:w="2427" w:type="pct"/>
            <w:tcBorders>
              <w:top w:val="nil"/>
              <w:left w:val="nil"/>
              <w:bottom w:val="single" w:sz="4" w:space="0" w:color="auto"/>
              <w:right w:val="single" w:sz="4" w:space="0" w:color="auto"/>
            </w:tcBorders>
            <w:shd w:val="clear" w:color="auto" w:fill="auto"/>
            <w:hideMark/>
          </w:tcPr>
          <w:p w14:paraId="08371FEC"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copia certificada de resolución administrativa.   </w:t>
            </w:r>
          </w:p>
        </w:tc>
      </w:tr>
      <w:tr w:rsidR="00F25D22" w:rsidRPr="00927D67" w14:paraId="0DB4413E"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61E2A851"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AUXILIAR DE ARCHIVO  </w:t>
            </w:r>
          </w:p>
        </w:tc>
        <w:tc>
          <w:tcPr>
            <w:tcW w:w="226" w:type="pct"/>
            <w:vMerge w:val="restart"/>
            <w:tcBorders>
              <w:top w:val="nil"/>
              <w:left w:val="single" w:sz="4" w:space="0" w:color="auto"/>
              <w:bottom w:val="single" w:sz="4" w:space="0" w:color="000000"/>
              <w:right w:val="nil"/>
            </w:tcBorders>
            <w:shd w:val="clear" w:color="auto" w:fill="auto"/>
            <w:hideMark/>
          </w:tcPr>
          <w:p w14:paraId="4F60162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21.</w:t>
            </w:r>
          </w:p>
        </w:tc>
        <w:tc>
          <w:tcPr>
            <w:tcW w:w="1068" w:type="pct"/>
            <w:vMerge w:val="restart"/>
            <w:tcBorders>
              <w:top w:val="nil"/>
              <w:left w:val="nil"/>
              <w:bottom w:val="single" w:sz="4" w:space="0" w:color="000000"/>
              <w:right w:val="single" w:sz="4" w:space="0" w:color="auto"/>
            </w:tcBorders>
            <w:shd w:val="clear" w:color="auto" w:fill="auto"/>
            <w:hideMark/>
          </w:tcPr>
          <w:p w14:paraId="343D9647"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Recibir la resolución y emitir orden de pago de derechos </w:t>
            </w:r>
          </w:p>
        </w:tc>
        <w:tc>
          <w:tcPr>
            <w:tcW w:w="313" w:type="pct"/>
            <w:tcBorders>
              <w:top w:val="nil"/>
              <w:left w:val="nil"/>
              <w:bottom w:val="nil"/>
              <w:right w:val="nil"/>
            </w:tcBorders>
            <w:shd w:val="clear" w:color="auto" w:fill="auto"/>
            <w:hideMark/>
          </w:tcPr>
          <w:p w14:paraId="39BAF4AA"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21.1.</w:t>
            </w:r>
          </w:p>
        </w:tc>
        <w:tc>
          <w:tcPr>
            <w:tcW w:w="2427" w:type="pct"/>
            <w:tcBorders>
              <w:top w:val="nil"/>
              <w:left w:val="nil"/>
              <w:bottom w:val="nil"/>
              <w:right w:val="single" w:sz="4" w:space="0" w:color="auto"/>
            </w:tcBorders>
            <w:shd w:val="clear" w:color="auto" w:fill="auto"/>
            <w:hideMark/>
          </w:tcPr>
          <w:p w14:paraId="5448F38D"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resolución administrativa favorable debidamente requisitada. </w:t>
            </w:r>
          </w:p>
        </w:tc>
      </w:tr>
      <w:tr w:rsidR="00F25D22" w:rsidRPr="00927D67" w14:paraId="40863A1C"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573792E8"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0A0BAEA5"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D3793AE"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58296CB3"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21.2.</w:t>
            </w:r>
          </w:p>
        </w:tc>
        <w:tc>
          <w:tcPr>
            <w:tcW w:w="2427" w:type="pct"/>
            <w:tcBorders>
              <w:top w:val="nil"/>
              <w:left w:val="nil"/>
              <w:bottom w:val="single" w:sz="4" w:space="0" w:color="auto"/>
              <w:right w:val="single" w:sz="4" w:space="0" w:color="auto"/>
            </w:tcBorders>
            <w:shd w:val="clear" w:color="auto" w:fill="auto"/>
            <w:hideMark/>
          </w:tcPr>
          <w:p w14:paraId="483BFDD9"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Extiende orden de pago de derechos correspondiente. </w:t>
            </w:r>
          </w:p>
        </w:tc>
      </w:tr>
      <w:tr w:rsidR="00F25D22" w:rsidRPr="00927D67" w14:paraId="482255FA"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78701A9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SOLICITANTE </w:t>
            </w:r>
          </w:p>
        </w:tc>
        <w:tc>
          <w:tcPr>
            <w:tcW w:w="226" w:type="pct"/>
            <w:vMerge w:val="restart"/>
            <w:tcBorders>
              <w:top w:val="nil"/>
              <w:left w:val="single" w:sz="4" w:space="0" w:color="auto"/>
              <w:bottom w:val="single" w:sz="4" w:space="0" w:color="000000"/>
              <w:right w:val="nil"/>
            </w:tcBorders>
            <w:shd w:val="clear" w:color="auto" w:fill="auto"/>
            <w:hideMark/>
          </w:tcPr>
          <w:p w14:paraId="7FB7F0B5"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22.</w:t>
            </w:r>
          </w:p>
        </w:tc>
        <w:tc>
          <w:tcPr>
            <w:tcW w:w="1068" w:type="pct"/>
            <w:vMerge w:val="restart"/>
            <w:tcBorders>
              <w:top w:val="nil"/>
              <w:left w:val="nil"/>
              <w:bottom w:val="single" w:sz="4" w:space="0" w:color="000000"/>
              <w:right w:val="single" w:sz="4" w:space="0" w:color="auto"/>
            </w:tcBorders>
            <w:shd w:val="clear" w:color="auto" w:fill="auto"/>
            <w:hideMark/>
          </w:tcPr>
          <w:p w14:paraId="4E9A4D42"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Pagar y entregar copia del recibo pagado </w:t>
            </w:r>
          </w:p>
        </w:tc>
        <w:tc>
          <w:tcPr>
            <w:tcW w:w="313" w:type="pct"/>
            <w:tcBorders>
              <w:top w:val="nil"/>
              <w:left w:val="nil"/>
              <w:bottom w:val="nil"/>
              <w:right w:val="nil"/>
            </w:tcBorders>
            <w:shd w:val="clear" w:color="auto" w:fill="auto"/>
            <w:hideMark/>
          </w:tcPr>
          <w:p w14:paraId="1092C069"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22.1.</w:t>
            </w:r>
          </w:p>
        </w:tc>
        <w:tc>
          <w:tcPr>
            <w:tcW w:w="2427" w:type="pct"/>
            <w:tcBorders>
              <w:top w:val="nil"/>
              <w:left w:val="nil"/>
              <w:bottom w:val="nil"/>
              <w:right w:val="single" w:sz="4" w:space="0" w:color="auto"/>
            </w:tcBorders>
            <w:shd w:val="clear" w:color="auto" w:fill="auto"/>
            <w:hideMark/>
          </w:tcPr>
          <w:p w14:paraId="68EC310B"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orden de pago. </w:t>
            </w:r>
          </w:p>
        </w:tc>
      </w:tr>
      <w:tr w:rsidR="00F25D22" w:rsidRPr="00927D67" w14:paraId="30AEDBDC"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68492FA2"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5AB5558F"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9A02484"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0FA5C66E"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22.2.</w:t>
            </w:r>
          </w:p>
        </w:tc>
        <w:tc>
          <w:tcPr>
            <w:tcW w:w="2427" w:type="pct"/>
            <w:tcBorders>
              <w:top w:val="nil"/>
              <w:left w:val="nil"/>
              <w:bottom w:val="nil"/>
              <w:right w:val="single" w:sz="4" w:space="0" w:color="auto"/>
            </w:tcBorders>
            <w:shd w:val="clear" w:color="auto" w:fill="auto"/>
            <w:hideMark/>
          </w:tcPr>
          <w:p w14:paraId="65BA21C8"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Realiza pago de derechos por concepto de otorgamiento de concesión. </w:t>
            </w:r>
          </w:p>
        </w:tc>
      </w:tr>
      <w:tr w:rsidR="00F25D22" w:rsidRPr="00927D67" w14:paraId="39209EE5"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3F355778"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7C697A8B"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758F3289"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11929E58"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22.3.</w:t>
            </w:r>
          </w:p>
        </w:tc>
        <w:tc>
          <w:tcPr>
            <w:tcW w:w="2427" w:type="pct"/>
            <w:tcBorders>
              <w:top w:val="nil"/>
              <w:left w:val="nil"/>
              <w:bottom w:val="single" w:sz="4" w:space="0" w:color="auto"/>
              <w:right w:val="single" w:sz="4" w:space="0" w:color="auto"/>
            </w:tcBorders>
            <w:shd w:val="clear" w:color="auto" w:fill="auto"/>
            <w:hideMark/>
          </w:tcPr>
          <w:p w14:paraId="40D15116"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Entrega recibo que comprueba el pago de los derechos.  </w:t>
            </w:r>
          </w:p>
        </w:tc>
      </w:tr>
      <w:tr w:rsidR="00F25D22" w:rsidRPr="00927D67" w14:paraId="240447EA" w14:textId="77777777" w:rsidTr="00EB4588">
        <w:trPr>
          <w:trHeight w:val="300"/>
        </w:trPr>
        <w:tc>
          <w:tcPr>
            <w:tcW w:w="966" w:type="pct"/>
            <w:vMerge w:val="restart"/>
            <w:tcBorders>
              <w:top w:val="nil"/>
              <w:left w:val="single" w:sz="4" w:space="0" w:color="auto"/>
              <w:bottom w:val="single" w:sz="4" w:space="0" w:color="000000"/>
              <w:right w:val="single" w:sz="4" w:space="0" w:color="auto"/>
            </w:tcBorders>
            <w:shd w:val="clear" w:color="auto" w:fill="auto"/>
            <w:hideMark/>
          </w:tcPr>
          <w:p w14:paraId="337C923B"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AUXILIAR DE ARCHIVO  </w:t>
            </w:r>
          </w:p>
        </w:tc>
        <w:tc>
          <w:tcPr>
            <w:tcW w:w="226" w:type="pct"/>
            <w:vMerge w:val="restart"/>
            <w:tcBorders>
              <w:top w:val="nil"/>
              <w:left w:val="single" w:sz="4" w:space="0" w:color="auto"/>
              <w:bottom w:val="single" w:sz="4" w:space="0" w:color="000000"/>
              <w:right w:val="nil"/>
            </w:tcBorders>
            <w:shd w:val="clear" w:color="auto" w:fill="auto"/>
            <w:hideMark/>
          </w:tcPr>
          <w:p w14:paraId="4D02AF82"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23.</w:t>
            </w:r>
          </w:p>
        </w:tc>
        <w:tc>
          <w:tcPr>
            <w:tcW w:w="1068" w:type="pct"/>
            <w:vMerge w:val="restart"/>
            <w:tcBorders>
              <w:top w:val="nil"/>
              <w:left w:val="nil"/>
              <w:bottom w:val="single" w:sz="4" w:space="0" w:color="000000"/>
              <w:right w:val="single" w:sz="4" w:space="0" w:color="auto"/>
            </w:tcBorders>
            <w:shd w:val="clear" w:color="auto" w:fill="auto"/>
            <w:hideMark/>
          </w:tcPr>
          <w:p w14:paraId="7B13F267"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 xml:space="preserve">Entregar resolución de otorgamiento de concesión y archivar expediente </w:t>
            </w:r>
          </w:p>
        </w:tc>
        <w:tc>
          <w:tcPr>
            <w:tcW w:w="313" w:type="pct"/>
            <w:tcBorders>
              <w:top w:val="nil"/>
              <w:left w:val="nil"/>
              <w:bottom w:val="nil"/>
              <w:right w:val="nil"/>
            </w:tcBorders>
            <w:shd w:val="clear" w:color="auto" w:fill="auto"/>
            <w:hideMark/>
          </w:tcPr>
          <w:p w14:paraId="4747540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23.1</w:t>
            </w:r>
          </w:p>
        </w:tc>
        <w:tc>
          <w:tcPr>
            <w:tcW w:w="2427" w:type="pct"/>
            <w:tcBorders>
              <w:top w:val="nil"/>
              <w:left w:val="nil"/>
              <w:bottom w:val="nil"/>
              <w:right w:val="single" w:sz="4" w:space="0" w:color="auto"/>
            </w:tcBorders>
            <w:shd w:val="clear" w:color="auto" w:fill="auto"/>
            <w:hideMark/>
          </w:tcPr>
          <w:p w14:paraId="166E6423"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Recibe comprobante de pago de derechos, e integra al expediente. </w:t>
            </w:r>
          </w:p>
        </w:tc>
      </w:tr>
      <w:tr w:rsidR="00F25D22" w:rsidRPr="00927D67" w14:paraId="3D4FC2CC" w14:textId="77777777" w:rsidTr="00EB4588">
        <w:trPr>
          <w:trHeight w:val="510"/>
        </w:trPr>
        <w:tc>
          <w:tcPr>
            <w:tcW w:w="966" w:type="pct"/>
            <w:vMerge/>
            <w:tcBorders>
              <w:top w:val="nil"/>
              <w:left w:val="single" w:sz="4" w:space="0" w:color="auto"/>
              <w:bottom w:val="single" w:sz="4" w:space="0" w:color="000000"/>
              <w:right w:val="single" w:sz="4" w:space="0" w:color="auto"/>
            </w:tcBorders>
            <w:hideMark/>
          </w:tcPr>
          <w:p w14:paraId="5347B47F"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00E459D6"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53571738"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nil"/>
              <w:right w:val="nil"/>
            </w:tcBorders>
            <w:shd w:val="clear" w:color="auto" w:fill="auto"/>
            <w:hideMark/>
          </w:tcPr>
          <w:p w14:paraId="4F22AD30"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23.2.</w:t>
            </w:r>
          </w:p>
        </w:tc>
        <w:tc>
          <w:tcPr>
            <w:tcW w:w="2427" w:type="pct"/>
            <w:tcBorders>
              <w:top w:val="nil"/>
              <w:left w:val="nil"/>
              <w:bottom w:val="nil"/>
              <w:right w:val="single" w:sz="4" w:space="0" w:color="auto"/>
            </w:tcBorders>
            <w:shd w:val="clear" w:color="auto" w:fill="auto"/>
            <w:hideMark/>
          </w:tcPr>
          <w:p w14:paraId="005AFAAF" w14:textId="77777777" w:rsidR="00F25D22" w:rsidRPr="00846A45" w:rsidRDefault="00F25D22" w:rsidP="008C10DB">
            <w:pPr>
              <w:spacing w:after="0" w:line="240" w:lineRule="auto"/>
              <w:rPr>
                <w:rFonts w:eastAsia="Times New Roman" w:cs="Arial"/>
                <w:szCs w:val="20"/>
              </w:rPr>
            </w:pPr>
            <w:r w:rsidRPr="00846A45">
              <w:rPr>
                <w:rFonts w:eastAsia="Times New Roman" w:cs="Arial"/>
                <w:szCs w:val="20"/>
              </w:rPr>
              <w:t xml:space="preserve">Notifica resolución administrativa que ampara que la concesión solicitada fue otorgada. </w:t>
            </w:r>
          </w:p>
        </w:tc>
      </w:tr>
      <w:tr w:rsidR="00F25D22" w:rsidRPr="00927D67" w14:paraId="14474F17" w14:textId="77777777" w:rsidTr="00EB4588">
        <w:trPr>
          <w:trHeight w:val="300"/>
        </w:trPr>
        <w:tc>
          <w:tcPr>
            <w:tcW w:w="966" w:type="pct"/>
            <w:vMerge/>
            <w:tcBorders>
              <w:top w:val="nil"/>
              <w:left w:val="single" w:sz="4" w:space="0" w:color="auto"/>
              <w:bottom w:val="single" w:sz="4" w:space="0" w:color="000000"/>
              <w:right w:val="single" w:sz="4" w:space="0" w:color="auto"/>
            </w:tcBorders>
            <w:hideMark/>
          </w:tcPr>
          <w:p w14:paraId="37F0E0EE" w14:textId="77777777" w:rsidR="00F25D22" w:rsidRPr="00846A45" w:rsidRDefault="00F25D22" w:rsidP="008C10DB">
            <w:pPr>
              <w:spacing w:after="0" w:line="240" w:lineRule="auto"/>
              <w:jc w:val="left"/>
              <w:rPr>
                <w:rFonts w:eastAsia="Times New Roman" w:cs="Arial"/>
                <w:szCs w:val="20"/>
              </w:rPr>
            </w:pPr>
          </w:p>
        </w:tc>
        <w:tc>
          <w:tcPr>
            <w:tcW w:w="226" w:type="pct"/>
            <w:vMerge/>
            <w:tcBorders>
              <w:top w:val="nil"/>
              <w:left w:val="single" w:sz="4" w:space="0" w:color="auto"/>
              <w:bottom w:val="single" w:sz="4" w:space="0" w:color="000000"/>
              <w:right w:val="nil"/>
            </w:tcBorders>
            <w:hideMark/>
          </w:tcPr>
          <w:p w14:paraId="2EF1E400" w14:textId="77777777" w:rsidR="00F25D22" w:rsidRPr="00846A45" w:rsidRDefault="00F25D22" w:rsidP="008C10DB">
            <w:pPr>
              <w:spacing w:after="0" w:line="240" w:lineRule="auto"/>
              <w:jc w:val="left"/>
              <w:rPr>
                <w:rFonts w:eastAsia="Times New Roman" w:cs="Arial"/>
                <w:szCs w:val="20"/>
              </w:rPr>
            </w:pPr>
          </w:p>
        </w:tc>
        <w:tc>
          <w:tcPr>
            <w:tcW w:w="1068" w:type="pct"/>
            <w:vMerge/>
            <w:tcBorders>
              <w:top w:val="nil"/>
              <w:left w:val="nil"/>
              <w:bottom w:val="single" w:sz="4" w:space="0" w:color="000000"/>
              <w:right w:val="single" w:sz="4" w:space="0" w:color="auto"/>
            </w:tcBorders>
            <w:hideMark/>
          </w:tcPr>
          <w:p w14:paraId="10C4B02A" w14:textId="77777777" w:rsidR="00F25D22" w:rsidRPr="00846A45" w:rsidRDefault="00F25D22" w:rsidP="008C10DB">
            <w:pPr>
              <w:spacing w:after="0" w:line="240" w:lineRule="auto"/>
              <w:jc w:val="left"/>
              <w:rPr>
                <w:rFonts w:eastAsia="Times New Roman" w:cs="Arial"/>
                <w:szCs w:val="20"/>
              </w:rPr>
            </w:pPr>
          </w:p>
        </w:tc>
        <w:tc>
          <w:tcPr>
            <w:tcW w:w="313" w:type="pct"/>
            <w:tcBorders>
              <w:top w:val="nil"/>
              <w:left w:val="nil"/>
              <w:bottom w:val="single" w:sz="4" w:space="0" w:color="auto"/>
              <w:right w:val="nil"/>
            </w:tcBorders>
            <w:shd w:val="clear" w:color="auto" w:fill="auto"/>
            <w:hideMark/>
          </w:tcPr>
          <w:p w14:paraId="64A6FEC4" w14:textId="77777777" w:rsidR="00F25D22" w:rsidRPr="00846A45" w:rsidRDefault="00F25D22" w:rsidP="008C10DB">
            <w:pPr>
              <w:spacing w:after="0" w:line="240" w:lineRule="auto"/>
              <w:jc w:val="left"/>
              <w:rPr>
                <w:rFonts w:eastAsia="Times New Roman" w:cs="Arial"/>
                <w:szCs w:val="20"/>
              </w:rPr>
            </w:pPr>
            <w:r w:rsidRPr="00846A45">
              <w:rPr>
                <w:rFonts w:eastAsia="Times New Roman" w:cs="Arial"/>
                <w:szCs w:val="20"/>
              </w:rPr>
              <w:t>23.3.</w:t>
            </w:r>
          </w:p>
        </w:tc>
        <w:tc>
          <w:tcPr>
            <w:tcW w:w="2427" w:type="pct"/>
            <w:tcBorders>
              <w:top w:val="nil"/>
              <w:left w:val="nil"/>
              <w:bottom w:val="single" w:sz="4" w:space="0" w:color="auto"/>
              <w:right w:val="single" w:sz="4" w:space="0" w:color="auto"/>
            </w:tcBorders>
            <w:shd w:val="clear" w:color="auto" w:fill="auto"/>
            <w:hideMark/>
          </w:tcPr>
          <w:p w14:paraId="7588984A" w14:textId="77777777" w:rsidR="00F25D22" w:rsidRPr="00846A45" w:rsidRDefault="00F25D22" w:rsidP="008C10DB">
            <w:pPr>
              <w:spacing w:after="0" w:line="240" w:lineRule="auto"/>
              <w:rPr>
                <w:rFonts w:eastAsia="Times New Roman" w:cs="Arial"/>
                <w:szCs w:val="20"/>
              </w:rPr>
            </w:pPr>
            <w:r>
              <w:rPr>
                <w:rFonts w:eastAsia="Times New Roman" w:cs="Arial"/>
                <w:szCs w:val="20"/>
              </w:rPr>
              <w:t>Digitalizar y a</w:t>
            </w:r>
            <w:r w:rsidRPr="00846A45">
              <w:rPr>
                <w:rFonts w:eastAsia="Times New Roman" w:cs="Arial"/>
                <w:szCs w:val="20"/>
              </w:rPr>
              <w:t xml:space="preserve">rchiva en el expediente. </w:t>
            </w:r>
          </w:p>
        </w:tc>
      </w:tr>
    </w:tbl>
    <w:p w14:paraId="1479C042" w14:textId="1DFD553F" w:rsidR="00F7158B" w:rsidRDefault="00F7158B" w:rsidP="00F7158B">
      <w:pPr>
        <w:jc w:val="left"/>
        <w:rPr>
          <w:b/>
          <w:lang w:val="es-ES"/>
        </w:rPr>
      </w:pPr>
    </w:p>
    <w:p w14:paraId="1ABC14F3" w14:textId="7AED7EC6" w:rsidR="00F7158B" w:rsidRDefault="00F7158B" w:rsidP="00F7158B">
      <w:pPr>
        <w:jc w:val="left"/>
        <w:rPr>
          <w:b/>
          <w:lang w:val="es-ES"/>
        </w:rPr>
      </w:pPr>
    </w:p>
    <w:p w14:paraId="04257655" w14:textId="629E32E3" w:rsidR="00F25D22" w:rsidRDefault="00F25D22" w:rsidP="00F7158B">
      <w:pPr>
        <w:jc w:val="left"/>
        <w:rPr>
          <w:b/>
          <w:lang w:val="es-ES"/>
        </w:rPr>
      </w:pPr>
    </w:p>
    <w:p w14:paraId="6A131AF5" w14:textId="73799114" w:rsidR="00F25D22" w:rsidRDefault="00F25D22" w:rsidP="00F7158B">
      <w:pPr>
        <w:jc w:val="left"/>
        <w:rPr>
          <w:b/>
          <w:lang w:val="es-ES"/>
        </w:rPr>
      </w:pPr>
    </w:p>
    <w:p w14:paraId="19BF99D0" w14:textId="5A9B474F" w:rsidR="00F25D22" w:rsidRDefault="00F25D22" w:rsidP="00F7158B">
      <w:pPr>
        <w:jc w:val="left"/>
        <w:rPr>
          <w:b/>
          <w:lang w:val="es-ES"/>
        </w:rPr>
      </w:pPr>
    </w:p>
    <w:p w14:paraId="120B8F66" w14:textId="1EB2F890" w:rsidR="00F25D22" w:rsidRDefault="00F25D22" w:rsidP="00F7158B">
      <w:pPr>
        <w:jc w:val="left"/>
        <w:rPr>
          <w:b/>
          <w:lang w:val="es-ES"/>
        </w:rPr>
      </w:pPr>
    </w:p>
    <w:p w14:paraId="1D584A86" w14:textId="77777777" w:rsidR="00EB4588" w:rsidRDefault="00F25D22" w:rsidP="00F7158B">
      <w:pPr>
        <w:jc w:val="left"/>
        <w:rPr>
          <w:b/>
          <w:lang w:val="es-ES"/>
        </w:rPr>
      </w:pPr>
      <w:r>
        <w:rPr>
          <w:b/>
          <w:lang w:val="es-ES"/>
        </w:rPr>
        <w:lastRenderedPageBreak/>
        <w:t xml:space="preserve">DIAGRAMA DE FLUJO: </w:t>
      </w:r>
    </w:p>
    <w:p w14:paraId="65F0E384" w14:textId="608A4A21" w:rsidR="00F25D22" w:rsidRDefault="00EB4588" w:rsidP="00F7158B">
      <w:pPr>
        <w:jc w:val="left"/>
        <w:rPr>
          <w:b/>
          <w:lang w:val="es-ES"/>
        </w:rPr>
      </w:pPr>
      <w:r>
        <w:object w:dxaOrig="16350" w:dyaOrig="23851" w14:anchorId="799E0D5D">
          <v:shape id="_x0000_i1030" type="#_x0000_t75" style="width:446.25pt;height:583.5pt" o:ole="">
            <v:imagedata r:id="rId38" o:title=""/>
          </v:shape>
          <o:OLEObject Type="Embed" ProgID="Visio.Drawing.15" ShapeID="_x0000_i1030" DrawAspect="Content" ObjectID="_1805191534" r:id="rId39"/>
        </w:object>
      </w:r>
    </w:p>
    <w:p w14:paraId="3EB010DA" w14:textId="77777777" w:rsidR="00EB4588" w:rsidRDefault="00EB4588">
      <w:pPr>
        <w:spacing w:line="276" w:lineRule="auto"/>
        <w:jc w:val="left"/>
        <w:rPr>
          <w:b/>
          <w:lang w:val="es-ES"/>
        </w:rPr>
      </w:pPr>
      <w:r>
        <w:rPr>
          <w:b/>
          <w:lang w:val="es-ES"/>
        </w:rPr>
        <w:br w:type="page"/>
      </w:r>
    </w:p>
    <w:p w14:paraId="67D4877F" w14:textId="397AFFB2" w:rsidR="00F25D22" w:rsidRDefault="008C10DB" w:rsidP="00F7158B">
      <w:pPr>
        <w:jc w:val="left"/>
        <w:rPr>
          <w:b/>
          <w:lang w:val="es-ES"/>
        </w:rPr>
      </w:pPr>
      <w:r>
        <w:rPr>
          <w:b/>
          <w:lang w:val="es-ES"/>
        </w:rPr>
        <w:lastRenderedPageBreak/>
        <w:t>INSPECCIÓN DEL TRANSPORTE PÚBLICO:</w:t>
      </w:r>
    </w:p>
    <w:tbl>
      <w:tblPr>
        <w:tblW w:w="5000" w:type="pct"/>
        <w:tblCellMar>
          <w:left w:w="70" w:type="dxa"/>
          <w:right w:w="70" w:type="dxa"/>
        </w:tblCellMar>
        <w:tblLook w:val="04A0" w:firstRow="1" w:lastRow="0" w:firstColumn="1" w:lastColumn="0" w:noHBand="0" w:noVBand="1"/>
      </w:tblPr>
      <w:tblGrid>
        <w:gridCol w:w="2175"/>
        <w:gridCol w:w="390"/>
        <w:gridCol w:w="1896"/>
        <w:gridCol w:w="493"/>
        <w:gridCol w:w="3874"/>
      </w:tblGrid>
      <w:tr w:rsidR="008C10DB" w:rsidRPr="001315F4" w14:paraId="4D2A7847" w14:textId="77777777" w:rsidTr="00EB4588">
        <w:trPr>
          <w:trHeight w:val="364"/>
        </w:trPr>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37446"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RESPONSABLE </w:t>
            </w:r>
          </w:p>
        </w:tc>
        <w:tc>
          <w:tcPr>
            <w:tcW w:w="1294"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9B0987E"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ACTIVIDAD </w:t>
            </w:r>
          </w:p>
        </w:tc>
        <w:tc>
          <w:tcPr>
            <w:tcW w:w="2474"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6D6E561"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TAREAS </w:t>
            </w:r>
          </w:p>
        </w:tc>
      </w:tr>
      <w:tr w:rsidR="008C10DB" w:rsidRPr="001315F4" w14:paraId="5335E54D" w14:textId="77777777" w:rsidTr="00EB4588">
        <w:trPr>
          <w:trHeight w:val="510"/>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715524EA"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USUARIO </w:t>
            </w:r>
          </w:p>
        </w:tc>
        <w:tc>
          <w:tcPr>
            <w:tcW w:w="221" w:type="pct"/>
            <w:vMerge w:val="restart"/>
            <w:tcBorders>
              <w:top w:val="nil"/>
              <w:left w:val="single" w:sz="4" w:space="0" w:color="auto"/>
              <w:bottom w:val="single" w:sz="4" w:space="0" w:color="000000"/>
              <w:right w:val="nil"/>
            </w:tcBorders>
            <w:shd w:val="clear" w:color="auto" w:fill="auto"/>
            <w:hideMark/>
          </w:tcPr>
          <w:p w14:paraId="6A761F24"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w:t>
            </w:r>
          </w:p>
        </w:tc>
        <w:tc>
          <w:tcPr>
            <w:tcW w:w="1074" w:type="pct"/>
            <w:vMerge w:val="restart"/>
            <w:tcBorders>
              <w:top w:val="nil"/>
              <w:left w:val="nil"/>
              <w:bottom w:val="single" w:sz="4" w:space="0" w:color="000000"/>
              <w:right w:val="single" w:sz="4" w:space="0" w:color="auto"/>
            </w:tcBorders>
            <w:shd w:val="clear" w:color="auto" w:fill="auto"/>
            <w:hideMark/>
          </w:tcPr>
          <w:p w14:paraId="509584EA"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Presentar queja </w:t>
            </w:r>
          </w:p>
        </w:tc>
        <w:tc>
          <w:tcPr>
            <w:tcW w:w="279" w:type="pct"/>
            <w:tcBorders>
              <w:top w:val="nil"/>
              <w:left w:val="nil"/>
              <w:bottom w:val="nil"/>
              <w:right w:val="nil"/>
            </w:tcBorders>
            <w:shd w:val="clear" w:color="auto" w:fill="auto"/>
            <w:noWrap/>
            <w:hideMark/>
          </w:tcPr>
          <w:p w14:paraId="1318E0DF"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1.1</w:t>
            </w:r>
          </w:p>
        </w:tc>
        <w:tc>
          <w:tcPr>
            <w:tcW w:w="2195" w:type="pct"/>
            <w:tcBorders>
              <w:top w:val="nil"/>
              <w:left w:val="nil"/>
              <w:bottom w:val="nil"/>
              <w:right w:val="single" w:sz="4" w:space="0" w:color="auto"/>
            </w:tcBorders>
            <w:shd w:val="clear" w:color="auto" w:fill="auto"/>
            <w:hideMark/>
          </w:tcPr>
          <w:p w14:paraId="3C779903"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Presenta inconformidad en contra de un conductor, de las siguientes formas:  </w:t>
            </w:r>
          </w:p>
        </w:tc>
      </w:tr>
      <w:tr w:rsidR="008C10DB" w:rsidRPr="001315F4" w14:paraId="3EF35671"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55AA9350"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0BE243D3"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0250AE61"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noWrap/>
            <w:hideMark/>
          </w:tcPr>
          <w:p w14:paraId="6C3E5F9B"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 </w:t>
            </w:r>
          </w:p>
        </w:tc>
        <w:tc>
          <w:tcPr>
            <w:tcW w:w="2195" w:type="pct"/>
            <w:tcBorders>
              <w:top w:val="nil"/>
              <w:left w:val="nil"/>
              <w:bottom w:val="nil"/>
              <w:right w:val="single" w:sz="4" w:space="0" w:color="auto"/>
            </w:tcBorders>
            <w:shd w:val="clear" w:color="auto" w:fill="auto"/>
            <w:hideMark/>
          </w:tcPr>
          <w:p w14:paraId="2FE6A922"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De manera personal.</w:t>
            </w:r>
          </w:p>
        </w:tc>
      </w:tr>
      <w:tr w:rsidR="008C10DB" w:rsidRPr="001315F4" w14:paraId="1213DA7D"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184805C5"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1E120C71"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35741588"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noWrap/>
            <w:hideMark/>
          </w:tcPr>
          <w:p w14:paraId="416ACB03"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 </w:t>
            </w:r>
          </w:p>
        </w:tc>
        <w:tc>
          <w:tcPr>
            <w:tcW w:w="2195" w:type="pct"/>
            <w:tcBorders>
              <w:top w:val="nil"/>
              <w:left w:val="nil"/>
              <w:bottom w:val="nil"/>
              <w:right w:val="single" w:sz="4" w:space="0" w:color="auto"/>
            </w:tcBorders>
            <w:shd w:val="clear" w:color="auto" w:fill="auto"/>
            <w:hideMark/>
          </w:tcPr>
          <w:p w14:paraId="38FB0C4E"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En forma documentada.</w:t>
            </w:r>
          </w:p>
        </w:tc>
      </w:tr>
      <w:tr w:rsidR="008C10DB" w:rsidRPr="001315F4" w14:paraId="0B84FAB3"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1EB1B232"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220DF844"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0CFA02DA"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noWrap/>
            <w:hideMark/>
          </w:tcPr>
          <w:p w14:paraId="6E4C16DF"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 </w:t>
            </w:r>
          </w:p>
        </w:tc>
        <w:tc>
          <w:tcPr>
            <w:tcW w:w="2195" w:type="pct"/>
            <w:tcBorders>
              <w:top w:val="nil"/>
              <w:left w:val="nil"/>
              <w:bottom w:val="single" w:sz="4" w:space="0" w:color="auto"/>
              <w:right w:val="single" w:sz="4" w:space="0" w:color="auto"/>
            </w:tcBorders>
            <w:shd w:val="clear" w:color="auto" w:fill="auto"/>
            <w:hideMark/>
          </w:tcPr>
          <w:p w14:paraId="78165342"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Vía telefónica u otro medio idóneo. </w:t>
            </w:r>
          </w:p>
        </w:tc>
      </w:tr>
      <w:tr w:rsidR="008C10DB" w:rsidRPr="001315F4" w14:paraId="5E5DA0A9" w14:textId="77777777" w:rsidTr="00EB4588">
        <w:trPr>
          <w:trHeight w:val="255"/>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079251EA"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RESPONSABLE DEL ÁREA DE GUARDIA </w:t>
            </w:r>
          </w:p>
        </w:tc>
        <w:tc>
          <w:tcPr>
            <w:tcW w:w="221" w:type="pct"/>
            <w:vMerge w:val="restart"/>
            <w:tcBorders>
              <w:top w:val="nil"/>
              <w:left w:val="single" w:sz="4" w:space="0" w:color="auto"/>
              <w:bottom w:val="single" w:sz="4" w:space="0" w:color="000000"/>
              <w:right w:val="nil"/>
            </w:tcBorders>
            <w:shd w:val="clear" w:color="auto" w:fill="auto"/>
            <w:hideMark/>
          </w:tcPr>
          <w:p w14:paraId="135D29EB"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w:t>
            </w:r>
          </w:p>
        </w:tc>
        <w:tc>
          <w:tcPr>
            <w:tcW w:w="1074" w:type="pct"/>
            <w:vMerge w:val="restart"/>
            <w:tcBorders>
              <w:top w:val="nil"/>
              <w:left w:val="nil"/>
              <w:bottom w:val="single" w:sz="4" w:space="0" w:color="000000"/>
              <w:right w:val="single" w:sz="4" w:space="0" w:color="auto"/>
            </w:tcBorders>
            <w:shd w:val="clear" w:color="auto" w:fill="auto"/>
            <w:hideMark/>
          </w:tcPr>
          <w:p w14:paraId="781DE0C7"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queja y documentación en bitácora </w:t>
            </w:r>
          </w:p>
        </w:tc>
        <w:tc>
          <w:tcPr>
            <w:tcW w:w="279" w:type="pct"/>
            <w:tcBorders>
              <w:top w:val="nil"/>
              <w:left w:val="nil"/>
              <w:bottom w:val="nil"/>
              <w:right w:val="nil"/>
            </w:tcBorders>
            <w:shd w:val="clear" w:color="auto" w:fill="auto"/>
            <w:hideMark/>
          </w:tcPr>
          <w:p w14:paraId="2D452C47"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 xml:space="preserve">2.1 </w:t>
            </w:r>
          </w:p>
        </w:tc>
        <w:tc>
          <w:tcPr>
            <w:tcW w:w="2195" w:type="pct"/>
            <w:tcBorders>
              <w:top w:val="nil"/>
              <w:left w:val="nil"/>
              <w:bottom w:val="nil"/>
              <w:right w:val="single" w:sz="4" w:space="0" w:color="auto"/>
            </w:tcBorders>
            <w:shd w:val="clear" w:color="auto" w:fill="auto"/>
            <w:hideMark/>
          </w:tcPr>
          <w:p w14:paraId="51C06E8B"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la queja. </w:t>
            </w:r>
          </w:p>
        </w:tc>
      </w:tr>
      <w:tr w:rsidR="008C10DB" w:rsidRPr="001315F4" w14:paraId="52332D13" w14:textId="77777777" w:rsidTr="00EB4588">
        <w:trPr>
          <w:trHeight w:val="1275"/>
        </w:trPr>
        <w:tc>
          <w:tcPr>
            <w:tcW w:w="1232" w:type="pct"/>
            <w:vMerge/>
            <w:tcBorders>
              <w:top w:val="nil"/>
              <w:left w:val="single" w:sz="4" w:space="0" w:color="auto"/>
              <w:bottom w:val="single" w:sz="4" w:space="0" w:color="000000"/>
              <w:right w:val="single" w:sz="4" w:space="0" w:color="auto"/>
            </w:tcBorders>
            <w:vAlign w:val="center"/>
            <w:hideMark/>
          </w:tcPr>
          <w:p w14:paraId="48E96F40"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3E5DCDC1"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2FAB4758"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58DCD9D4"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2.2</w:t>
            </w:r>
          </w:p>
        </w:tc>
        <w:tc>
          <w:tcPr>
            <w:tcW w:w="2195" w:type="pct"/>
            <w:tcBorders>
              <w:top w:val="nil"/>
              <w:left w:val="nil"/>
              <w:bottom w:val="single" w:sz="4" w:space="0" w:color="auto"/>
              <w:right w:val="single" w:sz="4" w:space="0" w:color="auto"/>
            </w:tcBorders>
            <w:shd w:val="clear" w:color="auto" w:fill="auto"/>
            <w:hideMark/>
          </w:tcPr>
          <w:p w14:paraId="2B9D7235"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Registra en bitácora: nombre, domicilio y teléfono del quejoso, así como los datos relativos a la queja, consistentes en: nombre del conductor responsable, ruta, número de permiso, placas, fecha y hora del evento denunciado y síntesis de la denuncia. </w:t>
            </w:r>
          </w:p>
        </w:tc>
      </w:tr>
      <w:tr w:rsidR="008C10DB" w:rsidRPr="001315F4" w14:paraId="11C26711" w14:textId="77777777" w:rsidTr="00EB4588">
        <w:trPr>
          <w:trHeight w:val="510"/>
        </w:trPr>
        <w:tc>
          <w:tcPr>
            <w:tcW w:w="1232" w:type="pct"/>
            <w:tcBorders>
              <w:top w:val="nil"/>
              <w:left w:val="single" w:sz="4" w:space="0" w:color="auto"/>
              <w:bottom w:val="single" w:sz="4" w:space="0" w:color="auto"/>
              <w:right w:val="single" w:sz="4" w:space="0" w:color="auto"/>
            </w:tcBorders>
            <w:shd w:val="clear" w:color="auto" w:fill="auto"/>
            <w:hideMark/>
          </w:tcPr>
          <w:p w14:paraId="1055193B"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RESPONSABLE DEL ÁREA DE GUARDIA </w:t>
            </w:r>
          </w:p>
        </w:tc>
        <w:tc>
          <w:tcPr>
            <w:tcW w:w="221" w:type="pct"/>
            <w:tcBorders>
              <w:top w:val="nil"/>
              <w:left w:val="nil"/>
              <w:bottom w:val="single" w:sz="4" w:space="0" w:color="auto"/>
              <w:right w:val="nil"/>
            </w:tcBorders>
            <w:shd w:val="clear" w:color="auto" w:fill="auto"/>
            <w:hideMark/>
          </w:tcPr>
          <w:p w14:paraId="2BB5B26B"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3.</w:t>
            </w:r>
          </w:p>
        </w:tc>
        <w:tc>
          <w:tcPr>
            <w:tcW w:w="1074" w:type="pct"/>
            <w:tcBorders>
              <w:top w:val="nil"/>
              <w:left w:val="nil"/>
              <w:bottom w:val="single" w:sz="4" w:space="0" w:color="auto"/>
              <w:right w:val="single" w:sz="4" w:space="0" w:color="auto"/>
            </w:tcBorders>
            <w:shd w:val="clear" w:color="auto" w:fill="auto"/>
            <w:hideMark/>
          </w:tcPr>
          <w:p w14:paraId="748A7F5F"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Elaborar tarjeta informativa </w:t>
            </w:r>
          </w:p>
        </w:tc>
        <w:tc>
          <w:tcPr>
            <w:tcW w:w="279" w:type="pct"/>
            <w:tcBorders>
              <w:top w:val="nil"/>
              <w:left w:val="nil"/>
              <w:bottom w:val="single" w:sz="4" w:space="0" w:color="auto"/>
              <w:right w:val="nil"/>
            </w:tcBorders>
            <w:shd w:val="clear" w:color="auto" w:fill="auto"/>
            <w:hideMark/>
          </w:tcPr>
          <w:p w14:paraId="00454AD0"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3.1</w:t>
            </w:r>
          </w:p>
        </w:tc>
        <w:tc>
          <w:tcPr>
            <w:tcW w:w="2195" w:type="pct"/>
            <w:tcBorders>
              <w:top w:val="nil"/>
              <w:left w:val="nil"/>
              <w:bottom w:val="single" w:sz="4" w:space="0" w:color="auto"/>
              <w:right w:val="single" w:sz="4" w:space="0" w:color="auto"/>
            </w:tcBorders>
            <w:shd w:val="clear" w:color="auto" w:fill="auto"/>
            <w:hideMark/>
          </w:tcPr>
          <w:p w14:paraId="7D53C53B"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Elabora tarjeta informativa conteniendo los datos anotados en bitácora. </w:t>
            </w:r>
          </w:p>
        </w:tc>
      </w:tr>
      <w:tr w:rsidR="008C10DB" w:rsidRPr="001315F4" w14:paraId="51811B08" w14:textId="77777777" w:rsidTr="00EB4588">
        <w:trPr>
          <w:trHeight w:val="765"/>
        </w:trPr>
        <w:tc>
          <w:tcPr>
            <w:tcW w:w="1232" w:type="pct"/>
            <w:tcBorders>
              <w:top w:val="nil"/>
              <w:left w:val="single" w:sz="4" w:space="0" w:color="auto"/>
              <w:bottom w:val="single" w:sz="4" w:space="0" w:color="auto"/>
              <w:right w:val="single" w:sz="4" w:space="0" w:color="auto"/>
            </w:tcBorders>
            <w:shd w:val="clear" w:color="auto" w:fill="auto"/>
            <w:hideMark/>
          </w:tcPr>
          <w:p w14:paraId="69F8B7F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JEFE DEL DEPARTAMENTO DE SUPERVISIÓN DEL TRANSPORTE PÚBLICO </w:t>
            </w:r>
          </w:p>
        </w:tc>
        <w:tc>
          <w:tcPr>
            <w:tcW w:w="221" w:type="pct"/>
            <w:tcBorders>
              <w:top w:val="nil"/>
              <w:left w:val="nil"/>
              <w:bottom w:val="single" w:sz="4" w:space="0" w:color="auto"/>
              <w:right w:val="nil"/>
            </w:tcBorders>
            <w:shd w:val="clear" w:color="auto" w:fill="auto"/>
            <w:hideMark/>
          </w:tcPr>
          <w:p w14:paraId="05B74353"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4.</w:t>
            </w:r>
          </w:p>
        </w:tc>
        <w:tc>
          <w:tcPr>
            <w:tcW w:w="1074" w:type="pct"/>
            <w:tcBorders>
              <w:top w:val="nil"/>
              <w:left w:val="nil"/>
              <w:bottom w:val="single" w:sz="4" w:space="0" w:color="auto"/>
              <w:right w:val="single" w:sz="4" w:space="0" w:color="auto"/>
            </w:tcBorders>
            <w:shd w:val="clear" w:color="auto" w:fill="auto"/>
            <w:hideMark/>
          </w:tcPr>
          <w:p w14:paraId="629E7588"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y remitir tarjeta informativa de queja para seguimiento </w:t>
            </w:r>
          </w:p>
        </w:tc>
        <w:tc>
          <w:tcPr>
            <w:tcW w:w="279" w:type="pct"/>
            <w:tcBorders>
              <w:top w:val="nil"/>
              <w:left w:val="nil"/>
              <w:bottom w:val="single" w:sz="4" w:space="0" w:color="auto"/>
              <w:right w:val="nil"/>
            </w:tcBorders>
            <w:shd w:val="clear" w:color="auto" w:fill="auto"/>
            <w:hideMark/>
          </w:tcPr>
          <w:p w14:paraId="740FCCF4"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4.1</w:t>
            </w:r>
          </w:p>
        </w:tc>
        <w:tc>
          <w:tcPr>
            <w:tcW w:w="2195" w:type="pct"/>
            <w:tcBorders>
              <w:top w:val="nil"/>
              <w:left w:val="nil"/>
              <w:bottom w:val="single" w:sz="4" w:space="0" w:color="auto"/>
              <w:right w:val="single" w:sz="4" w:space="0" w:color="auto"/>
            </w:tcBorders>
            <w:shd w:val="clear" w:color="auto" w:fill="auto"/>
            <w:hideMark/>
          </w:tcPr>
          <w:p w14:paraId="1D3691B9"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tarjeta informativa de la queja, analiza, resguarda copia, firmada de recibido por el Responsable y turna para su atención. </w:t>
            </w:r>
          </w:p>
        </w:tc>
      </w:tr>
      <w:tr w:rsidR="008C10DB" w:rsidRPr="001315F4" w14:paraId="563A10E5" w14:textId="77777777" w:rsidTr="00EB4588">
        <w:trPr>
          <w:trHeight w:val="255"/>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60F6DDEB"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COORDINADOR DELEGACIONAL DE INSPECTORES </w:t>
            </w:r>
          </w:p>
        </w:tc>
        <w:tc>
          <w:tcPr>
            <w:tcW w:w="221" w:type="pct"/>
            <w:vMerge w:val="restart"/>
            <w:tcBorders>
              <w:top w:val="nil"/>
              <w:left w:val="single" w:sz="4" w:space="0" w:color="auto"/>
              <w:bottom w:val="single" w:sz="4" w:space="0" w:color="000000"/>
              <w:right w:val="nil"/>
            </w:tcBorders>
            <w:shd w:val="clear" w:color="auto" w:fill="auto"/>
            <w:hideMark/>
          </w:tcPr>
          <w:p w14:paraId="79AC5C4E"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5.</w:t>
            </w:r>
          </w:p>
        </w:tc>
        <w:tc>
          <w:tcPr>
            <w:tcW w:w="1074" w:type="pct"/>
            <w:vMerge w:val="restart"/>
            <w:tcBorders>
              <w:top w:val="nil"/>
              <w:left w:val="nil"/>
              <w:bottom w:val="single" w:sz="4" w:space="0" w:color="000000"/>
              <w:right w:val="single" w:sz="4" w:space="0" w:color="auto"/>
            </w:tcBorders>
            <w:shd w:val="clear" w:color="auto" w:fill="auto"/>
            <w:hideMark/>
          </w:tcPr>
          <w:p w14:paraId="645E17AB"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tarjeta informativa y clasificar información </w:t>
            </w:r>
          </w:p>
        </w:tc>
        <w:tc>
          <w:tcPr>
            <w:tcW w:w="279" w:type="pct"/>
            <w:tcBorders>
              <w:top w:val="nil"/>
              <w:left w:val="nil"/>
              <w:bottom w:val="nil"/>
              <w:right w:val="nil"/>
            </w:tcBorders>
            <w:shd w:val="clear" w:color="auto" w:fill="auto"/>
            <w:hideMark/>
          </w:tcPr>
          <w:p w14:paraId="08BED45D"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5.1</w:t>
            </w:r>
          </w:p>
        </w:tc>
        <w:tc>
          <w:tcPr>
            <w:tcW w:w="2195" w:type="pct"/>
            <w:vMerge w:val="restart"/>
            <w:tcBorders>
              <w:top w:val="nil"/>
              <w:left w:val="nil"/>
              <w:bottom w:val="single" w:sz="4" w:space="0" w:color="000000"/>
              <w:right w:val="single" w:sz="4" w:space="0" w:color="auto"/>
            </w:tcBorders>
            <w:shd w:val="clear" w:color="auto" w:fill="auto"/>
            <w:hideMark/>
          </w:tcPr>
          <w:p w14:paraId="1BE5B413"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Recibe tarjeta</w:t>
            </w:r>
            <w:r>
              <w:rPr>
                <w:rFonts w:eastAsia="Times New Roman" w:cs="Arial"/>
                <w:szCs w:val="20"/>
              </w:rPr>
              <w:t xml:space="preserve"> informativa de la queja y gira </w:t>
            </w:r>
            <w:r w:rsidRPr="001315F4">
              <w:rPr>
                <w:rFonts w:eastAsia="Times New Roman" w:cs="Arial"/>
                <w:szCs w:val="20"/>
              </w:rPr>
              <w:t xml:space="preserve">instrucciones para su atención inmediata y da seguimiento. Resguarda una copia de la tarjeta informativa y recaba firma del Responsable. </w:t>
            </w:r>
          </w:p>
        </w:tc>
      </w:tr>
      <w:tr w:rsidR="008C10DB" w:rsidRPr="001315F4" w14:paraId="041650DE"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0CA712C9"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00886A96"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0C6DAD80"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66A5B308"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5.2</w:t>
            </w:r>
          </w:p>
        </w:tc>
        <w:tc>
          <w:tcPr>
            <w:tcW w:w="2195" w:type="pct"/>
            <w:vMerge/>
            <w:tcBorders>
              <w:top w:val="nil"/>
              <w:left w:val="nil"/>
              <w:bottom w:val="single" w:sz="4" w:space="0" w:color="000000"/>
              <w:right w:val="single" w:sz="4" w:space="0" w:color="auto"/>
            </w:tcBorders>
            <w:vAlign w:val="center"/>
            <w:hideMark/>
          </w:tcPr>
          <w:p w14:paraId="7DD233B3" w14:textId="77777777" w:rsidR="008C10DB" w:rsidRPr="001315F4" w:rsidRDefault="008C10DB" w:rsidP="008C10DB">
            <w:pPr>
              <w:spacing w:after="0" w:line="240" w:lineRule="auto"/>
              <w:rPr>
                <w:rFonts w:eastAsia="Times New Roman" w:cs="Arial"/>
                <w:szCs w:val="20"/>
              </w:rPr>
            </w:pPr>
          </w:p>
        </w:tc>
      </w:tr>
      <w:tr w:rsidR="008C10DB" w:rsidRPr="001315F4" w14:paraId="17A37A84" w14:textId="77777777" w:rsidTr="00EB4588">
        <w:trPr>
          <w:trHeight w:val="765"/>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67290B6B"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JEFE DE TURNO </w:t>
            </w:r>
          </w:p>
        </w:tc>
        <w:tc>
          <w:tcPr>
            <w:tcW w:w="221" w:type="pct"/>
            <w:vMerge w:val="restart"/>
            <w:tcBorders>
              <w:top w:val="nil"/>
              <w:left w:val="single" w:sz="4" w:space="0" w:color="auto"/>
              <w:bottom w:val="single" w:sz="4" w:space="0" w:color="000000"/>
              <w:right w:val="nil"/>
            </w:tcBorders>
            <w:shd w:val="clear" w:color="auto" w:fill="auto"/>
            <w:hideMark/>
          </w:tcPr>
          <w:p w14:paraId="2CA7FF9C"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6.</w:t>
            </w:r>
          </w:p>
        </w:tc>
        <w:tc>
          <w:tcPr>
            <w:tcW w:w="1074" w:type="pct"/>
            <w:vMerge w:val="restart"/>
            <w:tcBorders>
              <w:top w:val="nil"/>
              <w:left w:val="nil"/>
              <w:bottom w:val="single" w:sz="4" w:space="0" w:color="000000"/>
              <w:right w:val="single" w:sz="4" w:space="0" w:color="auto"/>
            </w:tcBorders>
            <w:shd w:val="clear" w:color="auto" w:fill="auto"/>
            <w:hideMark/>
          </w:tcPr>
          <w:p w14:paraId="4405C13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tarjeta informativa y comisionar personal </w:t>
            </w:r>
          </w:p>
        </w:tc>
        <w:tc>
          <w:tcPr>
            <w:tcW w:w="279" w:type="pct"/>
            <w:tcBorders>
              <w:top w:val="nil"/>
              <w:left w:val="nil"/>
              <w:bottom w:val="nil"/>
              <w:right w:val="nil"/>
            </w:tcBorders>
            <w:shd w:val="clear" w:color="auto" w:fill="auto"/>
            <w:hideMark/>
          </w:tcPr>
          <w:p w14:paraId="2BD12D26"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6.1</w:t>
            </w:r>
          </w:p>
        </w:tc>
        <w:tc>
          <w:tcPr>
            <w:tcW w:w="2195" w:type="pct"/>
            <w:tcBorders>
              <w:top w:val="nil"/>
              <w:left w:val="nil"/>
              <w:bottom w:val="nil"/>
              <w:right w:val="single" w:sz="4" w:space="0" w:color="auto"/>
            </w:tcBorders>
            <w:shd w:val="clear" w:color="auto" w:fill="auto"/>
            <w:hideMark/>
          </w:tcPr>
          <w:p w14:paraId="12BDD51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Extiende oficio de comisión al Inspector de la modalidad que corresponda, que contiene la orden de atender la queja.</w:t>
            </w:r>
          </w:p>
        </w:tc>
      </w:tr>
      <w:tr w:rsidR="008C10DB" w:rsidRPr="001315F4" w14:paraId="3FD659F0"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759FDA2A"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108170A7"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50CB5FA7"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hideMark/>
          </w:tcPr>
          <w:p w14:paraId="25217139"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6.2</w:t>
            </w:r>
          </w:p>
        </w:tc>
        <w:tc>
          <w:tcPr>
            <w:tcW w:w="2195" w:type="pct"/>
            <w:tcBorders>
              <w:top w:val="nil"/>
              <w:left w:val="nil"/>
              <w:bottom w:val="nil"/>
              <w:right w:val="single" w:sz="4" w:space="0" w:color="auto"/>
            </w:tcBorders>
            <w:shd w:val="clear" w:color="auto" w:fill="auto"/>
            <w:hideMark/>
          </w:tcPr>
          <w:p w14:paraId="0F014C3C"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Acompaña al oficio la tarjeta informativa de la queja. </w:t>
            </w:r>
          </w:p>
        </w:tc>
      </w:tr>
      <w:tr w:rsidR="008C10DB" w:rsidRPr="001315F4" w14:paraId="22E0B814" w14:textId="77777777" w:rsidTr="00EB4588">
        <w:trPr>
          <w:trHeight w:val="510"/>
        </w:trPr>
        <w:tc>
          <w:tcPr>
            <w:tcW w:w="1232" w:type="pct"/>
            <w:vMerge/>
            <w:tcBorders>
              <w:top w:val="nil"/>
              <w:left w:val="single" w:sz="4" w:space="0" w:color="auto"/>
              <w:bottom w:val="single" w:sz="4" w:space="0" w:color="000000"/>
              <w:right w:val="single" w:sz="4" w:space="0" w:color="auto"/>
            </w:tcBorders>
            <w:vAlign w:val="center"/>
            <w:hideMark/>
          </w:tcPr>
          <w:p w14:paraId="1D45123F"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7DD9CE5A"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27CE603D"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334EBC48"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6.3</w:t>
            </w:r>
          </w:p>
        </w:tc>
        <w:tc>
          <w:tcPr>
            <w:tcW w:w="2195" w:type="pct"/>
            <w:tcBorders>
              <w:top w:val="nil"/>
              <w:left w:val="nil"/>
              <w:bottom w:val="single" w:sz="4" w:space="0" w:color="auto"/>
              <w:right w:val="single" w:sz="4" w:space="0" w:color="auto"/>
            </w:tcBorders>
            <w:shd w:val="clear" w:color="auto" w:fill="auto"/>
            <w:hideMark/>
          </w:tcPr>
          <w:p w14:paraId="6E99F1DE"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Resguarda copia del oficio de comisión, firmado de recibido por el Responsable. </w:t>
            </w:r>
          </w:p>
        </w:tc>
      </w:tr>
      <w:tr w:rsidR="008C10DB" w:rsidRPr="001315F4" w14:paraId="610EB44E" w14:textId="77777777" w:rsidTr="00EB4588">
        <w:trPr>
          <w:trHeight w:val="1020"/>
        </w:trPr>
        <w:tc>
          <w:tcPr>
            <w:tcW w:w="1232" w:type="pct"/>
            <w:tcBorders>
              <w:top w:val="nil"/>
              <w:left w:val="single" w:sz="4" w:space="0" w:color="auto"/>
              <w:bottom w:val="single" w:sz="4" w:space="0" w:color="auto"/>
              <w:right w:val="single" w:sz="4" w:space="0" w:color="auto"/>
            </w:tcBorders>
            <w:shd w:val="clear" w:color="auto" w:fill="auto"/>
            <w:hideMark/>
          </w:tcPr>
          <w:p w14:paraId="2202966F"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INSPECTOR </w:t>
            </w:r>
          </w:p>
        </w:tc>
        <w:tc>
          <w:tcPr>
            <w:tcW w:w="221" w:type="pct"/>
            <w:tcBorders>
              <w:top w:val="nil"/>
              <w:left w:val="nil"/>
              <w:bottom w:val="single" w:sz="4" w:space="0" w:color="auto"/>
              <w:right w:val="nil"/>
            </w:tcBorders>
            <w:shd w:val="clear" w:color="auto" w:fill="auto"/>
            <w:hideMark/>
          </w:tcPr>
          <w:p w14:paraId="5851D885"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7.</w:t>
            </w:r>
          </w:p>
        </w:tc>
        <w:tc>
          <w:tcPr>
            <w:tcW w:w="1074" w:type="pct"/>
            <w:tcBorders>
              <w:top w:val="nil"/>
              <w:left w:val="nil"/>
              <w:bottom w:val="single" w:sz="4" w:space="0" w:color="auto"/>
              <w:right w:val="single" w:sz="4" w:space="0" w:color="auto"/>
            </w:tcBorders>
            <w:shd w:val="clear" w:color="auto" w:fill="auto"/>
            <w:hideMark/>
          </w:tcPr>
          <w:p w14:paraId="56EC48FF"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tarjeta informativa y comisión, atender la queja </w:t>
            </w:r>
          </w:p>
        </w:tc>
        <w:tc>
          <w:tcPr>
            <w:tcW w:w="279" w:type="pct"/>
            <w:tcBorders>
              <w:top w:val="nil"/>
              <w:left w:val="nil"/>
              <w:bottom w:val="single" w:sz="4" w:space="0" w:color="auto"/>
              <w:right w:val="nil"/>
            </w:tcBorders>
            <w:shd w:val="clear" w:color="auto" w:fill="auto"/>
            <w:hideMark/>
          </w:tcPr>
          <w:p w14:paraId="41B940F1"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7.1</w:t>
            </w:r>
          </w:p>
        </w:tc>
        <w:tc>
          <w:tcPr>
            <w:tcW w:w="2195" w:type="pct"/>
            <w:tcBorders>
              <w:top w:val="nil"/>
              <w:left w:val="nil"/>
              <w:bottom w:val="single" w:sz="4" w:space="0" w:color="auto"/>
              <w:right w:val="single" w:sz="4" w:space="0" w:color="auto"/>
            </w:tcBorders>
            <w:shd w:val="clear" w:color="auto" w:fill="auto"/>
            <w:hideMark/>
          </w:tcPr>
          <w:p w14:paraId="7AFD436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oficio de comisión y tarjeta informativa para que atienda de inmediato la queja y ubique al conductor denunciado y al usuario que presento la queja. </w:t>
            </w:r>
          </w:p>
        </w:tc>
      </w:tr>
      <w:tr w:rsidR="008C10DB" w:rsidRPr="001315F4" w14:paraId="33AC9803" w14:textId="77777777" w:rsidTr="00EB4588">
        <w:trPr>
          <w:trHeight w:val="255"/>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0C280D0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INSPECTOR </w:t>
            </w:r>
          </w:p>
        </w:tc>
        <w:tc>
          <w:tcPr>
            <w:tcW w:w="221" w:type="pct"/>
            <w:vMerge w:val="restart"/>
            <w:tcBorders>
              <w:top w:val="nil"/>
              <w:left w:val="single" w:sz="4" w:space="0" w:color="auto"/>
              <w:bottom w:val="single" w:sz="4" w:space="0" w:color="000000"/>
              <w:right w:val="nil"/>
            </w:tcBorders>
            <w:shd w:val="clear" w:color="auto" w:fill="auto"/>
            <w:noWrap/>
            <w:hideMark/>
          </w:tcPr>
          <w:p w14:paraId="778950BC"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8.</w:t>
            </w:r>
          </w:p>
        </w:tc>
        <w:tc>
          <w:tcPr>
            <w:tcW w:w="1074" w:type="pct"/>
            <w:vMerge w:val="restart"/>
            <w:tcBorders>
              <w:top w:val="nil"/>
              <w:left w:val="nil"/>
              <w:bottom w:val="single" w:sz="4" w:space="0" w:color="000000"/>
              <w:right w:val="single" w:sz="4" w:space="0" w:color="auto"/>
            </w:tcBorders>
            <w:shd w:val="clear" w:color="auto" w:fill="auto"/>
            <w:hideMark/>
          </w:tcPr>
          <w:p w14:paraId="69EB3228"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Notificar queja y cita a interesados para comparecencia </w:t>
            </w:r>
          </w:p>
        </w:tc>
        <w:tc>
          <w:tcPr>
            <w:tcW w:w="279" w:type="pct"/>
            <w:tcBorders>
              <w:top w:val="nil"/>
              <w:left w:val="nil"/>
              <w:bottom w:val="nil"/>
              <w:right w:val="nil"/>
            </w:tcBorders>
            <w:shd w:val="clear" w:color="auto" w:fill="auto"/>
            <w:hideMark/>
          </w:tcPr>
          <w:p w14:paraId="7EF01E17"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8.1</w:t>
            </w:r>
          </w:p>
        </w:tc>
        <w:tc>
          <w:tcPr>
            <w:tcW w:w="2195" w:type="pct"/>
            <w:vMerge w:val="restart"/>
            <w:tcBorders>
              <w:top w:val="nil"/>
              <w:left w:val="nil"/>
              <w:bottom w:val="nil"/>
              <w:right w:val="single" w:sz="4" w:space="0" w:color="auto"/>
            </w:tcBorders>
            <w:shd w:val="clear" w:color="auto" w:fill="auto"/>
            <w:hideMark/>
          </w:tcPr>
          <w:p w14:paraId="5CBF5855"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Ubica al conductor denunciado y al usuario que presento la queja. Notifica de manera oficial la queja presentada y entrega citatoria para que comparezca ante el Departamento de Capacitación y Control de Conductores del Servicio Público. </w:t>
            </w:r>
          </w:p>
        </w:tc>
      </w:tr>
      <w:tr w:rsidR="008C10DB" w:rsidRPr="001315F4" w14:paraId="5293F292"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7F506A7A"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4B11BDC9"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02AA9E6A"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hideMark/>
          </w:tcPr>
          <w:p w14:paraId="668C0C8A"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8.2</w:t>
            </w:r>
          </w:p>
        </w:tc>
        <w:tc>
          <w:tcPr>
            <w:tcW w:w="2195" w:type="pct"/>
            <w:vMerge/>
            <w:tcBorders>
              <w:top w:val="nil"/>
              <w:left w:val="nil"/>
              <w:bottom w:val="nil"/>
              <w:right w:val="single" w:sz="4" w:space="0" w:color="auto"/>
            </w:tcBorders>
            <w:vAlign w:val="center"/>
            <w:hideMark/>
          </w:tcPr>
          <w:p w14:paraId="25CA07A4" w14:textId="77777777" w:rsidR="008C10DB" w:rsidRPr="001315F4" w:rsidRDefault="008C10DB" w:rsidP="008C10DB">
            <w:pPr>
              <w:spacing w:after="0" w:line="240" w:lineRule="auto"/>
              <w:rPr>
                <w:rFonts w:eastAsia="Times New Roman" w:cs="Arial"/>
                <w:szCs w:val="20"/>
              </w:rPr>
            </w:pPr>
          </w:p>
        </w:tc>
      </w:tr>
      <w:tr w:rsidR="008C10DB" w:rsidRPr="001315F4" w14:paraId="4961AEA6" w14:textId="77777777" w:rsidTr="00EB4588">
        <w:trPr>
          <w:trHeight w:val="510"/>
        </w:trPr>
        <w:tc>
          <w:tcPr>
            <w:tcW w:w="1232" w:type="pct"/>
            <w:vMerge/>
            <w:tcBorders>
              <w:top w:val="nil"/>
              <w:left w:val="single" w:sz="4" w:space="0" w:color="auto"/>
              <w:bottom w:val="single" w:sz="4" w:space="0" w:color="000000"/>
              <w:right w:val="single" w:sz="4" w:space="0" w:color="auto"/>
            </w:tcBorders>
            <w:vAlign w:val="center"/>
            <w:hideMark/>
          </w:tcPr>
          <w:p w14:paraId="10CDBCA2"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3FCA546A"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50153DE0"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hideMark/>
          </w:tcPr>
          <w:p w14:paraId="59F38C45"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8.3</w:t>
            </w:r>
          </w:p>
        </w:tc>
        <w:tc>
          <w:tcPr>
            <w:tcW w:w="2195" w:type="pct"/>
            <w:tcBorders>
              <w:top w:val="nil"/>
              <w:left w:val="nil"/>
              <w:bottom w:val="nil"/>
              <w:right w:val="single" w:sz="4" w:space="0" w:color="auto"/>
            </w:tcBorders>
            <w:shd w:val="clear" w:color="auto" w:fill="auto"/>
            <w:hideMark/>
          </w:tcPr>
          <w:p w14:paraId="6F59215C"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Cita telefónicamente al quejoso con fecha, lugar y hora de comparecencia. </w:t>
            </w:r>
          </w:p>
        </w:tc>
      </w:tr>
      <w:tr w:rsidR="008C10DB" w:rsidRPr="001315F4" w14:paraId="67577F59" w14:textId="77777777" w:rsidTr="00EB4588">
        <w:trPr>
          <w:trHeight w:val="1020"/>
        </w:trPr>
        <w:tc>
          <w:tcPr>
            <w:tcW w:w="1232" w:type="pct"/>
            <w:vMerge/>
            <w:tcBorders>
              <w:top w:val="nil"/>
              <w:left w:val="single" w:sz="4" w:space="0" w:color="auto"/>
              <w:bottom w:val="single" w:sz="4" w:space="0" w:color="000000"/>
              <w:right w:val="single" w:sz="4" w:space="0" w:color="auto"/>
            </w:tcBorders>
            <w:vAlign w:val="center"/>
            <w:hideMark/>
          </w:tcPr>
          <w:p w14:paraId="4375E342"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1C9C235C"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2D0545BB"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3E50F173"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8.4</w:t>
            </w:r>
          </w:p>
        </w:tc>
        <w:tc>
          <w:tcPr>
            <w:tcW w:w="2195" w:type="pct"/>
            <w:tcBorders>
              <w:top w:val="nil"/>
              <w:left w:val="nil"/>
              <w:bottom w:val="single" w:sz="4" w:space="0" w:color="auto"/>
              <w:right w:val="single" w:sz="4" w:space="0" w:color="auto"/>
            </w:tcBorders>
            <w:shd w:val="clear" w:color="auto" w:fill="auto"/>
            <w:hideMark/>
          </w:tcPr>
          <w:p w14:paraId="424B8C7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Informa de sus derechos y le sindica que pueden manifestar lo que su derecho convenga y, en su caso, acompañar las pruebas que consideren importantes en el apoyo de su defensa. </w:t>
            </w:r>
          </w:p>
        </w:tc>
      </w:tr>
    </w:tbl>
    <w:p w14:paraId="5EED6A77" w14:textId="77777777" w:rsidR="008C10DB" w:rsidRDefault="008C10DB" w:rsidP="00F7158B">
      <w:pPr>
        <w:jc w:val="left"/>
        <w:rPr>
          <w:b/>
          <w:lang w:val="es-ES"/>
        </w:rPr>
      </w:pPr>
    </w:p>
    <w:tbl>
      <w:tblPr>
        <w:tblpPr w:leftFromText="141" w:rightFromText="141" w:vertAnchor="text" w:horzAnchor="margin" w:tblpY="164"/>
        <w:tblW w:w="5000" w:type="pct"/>
        <w:tblCellMar>
          <w:left w:w="70" w:type="dxa"/>
          <w:right w:w="70" w:type="dxa"/>
        </w:tblCellMar>
        <w:tblLook w:val="04A0" w:firstRow="1" w:lastRow="0" w:firstColumn="1" w:lastColumn="0" w:noHBand="0" w:noVBand="1"/>
      </w:tblPr>
      <w:tblGrid>
        <w:gridCol w:w="2153"/>
        <w:gridCol w:w="419"/>
        <w:gridCol w:w="1874"/>
        <w:gridCol w:w="530"/>
        <w:gridCol w:w="3852"/>
      </w:tblGrid>
      <w:tr w:rsidR="008C10DB" w:rsidRPr="001315F4" w14:paraId="7F30E79D" w14:textId="77777777" w:rsidTr="00EB4588">
        <w:trPr>
          <w:trHeight w:val="364"/>
        </w:trPr>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FA0F7"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RESPONSABLE </w:t>
            </w:r>
          </w:p>
        </w:tc>
        <w:tc>
          <w:tcPr>
            <w:tcW w:w="1294"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AEEE166"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ACTIVIDAD </w:t>
            </w:r>
          </w:p>
        </w:tc>
        <w:tc>
          <w:tcPr>
            <w:tcW w:w="2474"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949CC56"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TAREAS </w:t>
            </w:r>
          </w:p>
        </w:tc>
      </w:tr>
      <w:tr w:rsidR="008C10DB" w:rsidRPr="001315F4" w14:paraId="119BE944" w14:textId="77777777" w:rsidTr="00EB4588">
        <w:trPr>
          <w:trHeight w:val="765"/>
        </w:trPr>
        <w:tc>
          <w:tcPr>
            <w:tcW w:w="1232" w:type="pct"/>
            <w:tcBorders>
              <w:top w:val="nil"/>
              <w:left w:val="single" w:sz="4" w:space="0" w:color="auto"/>
              <w:bottom w:val="single" w:sz="4" w:space="0" w:color="auto"/>
              <w:right w:val="single" w:sz="4" w:space="0" w:color="auto"/>
            </w:tcBorders>
            <w:shd w:val="clear" w:color="auto" w:fill="auto"/>
            <w:hideMark/>
          </w:tcPr>
          <w:p w14:paraId="12327337" w14:textId="77777777" w:rsidR="008C10DB" w:rsidRPr="001315F4" w:rsidRDefault="008C10DB" w:rsidP="008C10DB">
            <w:pPr>
              <w:spacing w:after="0" w:line="240" w:lineRule="auto"/>
              <w:rPr>
                <w:rFonts w:eastAsia="Times New Roman" w:cs="Arial"/>
                <w:szCs w:val="20"/>
              </w:rPr>
            </w:pPr>
            <w:proofErr w:type="gramStart"/>
            <w:r w:rsidRPr="001315F4">
              <w:rPr>
                <w:rFonts w:eastAsia="Times New Roman" w:cs="Arial"/>
                <w:szCs w:val="20"/>
              </w:rPr>
              <w:t>USUARIO  CONDUCTOR</w:t>
            </w:r>
            <w:proofErr w:type="gramEnd"/>
            <w:r w:rsidRPr="001315F4">
              <w:rPr>
                <w:rFonts w:eastAsia="Times New Roman" w:cs="Arial"/>
                <w:szCs w:val="20"/>
              </w:rPr>
              <w:t xml:space="preserve"> </w:t>
            </w:r>
          </w:p>
        </w:tc>
        <w:tc>
          <w:tcPr>
            <w:tcW w:w="221" w:type="pct"/>
            <w:tcBorders>
              <w:top w:val="nil"/>
              <w:left w:val="nil"/>
              <w:bottom w:val="single" w:sz="4" w:space="0" w:color="auto"/>
              <w:right w:val="nil"/>
            </w:tcBorders>
            <w:shd w:val="clear" w:color="auto" w:fill="auto"/>
            <w:noWrap/>
            <w:hideMark/>
          </w:tcPr>
          <w:p w14:paraId="347ABE27"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9.</w:t>
            </w:r>
          </w:p>
        </w:tc>
        <w:tc>
          <w:tcPr>
            <w:tcW w:w="1074" w:type="pct"/>
            <w:tcBorders>
              <w:top w:val="nil"/>
              <w:left w:val="nil"/>
              <w:bottom w:val="single" w:sz="4" w:space="0" w:color="auto"/>
              <w:right w:val="single" w:sz="4" w:space="0" w:color="auto"/>
            </w:tcBorders>
            <w:shd w:val="clear" w:color="auto" w:fill="auto"/>
            <w:hideMark/>
          </w:tcPr>
          <w:p w14:paraId="63DDA858"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cita para comparecer </w:t>
            </w:r>
          </w:p>
        </w:tc>
        <w:tc>
          <w:tcPr>
            <w:tcW w:w="279" w:type="pct"/>
            <w:tcBorders>
              <w:top w:val="nil"/>
              <w:left w:val="nil"/>
              <w:bottom w:val="single" w:sz="4" w:space="0" w:color="auto"/>
              <w:right w:val="nil"/>
            </w:tcBorders>
            <w:shd w:val="clear" w:color="auto" w:fill="auto"/>
            <w:hideMark/>
          </w:tcPr>
          <w:p w14:paraId="4990316D"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9.1</w:t>
            </w:r>
          </w:p>
        </w:tc>
        <w:tc>
          <w:tcPr>
            <w:tcW w:w="2195" w:type="pct"/>
            <w:tcBorders>
              <w:top w:val="nil"/>
              <w:left w:val="nil"/>
              <w:bottom w:val="single" w:sz="4" w:space="0" w:color="auto"/>
              <w:right w:val="single" w:sz="4" w:space="0" w:color="auto"/>
            </w:tcBorders>
            <w:shd w:val="clear" w:color="auto" w:fill="auto"/>
            <w:hideMark/>
          </w:tcPr>
          <w:p w14:paraId="3BC50D4C"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citatorio de manera telefónica u otro medio estipulado en la legislación, para comparecer en el acto de atención de la queja (ver tarea 8.4). </w:t>
            </w:r>
          </w:p>
        </w:tc>
      </w:tr>
      <w:tr w:rsidR="008C10DB" w:rsidRPr="001315F4" w14:paraId="2BC66E4C" w14:textId="77777777" w:rsidTr="00EB4588">
        <w:trPr>
          <w:trHeight w:val="765"/>
        </w:trPr>
        <w:tc>
          <w:tcPr>
            <w:tcW w:w="1232" w:type="pct"/>
            <w:tcBorders>
              <w:top w:val="nil"/>
              <w:left w:val="single" w:sz="4" w:space="0" w:color="auto"/>
              <w:bottom w:val="single" w:sz="4" w:space="0" w:color="auto"/>
              <w:right w:val="single" w:sz="4" w:space="0" w:color="auto"/>
            </w:tcBorders>
            <w:shd w:val="clear" w:color="auto" w:fill="auto"/>
            <w:hideMark/>
          </w:tcPr>
          <w:p w14:paraId="25508236"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CONDUCTOR </w:t>
            </w:r>
          </w:p>
        </w:tc>
        <w:tc>
          <w:tcPr>
            <w:tcW w:w="221" w:type="pct"/>
            <w:tcBorders>
              <w:top w:val="nil"/>
              <w:left w:val="nil"/>
              <w:bottom w:val="single" w:sz="4" w:space="0" w:color="auto"/>
              <w:right w:val="nil"/>
            </w:tcBorders>
            <w:shd w:val="clear" w:color="auto" w:fill="auto"/>
            <w:noWrap/>
            <w:hideMark/>
          </w:tcPr>
          <w:p w14:paraId="1CA0276A"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10.</w:t>
            </w:r>
          </w:p>
        </w:tc>
        <w:tc>
          <w:tcPr>
            <w:tcW w:w="1074" w:type="pct"/>
            <w:tcBorders>
              <w:top w:val="nil"/>
              <w:left w:val="nil"/>
              <w:bottom w:val="single" w:sz="4" w:space="0" w:color="auto"/>
              <w:right w:val="single" w:sz="4" w:space="0" w:color="auto"/>
            </w:tcBorders>
            <w:shd w:val="clear" w:color="auto" w:fill="auto"/>
            <w:hideMark/>
          </w:tcPr>
          <w:p w14:paraId="4714C029"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Entregar documentos </w:t>
            </w:r>
          </w:p>
        </w:tc>
        <w:tc>
          <w:tcPr>
            <w:tcW w:w="279" w:type="pct"/>
            <w:tcBorders>
              <w:top w:val="nil"/>
              <w:left w:val="nil"/>
              <w:bottom w:val="single" w:sz="4" w:space="0" w:color="auto"/>
              <w:right w:val="nil"/>
            </w:tcBorders>
            <w:shd w:val="clear" w:color="auto" w:fill="auto"/>
            <w:hideMark/>
          </w:tcPr>
          <w:p w14:paraId="021CB6A5"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10.1</w:t>
            </w:r>
          </w:p>
        </w:tc>
        <w:tc>
          <w:tcPr>
            <w:tcW w:w="2195" w:type="pct"/>
            <w:tcBorders>
              <w:top w:val="nil"/>
              <w:left w:val="nil"/>
              <w:bottom w:val="single" w:sz="4" w:space="0" w:color="auto"/>
              <w:right w:val="single" w:sz="4" w:space="0" w:color="auto"/>
            </w:tcBorders>
            <w:shd w:val="clear" w:color="auto" w:fill="auto"/>
            <w:hideMark/>
          </w:tcPr>
          <w:p w14:paraId="229791F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Entrega documentos que le son retenidos en forma precautoria, para asegurar la atención de la queja en su contra. </w:t>
            </w:r>
          </w:p>
        </w:tc>
      </w:tr>
      <w:tr w:rsidR="008C10DB" w:rsidRPr="001315F4" w14:paraId="16B9B892" w14:textId="77777777" w:rsidTr="00EB4588">
        <w:trPr>
          <w:trHeight w:val="510"/>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7682166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INSPECTOR </w:t>
            </w:r>
          </w:p>
        </w:tc>
        <w:tc>
          <w:tcPr>
            <w:tcW w:w="221" w:type="pct"/>
            <w:vMerge w:val="restart"/>
            <w:tcBorders>
              <w:top w:val="nil"/>
              <w:left w:val="single" w:sz="4" w:space="0" w:color="auto"/>
              <w:bottom w:val="single" w:sz="4" w:space="0" w:color="000000"/>
              <w:right w:val="nil"/>
            </w:tcBorders>
            <w:shd w:val="clear" w:color="auto" w:fill="auto"/>
            <w:noWrap/>
            <w:hideMark/>
          </w:tcPr>
          <w:p w14:paraId="77A146A0"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11.</w:t>
            </w:r>
          </w:p>
        </w:tc>
        <w:tc>
          <w:tcPr>
            <w:tcW w:w="1074" w:type="pct"/>
            <w:vMerge w:val="restart"/>
            <w:tcBorders>
              <w:top w:val="nil"/>
              <w:left w:val="nil"/>
              <w:bottom w:val="single" w:sz="4" w:space="0" w:color="000000"/>
              <w:right w:val="single" w:sz="4" w:space="0" w:color="auto"/>
            </w:tcBorders>
            <w:shd w:val="clear" w:color="auto" w:fill="auto"/>
            <w:hideMark/>
          </w:tcPr>
          <w:p w14:paraId="011F5BBE"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Recoger documentación en garantía y entrega documento de retención de garantía </w:t>
            </w:r>
          </w:p>
        </w:tc>
        <w:tc>
          <w:tcPr>
            <w:tcW w:w="279" w:type="pct"/>
            <w:tcBorders>
              <w:top w:val="nil"/>
              <w:left w:val="nil"/>
              <w:bottom w:val="nil"/>
              <w:right w:val="nil"/>
            </w:tcBorders>
            <w:shd w:val="clear" w:color="auto" w:fill="auto"/>
            <w:hideMark/>
          </w:tcPr>
          <w:p w14:paraId="2B0F45FE"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11.1</w:t>
            </w:r>
          </w:p>
        </w:tc>
        <w:tc>
          <w:tcPr>
            <w:tcW w:w="2195" w:type="pct"/>
            <w:tcBorders>
              <w:top w:val="nil"/>
              <w:left w:val="nil"/>
              <w:bottom w:val="nil"/>
              <w:right w:val="single" w:sz="4" w:space="0" w:color="auto"/>
            </w:tcBorders>
            <w:shd w:val="clear" w:color="auto" w:fill="auto"/>
            <w:hideMark/>
          </w:tcPr>
          <w:p w14:paraId="03FCDD12"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Recoge la documentación en garantía (licencia o gafete). </w:t>
            </w:r>
          </w:p>
        </w:tc>
      </w:tr>
      <w:tr w:rsidR="008C10DB" w:rsidRPr="001315F4" w14:paraId="71048BB5" w14:textId="77777777" w:rsidTr="00EB4588">
        <w:trPr>
          <w:trHeight w:val="510"/>
        </w:trPr>
        <w:tc>
          <w:tcPr>
            <w:tcW w:w="1232" w:type="pct"/>
            <w:vMerge/>
            <w:tcBorders>
              <w:top w:val="nil"/>
              <w:left w:val="single" w:sz="4" w:space="0" w:color="auto"/>
              <w:bottom w:val="single" w:sz="4" w:space="0" w:color="000000"/>
              <w:right w:val="single" w:sz="4" w:space="0" w:color="auto"/>
            </w:tcBorders>
            <w:vAlign w:val="center"/>
            <w:hideMark/>
          </w:tcPr>
          <w:p w14:paraId="6DEA7DA2"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57E2A813"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2D56B8A5"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72F66050"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11.2</w:t>
            </w:r>
          </w:p>
        </w:tc>
        <w:tc>
          <w:tcPr>
            <w:tcW w:w="2195" w:type="pct"/>
            <w:tcBorders>
              <w:top w:val="nil"/>
              <w:left w:val="nil"/>
              <w:bottom w:val="single" w:sz="4" w:space="0" w:color="auto"/>
              <w:right w:val="single" w:sz="4" w:space="0" w:color="auto"/>
            </w:tcBorders>
            <w:shd w:val="clear" w:color="auto" w:fill="auto"/>
            <w:hideMark/>
          </w:tcPr>
          <w:p w14:paraId="70D9DD1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Entrega oficio comprobatorio de retención de garantías y turna. </w:t>
            </w:r>
          </w:p>
        </w:tc>
      </w:tr>
      <w:tr w:rsidR="008C10DB" w:rsidRPr="001315F4" w14:paraId="1116B071" w14:textId="77777777" w:rsidTr="00EB4588">
        <w:trPr>
          <w:trHeight w:val="765"/>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5670876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RESPONSABLE DEL ÁREA DE GUARDIA </w:t>
            </w:r>
          </w:p>
        </w:tc>
        <w:tc>
          <w:tcPr>
            <w:tcW w:w="221" w:type="pct"/>
            <w:vMerge w:val="restart"/>
            <w:tcBorders>
              <w:top w:val="nil"/>
              <w:left w:val="single" w:sz="4" w:space="0" w:color="auto"/>
              <w:bottom w:val="single" w:sz="4" w:space="0" w:color="000000"/>
              <w:right w:val="nil"/>
            </w:tcBorders>
            <w:shd w:val="clear" w:color="auto" w:fill="auto"/>
            <w:noWrap/>
            <w:hideMark/>
          </w:tcPr>
          <w:p w14:paraId="3608575C"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12.</w:t>
            </w:r>
          </w:p>
        </w:tc>
        <w:tc>
          <w:tcPr>
            <w:tcW w:w="1074" w:type="pct"/>
            <w:vMerge w:val="restart"/>
            <w:tcBorders>
              <w:top w:val="nil"/>
              <w:left w:val="nil"/>
              <w:bottom w:val="single" w:sz="4" w:space="0" w:color="000000"/>
              <w:right w:val="single" w:sz="4" w:space="0" w:color="auto"/>
            </w:tcBorders>
            <w:shd w:val="clear" w:color="auto" w:fill="auto"/>
            <w:hideMark/>
          </w:tcPr>
          <w:p w14:paraId="790C3A7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documentación en garantía y registrar </w:t>
            </w:r>
          </w:p>
        </w:tc>
        <w:tc>
          <w:tcPr>
            <w:tcW w:w="279" w:type="pct"/>
            <w:tcBorders>
              <w:top w:val="nil"/>
              <w:left w:val="nil"/>
              <w:bottom w:val="nil"/>
              <w:right w:val="nil"/>
            </w:tcBorders>
            <w:shd w:val="clear" w:color="auto" w:fill="auto"/>
            <w:hideMark/>
          </w:tcPr>
          <w:p w14:paraId="652AC89B"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12.1</w:t>
            </w:r>
          </w:p>
        </w:tc>
        <w:tc>
          <w:tcPr>
            <w:tcW w:w="2195" w:type="pct"/>
            <w:tcBorders>
              <w:top w:val="nil"/>
              <w:left w:val="nil"/>
              <w:bottom w:val="nil"/>
              <w:right w:val="single" w:sz="4" w:space="0" w:color="auto"/>
            </w:tcBorders>
            <w:shd w:val="clear" w:color="auto" w:fill="auto"/>
            <w:hideMark/>
          </w:tcPr>
          <w:p w14:paraId="355ECE22"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la documentación y garantías recogidas al chofer involucrado en la queja, así como el comprobante de la retención. </w:t>
            </w:r>
          </w:p>
        </w:tc>
      </w:tr>
      <w:tr w:rsidR="008C10DB" w:rsidRPr="001315F4" w14:paraId="7E777410"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2E7B9A78"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56E1C901"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2EE91C48"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3FEEC5BB"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12.2</w:t>
            </w:r>
          </w:p>
        </w:tc>
        <w:tc>
          <w:tcPr>
            <w:tcW w:w="2195" w:type="pct"/>
            <w:tcBorders>
              <w:top w:val="nil"/>
              <w:left w:val="nil"/>
              <w:bottom w:val="single" w:sz="4" w:space="0" w:color="auto"/>
              <w:right w:val="single" w:sz="4" w:space="0" w:color="auto"/>
            </w:tcBorders>
            <w:shd w:val="clear" w:color="auto" w:fill="auto"/>
            <w:hideMark/>
          </w:tcPr>
          <w:p w14:paraId="46246D07"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Registra en bitácora para su control interno y turna </w:t>
            </w:r>
          </w:p>
        </w:tc>
      </w:tr>
      <w:tr w:rsidR="008C10DB" w:rsidRPr="001315F4" w14:paraId="504B98DC" w14:textId="77777777" w:rsidTr="00EB4588">
        <w:trPr>
          <w:trHeight w:val="255"/>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47AC97C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JEFE DEL DEPARTAMENTO DE SUPERVISIÓN DEL TRANSPORTE PÚBLICO </w:t>
            </w:r>
          </w:p>
        </w:tc>
        <w:tc>
          <w:tcPr>
            <w:tcW w:w="221" w:type="pct"/>
            <w:vMerge w:val="restart"/>
            <w:tcBorders>
              <w:top w:val="nil"/>
              <w:left w:val="single" w:sz="4" w:space="0" w:color="auto"/>
              <w:bottom w:val="single" w:sz="4" w:space="0" w:color="000000"/>
              <w:right w:val="nil"/>
            </w:tcBorders>
            <w:shd w:val="clear" w:color="auto" w:fill="auto"/>
            <w:noWrap/>
            <w:hideMark/>
          </w:tcPr>
          <w:p w14:paraId="43487567"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13.</w:t>
            </w:r>
          </w:p>
        </w:tc>
        <w:tc>
          <w:tcPr>
            <w:tcW w:w="1074" w:type="pct"/>
            <w:vMerge w:val="restart"/>
            <w:tcBorders>
              <w:top w:val="nil"/>
              <w:left w:val="nil"/>
              <w:bottom w:val="single" w:sz="4" w:space="0" w:color="000000"/>
              <w:right w:val="single" w:sz="4" w:space="0" w:color="auto"/>
            </w:tcBorders>
            <w:shd w:val="clear" w:color="auto" w:fill="auto"/>
            <w:hideMark/>
          </w:tcPr>
          <w:p w14:paraId="4DCCD9C4"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Elaborar oficio y remitir documentación relacionada con la queja </w:t>
            </w:r>
          </w:p>
        </w:tc>
        <w:tc>
          <w:tcPr>
            <w:tcW w:w="279" w:type="pct"/>
            <w:tcBorders>
              <w:top w:val="nil"/>
              <w:left w:val="nil"/>
              <w:bottom w:val="nil"/>
              <w:right w:val="nil"/>
            </w:tcBorders>
            <w:shd w:val="clear" w:color="auto" w:fill="auto"/>
            <w:hideMark/>
          </w:tcPr>
          <w:p w14:paraId="46CB1CE1"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13.1</w:t>
            </w:r>
          </w:p>
        </w:tc>
        <w:tc>
          <w:tcPr>
            <w:tcW w:w="2195" w:type="pct"/>
            <w:tcBorders>
              <w:top w:val="nil"/>
              <w:left w:val="nil"/>
              <w:bottom w:val="nil"/>
              <w:right w:val="single" w:sz="4" w:space="0" w:color="auto"/>
            </w:tcBorders>
            <w:shd w:val="clear" w:color="auto" w:fill="auto"/>
            <w:hideMark/>
          </w:tcPr>
          <w:p w14:paraId="791FB40F"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la documentación y garantías recogidas. </w:t>
            </w:r>
          </w:p>
        </w:tc>
      </w:tr>
      <w:tr w:rsidR="008C10DB" w:rsidRPr="001315F4" w14:paraId="254380A0"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7F342209"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0E0AA59D"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498032B4"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hideMark/>
          </w:tcPr>
          <w:p w14:paraId="562605D8"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13.2</w:t>
            </w:r>
          </w:p>
        </w:tc>
        <w:tc>
          <w:tcPr>
            <w:tcW w:w="2195" w:type="pct"/>
            <w:tcBorders>
              <w:top w:val="nil"/>
              <w:left w:val="nil"/>
              <w:bottom w:val="nil"/>
              <w:right w:val="single" w:sz="4" w:space="0" w:color="auto"/>
            </w:tcBorders>
            <w:shd w:val="clear" w:color="auto" w:fill="auto"/>
            <w:hideMark/>
          </w:tcPr>
          <w:p w14:paraId="0BBB233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Elabora oficio de remisión. </w:t>
            </w:r>
          </w:p>
        </w:tc>
      </w:tr>
      <w:tr w:rsidR="008C10DB" w:rsidRPr="001315F4" w14:paraId="49D70948" w14:textId="77777777" w:rsidTr="00EB4588">
        <w:trPr>
          <w:trHeight w:val="510"/>
        </w:trPr>
        <w:tc>
          <w:tcPr>
            <w:tcW w:w="1232" w:type="pct"/>
            <w:vMerge/>
            <w:tcBorders>
              <w:top w:val="nil"/>
              <w:left w:val="single" w:sz="4" w:space="0" w:color="auto"/>
              <w:bottom w:val="single" w:sz="4" w:space="0" w:color="000000"/>
              <w:right w:val="single" w:sz="4" w:space="0" w:color="auto"/>
            </w:tcBorders>
            <w:vAlign w:val="center"/>
            <w:hideMark/>
          </w:tcPr>
          <w:p w14:paraId="29AA4D13"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055B884E"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2388C6DE"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514204C5"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13.3</w:t>
            </w:r>
          </w:p>
        </w:tc>
        <w:tc>
          <w:tcPr>
            <w:tcW w:w="2195" w:type="pct"/>
            <w:tcBorders>
              <w:top w:val="nil"/>
              <w:left w:val="nil"/>
              <w:bottom w:val="single" w:sz="4" w:space="0" w:color="auto"/>
              <w:right w:val="single" w:sz="4" w:space="0" w:color="auto"/>
            </w:tcBorders>
            <w:shd w:val="clear" w:color="auto" w:fill="auto"/>
            <w:hideMark/>
          </w:tcPr>
          <w:p w14:paraId="6CBDD666"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Remite al área correspondiente para que resuelva sobre la queja. </w:t>
            </w:r>
          </w:p>
        </w:tc>
      </w:tr>
      <w:tr w:rsidR="008C10DB" w:rsidRPr="001315F4" w14:paraId="00FF27AE" w14:textId="77777777" w:rsidTr="00EB4588">
        <w:trPr>
          <w:trHeight w:val="1020"/>
        </w:trPr>
        <w:tc>
          <w:tcPr>
            <w:tcW w:w="1232" w:type="pct"/>
            <w:tcBorders>
              <w:top w:val="nil"/>
              <w:left w:val="single" w:sz="4" w:space="0" w:color="auto"/>
              <w:bottom w:val="single" w:sz="4" w:space="0" w:color="auto"/>
              <w:right w:val="single" w:sz="4" w:space="0" w:color="auto"/>
            </w:tcBorders>
            <w:shd w:val="clear" w:color="auto" w:fill="auto"/>
            <w:hideMark/>
          </w:tcPr>
          <w:p w14:paraId="598BDD4E"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JEFE DEL DEPARTAMENTO DE CAPACITACIÓN Y CONTROL DE CONDUCTORES DEL SERVICIO PÚBLICO </w:t>
            </w:r>
          </w:p>
        </w:tc>
        <w:tc>
          <w:tcPr>
            <w:tcW w:w="221" w:type="pct"/>
            <w:tcBorders>
              <w:top w:val="nil"/>
              <w:left w:val="nil"/>
              <w:bottom w:val="single" w:sz="4" w:space="0" w:color="auto"/>
              <w:right w:val="nil"/>
            </w:tcBorders>
            <w:shd w:val="clear" w:color="auto" w:fill="auto"/>
            <w:noWrap/>
            <w:hideMark/>
          </w:tcPr>
          <w:p w14:paraId="65B5E47B"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14.</w:t>
            </w:r>
          </w:p>
        </w:tc>
        <w:tc>
          <w:tcPr>
            <w:tcW w:w="1074" w:type="pct"/>
            <w:tcBorders>
              <w:top w:val="nil"/>
              <w:left w:val="nil"/>
              <w:bottom w:val="single" w:sz="4" w:space="0" w:color="auto"/>
              <w:right w:val="single" w:sz="4" w:space="0" w:color="auto"/>
            </w:tcBorders>
            <w:shd w:val="clear" w:color="auto" w:fill="auto"/>
            <w:hideMark/>
          </w:tcPr>
          <w:p w14:paraId="0E0B3926"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documentación en garantía y dar seguimiento </w:t>
            </w:r>
          </w:p>
        </w:tc>
        <w:tc>
          <w:tcPr>
            <w:tcW w:w="279" w:type="pct"/>
            <w:tcBorders>
              <w:top w:val="nil"/>
              <w:left w:val="nil"/>
              <w:bottom w:val="single" w:sz="4" w:space="0" w:color="auto"/>
              <w:right w:val="nil"/>
            </w:tcBorders>
            <w:shd w:val="clear" w:color="auto" w:fill="auto"/>
            <w:hideMark/>
          </w:tcPr>
          <w:p w14:paraId="5F9C20F3"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14.1</w:t>
            </w:r>
          </w:p>
        </w:tc>
        <w:tc>
          <w:tcPr>
            <w:tcW w:w="2195" w:type="pct"/>
            <w:tcBorders>
              <w:top w:val="nil"/>
              <w:left w:val="nil"/>
              <w:bottom w:val="single" w:sz="4" w:space="0" w:color="auto"/>
              <w:right w:val="single" w:sz="4" w:space="0" w:color="auto"/>
            </w:tcBorders>
            <w:shd w:val="clear" w:color="auto" w:fill="auto"/>
            <w:hideMark/>
          </w:tcPr>
          <w:p w14:paraId="03A8E252"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oficio relativo a la queja y documentos del conductor recogidos en forma precautoria. </w:t>
            </w:r>
          </w:p>
        </w:tc>
      </w:tr>
      <w:tr w:rsidR="008C10DB" w:rsidRPr="001315F4" w14:paraId="1153DEBD" w14:textId="77777777" w:rsidTr="00EB4588">
        <w:trPr>
          <w:trHeight w:val="510"/>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57A1E10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JEFE DEL DEPARTAMENTO DE CAPACITACIÓN </w:t>
            </w:r>
            <w:proofErr w:type="gramStart"/>
            <w:r w:rsidRPr="001315F4">
              <w:rPr>
                <w:rFonts w:eastAsia="Times New Roman" w:cs="Arial"/>
                <w:szCs w:val="20"/>
              </w:rPr>
              <w:t>Y  CONTROL</w:t>
            </w:r>
            <w:proofErr w:type="gramEnd"/>
            <w:r w:rsidRPr="001315F4">
              <w:rPr>
                <w:rFonts w:eastAsia="Times New Roman" w:cs="Arial"/>
                <w:szCs w:val="20"/>
              </w:rPr>
              <w:t xml:space="preserve"> DE CONDUCTORES DEL SERVICIO </w:t>
            </w:r>
          </w:p>
        </w:tc>
        <w:tc>
          <w:tcPr>
            <w:tcW w:w="221" w:type="pct"/>
            <w:vMerge w:val="restart"/>
            <w:tcBorders>
              <w:top w:val="nil"/>
              <w:left w:val="single" w:sz="4" w:space="0" w:color="auto"/>
              <w:bottom w:val="single" w:sz="4" w:space="0" w:color="000000"/>
              <w:right w:val="nil"/>
            </w:tcBorders>
            <w:shd w:val="clear" w:color="auto" w:fill="auto"/>
            <w:noWrap/>
            <w:hideMark/>
          </w:tcPr>
          <w:p w14:paraId="78439B51"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15.</w:t>
            </w:r>
          </w:p>
        </w:tc>
        <w:tc>
          <w:tcPr>
            <w:tcW w:w="1074" w:type="pct"/>
            <w:vMerge w:val="restart"/>
            <w:tcBorders>
              <w:top w:val="nil"/>
              <w:left w:val="nil"/>
              <w:bottom w:val="single" w:sz="4" w:space="0" w:color="000000"/>
              <w:right w:val="single" w:sz="4" w:space="0" w:color="auto"/>
            </w:tcBorders>
            <w:shd w:val="clear" w:color="auto" w:fill="auto"/>
            <w:hideMark/>
          </w:tcPr>
          <w:p w14:paraId="54AA77CC"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Verificar queja </w:t>
            </w:r>
          </w:p>
        </w:tc>
        <w:tc>
          <w:tcPr>
            <w:tcW w:w="279" w:type="pct"/>
            <w:tcBorders>
              <w:top w:val="nil"/>
              <w:left w:val="nil"/>
              <w:bottom w:val="nil"/>
              <w:right w:val="nil"/>
            </w:tcBorders>
            <w:shd w:val="clear" w:color="auto" w:fill="auto"/>
            <w:hideMark/>
          </w:tcPr>
          <w:p w14:paraId="2AC2B33D"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15.1</w:t>
            </w:r>
          </w:p>
        </w:tc>
        <w:tc>
          <w:tcPr>
            <w:tcW w:w="2195" w:type="pct"/>
            <w:tcBorders>
              <w:top w:val="nil"/>
              <w:left w:val="nil"/>
              <w:bottom w:val="nil"/>
              <w:right w:val="single" w:sz="4" w:space="0" w:color="auto"/>
            </w:tcBorders>
            <w:shd w:val="clear" w:color="auto" w:fill="auto"/>
            <w:hideMark/>
          </w:tcPr>
          <w:p w14:paraId="0A62F4BE"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Verifica la queja y valora para determinar lo que procede. </w:t>
            </w:r>
          </w:p>
        </w:tc>
      </w:tr>
      <w:tr w:rsidR="008C10DB" w:rsidRPr="001315F4" w14:paraId="2253E1F7" w14:textId="77777777" w:rsidTr="00EB4588">
        <w:trPr>
          <w:trHeight w:val="510"/>
        </w:trPr>
        <w:tc>
          <w:tcPr>
            <w:tcW w:w="1232" w:type="pct"/>
            <w:vMerge/>
            <w:tcBorders>
              <w:top w:val="nil"/>
              <w:left w:val="single" w:sz="4" w:space="0" w:color="auto"/>
              <w:bottom w:val="single" w:sz="4" w:space="0" w:color="000000"/>
              <w:right w:val="single" w:sz="4" w:space="0" w:color="auto"/>
            </w:tcBorders>
            <w:vAlign w:val="center"/>
            <w:hideMark/>
          </w:tcPr>
          <w:p w14:paraId="5994B799"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3954589A"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73D7D49F"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3A04DF4F"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15.2</w:t>
            </w:r>
          </w:p>
        </w:tc>
        <w:tc>
          <w:tcPr>
            <w:tcW w:w="2195" w:type="pct"/>
            <w:tcBorders>
              <w:top w:val="nil"/>
              <w:left w:val="nil"/>
              <w:bottom w:val="single" w:sz="4" w:space="0" w:color="auto"/>
              <w:right w:val="single" w:sz="4" w:space="0" w:color="auto"/>
            </w:tcBorders>
            <w:shd w:val="clear" w:color="auto" w:fill="auto"/>
            <w:hideMark/>
          </w:tcPr>
          <w:p w14:paraId="67F7A3C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15.2 Turna oficio y documentos y da instrucciones de atender la queja </w:t>
            </w:r>
          </w:p>
        </w:tc>
      </w:tr>
      <w:tr w:rsidR="008C10DB" w:rsidRPr="001315F4" w14:paraId="1DCDA3E0" w14:textId="77777777" w:rsidTr="00EB4588">
        <w:trPr>
          <w:trHeight w:val="510"/>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07108931"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RESPONSABLE DE LA UNIDAD DE ATENCIÓN DE QUEJAS </w:t>
            </w:r>
          </w:p>
        </w:tc>
        <w:tc>
          <w:tcPr>
            <w:tcW w:w="221" w:type="pct"/>
            <w:vMerge w:val="restart"/>
            <w:tcBorders>
              <w:top w:val="nil"/>
              <w:left w:val="single" w:sz="4" w:space="0" w:color="auto"/>
              <w:bottom w:val="single" w:sz="4" w:space="0" w:color="000000"/>
              <w:right w:val="nil"/>
            </w:tcBorders>
            <w:shd w:val="clear" w:color="auto" w:fill="auto"/>
            <w:noWrap/>
            <w:hideMark/>
          </w:tcPr>
          <w:p w14:paraId="206BC2B7"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16.</w:t>
            </w:r>
          </w:p>
        </w:tc>
        <w:tc>
          <w:tcPr>
            <w:tcW w:w="1074" w:type="pct"/>
            <w:vMerge w:val="restart"/>
            <w:tcBorders>
              <w:top w:val="nil"/>
              <w:left w:val="nil"/>
              <w:bottom w:val="single" w:sz="4" w:space="0" w:color="000000"/>
              <w:right w:val="single" w:sz="4" w:space="0" w:color="auto"/>
            </w:tcBorders>
            <w:shd w:val="clear" w:color="auto" w:fill="auto"/>
            <w:hideMark/>
          </w:tcPr>
          <w:p w14:paraId="6119BCDF"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Procesar información </w:t>
            </w:r>
          </w:p>
        </w:tc>
        <w:tc>
          <w:tcPr>
            <w:tcW w:w="279" w:type="pct"/>
            <w:tcBorders>
              <w:top w:val="nil"/>
              <w:left w:val="nil"/>
              <w:bottom w:val="nil"/>
              <w:right w:val="nil"/>
            </w:tcBorders>
            <w:shd w:val="clear" w:color="auto" w:fill="auto"/>
            <w:hideMark/>
          </w:tcPr>
          <w:p w14:paraId="336FA169"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16.1</w:t>
            </w:r>
          </w:p>
        </w:tc>
        <w:tc>
          <w:tcPr>
            <w:tcW w:w="2195" w:type="pct"/>
            <w:tcBorders>
              <w:top w:val="nil"/>
              <w:left w:val="nil"/>
              <w:bottom w:val="nil"/>
              <w:right w:val="single" w:sz="4" w:space="0" w:color="auto"/>
            </w:tcBorders>
            <w:shd w:val="clear" w:color="auto" w:fill="auto"/>
            <w:hideMark/>
          </w:tcPr>
          <w:p w14:paraId="5C901049"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documentación de la queja e integra y registra expediente. </w:t>
            </w:r>
          </w:p>
        </w:tc>
      </w:tr>
      <w:tr w:rsidR="008C10DB" w:rsidRPr="001315F4" w14:paraId="33692ED9" w14:textId="77777777" w:rsidTr="00EB4588">
        <w:trPr>
          <w:trHeight w:val="765"/>
        </w:trPr>
        <w:tc>
          <w:tcPr>
            <w:tcW w:w="1232" w:type="pct"/>
            <w:vMerge/>
            <w:tcBorders>
              <w:top w:val="nil"/>
              <w:left w:val="single" w:sz="4" w:space="0" w:color="auto"/>
              <w:bottom w:val="single" w:sz="4" w:space="0" w:color="000000"/>
              <w:right w:val="single" w:sz="4" w:space="0" w:color="auto"/>
            </w:tcBorders>
            <w:vAlign w:val="center"/>
            <w:hideMark/>
          </w:tcPr>
          <w:p w14:paraId="75149CAB"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32CB3339"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3878E926"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11952FAC"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16.2</w:t>
            </w:r>
          </w:p>
        </w:tc>
        <w:tc>
          <w:tcPr>
            <w:tcW w:w="2195" w:type="pct"/>
            <w:tcBorders>
              <w:top w:val="nil"/>
              <w:left w:val="nil"/>
              <w:bottom w:val="single" w:sz="4" w:space="0" w:color="auto"/>
              <w:right w:val="single" w:sz="4" w:space="0" w:color="auto"/>
            </w:tcBorders>
            <w:shd w:val="clear" w:color="auto" w:fill="auto"/>
            <w:hideMark/>
          </w:tcPr>
          <w:p w14:paraId="23529D4C"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Fija fecha y hora para la celebración de la audiencia, con la comparecencia del quejoso y del conductor involucrado. </w:t>
            </w:r>
          </w:p>
        </w:tc>
      </w:tr>
      <w:tr w:rsidR="008C10DB" w:rsidRPr="001315F4" w14:paraId="058EE8D3" w14:textId="77777777" w:rsidTr="00EB4588">
        <w:trPr>
          <w:trHeight w:val="1020"/>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6537042F"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lastRenderedPageBreak/>
              <w:t xml:space="preserve">RESPONSABLE DE LA UNIDAD DE ATENCIÓN DE QUEJAS </w:t>
            </w:r>
          </w:p>
        </w:tc>
        <w:tc>
          <w:tcPr>
            <w:tcW w:w="221" w:type="pct"/>
            <w:vMerge w:val="restart"/>
            <w:tcBorders>
              <w:top w:val="nil"/>
              <w:left w:val="single" w:sz="4" w:space="0" w:color="auto"/>
              <w:bottom w:val="single" w:sz="4" w:space="0" w:color="000000"/>
              <w:right w:val="nil"/>
            </w:tcBorders>
            <w:shd w:val="clear" w:color="auto" w:fill="auto"/>
            <w:noWrap/>
            <w:hideMark/>
          </w:tcPr>
          <w:p w14:paraId="0AA8789D"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17.</w:t>
            </w:r>
          </w:p>
        </w:tc>
        <w:tc>
          <w:tcPr>
            <w:tcW w:w="1074" w:type="pct"/>
            <w:vMerge w:val="restart"/>
            <w:tcBorders>
              <w:top w:val="nil"/>
              <w:left w:val="nil"/>
              <w:bottom w:val="single" w:sz="4" w:space="0" w:color="000000"/>
              <w:right w:val="single" w:sz="4" w:space="0" w:color="auto"/>
            </w:tcBorders>
            <w:shd w:val="clear" w:color="auto" w:fill="auto"/>
            <w:hideMark/>
          </w:tcPr>
          <w:p w14:paraId="7C27C3F9"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Notificar a las partes para su audiencia </w:t>
            </w:r>
          </w:p>
        </w:tc>
        <w:tc>
          <w:tcPr>
            <w:tcW w:w="279" w:type="pct"/>
            <w:tcBorders>
              <w:top w:val="nil"/>
              <w:left w:val="nil"/>
              <w:bottom w:val="nil"/>
              <w:right w:val="nil"/>
            </w:tcBorders>
            <w:shd w:val="clear" w:color="auto" w:fill="auto"/>
            <w:hideMark/>
          </w:tcPr>
          <w:p w14:paraId="1C96165A"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17.1</w:t>
            </w:r>
          </w:p>
        </w:tc>
        <w:tc>
          <w:tcPr>
            <w:tcW w:w="2195" w:type="pct"/>
            <w:tcBorders>
              <w:top w:val="nil"/>
              <w:left w:val="nil"/>
              <w:bottom w:val="nil"/>
              <w:right w:val="single" w:sz="4" w:space="0" w:color="auto"/>
            </w:tcBorders>
            <w:shd w:val="clear" w:color="auto" w:fill="auto"/>
            <w:hideMark/>
          </w:tcPr>
          <w:p w14:paraId="44E44DF1"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Elabora oficio de notificación que contiene el nombre del conductor, el número económico de la unidad, fecha de la queja y en que consiste la misma, así como día y hora para la comparecencia respectiva. </w:t>
            </w:r>
          </w:p>
        </w:tc>
      </w:tr>
      <w:tr w:rsidR="008C10DB" w:rsidRPr="001315F4" w14:paraId="5EDDF269" w14:textId="77777777" w:rsidTr="00EB4588">
        <w:trPr>
          <w:trHeight w:val="510"/>
        </w:trPr>
        <w:tc>
          <w:tcPr>
            <w:tcW w:w="1232" w:type="pct"/>
            <w:vMerge/>
            <w:tcBorders>
              <w:top w:val="nil"/>
              <w:left w:val="single" w:sz="4" w:space="0" w:color="auto"/>
              <w:bottom w:val="single" w:sz="4" w:space="0" w:color="000000"/>
              <w:right w:val="single" w:sz="4" w:space="0" w:color="auto"/>
            </w:tcBorders>
            <w:vAlign w:val="center"/>
            <w:hideMark/>
          </w:tcPr>
          <w:p w14:paraId="5686AB10"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075D5870"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23166913"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2DC9D412"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17.2</w:t>
            </w:r>
          </w:p>
        </w:tc>
        <w:tc>
          <w:tcPr>
            <w:tcW w:w="2195" w:type="pct"/>
            <w:tcBorders>
              <w:top w:val="nil"/>
              <w:left w:val="nil"/>
              <w:bottom w:val="single" w:sz="4" w:space="0" w:color="auto"/>
              <w:right w:val="single" w:sz="4" w:space="0" w:color="auto"/>
            </w:tcBorders>
            <w:shd w:val="clear" w:color="auto" w:fill="auto"/>
            <w:hideMark/>
          </w:tcPr>
          <w:p w14:paraId="32D98C09"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Procede a citar por escrito al conductor y en forma telefónica al usuario quejoso. </w:t>
            </w:r>
          </w:p>
        </w:tc>
      </w:tr>
      <w:tr w:rsidR="008C10DB" w:rsidRPr="001315F4" w14:paraId="6149D253" w14:textId="77777777" w:rsidTr="00EB4588">
        <w:trPr>
          <w:trHeight w:val="510"/>
        </w:trPr>
        <w:tc>
          <w:tcPr>
            <w:tcW w:w="1232" w:type="pct"/>
            <w:tcBorders>
              <w:top w:val="nil"/>
              <w:left w:val="single" w:sz="4" w:space="0" w:color="auto"/>
              <w:bottom w:val="single" w:sz="4" w:space="0" w:color="auto"/>
              <w:right w:val="single" w:sz="4" w:space="0" w:color="auto"/>
            </w:tcBorders>
            <w:shd w:val="clear" w:color="auto" w:fill="auto"/>
            <w:hideMark/>
          </w:tcPr>
          <w:p w14:paraId="03A98861"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CONDUCTOR </w:t>
            </w:r>
          </w:p>
        </w:tc>
        <w:tc>
          <w:tcPr>
            <w:tcW w:w="221" w:type="pct"/>
            <w:tcBorders>
              <w:top w:val="nil"/>
              <w:left w:val="nil"/>
              <w:bottom w:val="single" w:sz="4" w:space="0" w:color="auto"/>
              <w:right w:val="nil"/>
            </w:tcBorders>
            <w:shd w:val="clear" w:color="auto" w:fill="auto"/>
            <w:noWrap/>
            <w:hideMark/>
          </w:tcPr>
          <w:p w14:paraId="19E1A9BD"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18.</w:t>
            </w:r>
          </w:p>
        </w:tc>
        <w:tc>
          <w:tcPr>
            <w:tcW w:w="1074" w:type="pct"/>
            <w:tcBorders>
              <w:top w:val="nil"/>
              <w:left w:val="nil"/>
              <w:bottom w:val="single" w:sz="4" w:space="0" w:color="auto"/>
              <w:right w:val="single" w:sz="4" w:space="0" w:color="auto"/>
            </w:tcBorders>
            <w:shd w:val="clear" w:color="auto" w:fill="auto"/>
            <w:hideMark/>
          </w:tcPr>
          <w:p w14:paraId="0139697E"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notificación para audiencia y comparecer </w:t>
            </w:r>
          </w:p>
        </w:tc>
        <w:tc>
          <w:tcPr>
            <w:tcW w:w="279" w:type="pct"/>
            <w:tcBorders>
              <w:top w:val="nil"/>
              <w:left w:val="nil"/>
              <w:bottom w:val="single" w:sz="4" w:space="0" w:color="auto"/>
              <w:right w:val="nil"/>
            </w:tcBorders>
            <w:shd w:val="clear" w:color="auto" w:fill="auto"/>
            <w:hideMark/>
          </w:tcPr>
          <w:p w14:paraId="1290B23C"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18.1</w:t>
            </w:r>
          </w:p>
        </w:tc>
        <w:tc>
          <w:tcPr>
            <w:tcW w:w="2195" w:type="pct"/>
            <w:tcBorders>
              <w:top w:val="nil"/>
              <w:left w:val="nil"/>
              <w:bottom w:val="single" w:sz="4" w:space="0" w:color="auto"/>
              <w:right w:val="single" w:sz="4" w:space="0" w:color="auto"/>
            </w:tcBorders>
            <w:shd w:val="clear" w:color="auto" w:fill="auto"/>
            <w:hideMark/>
          </w:tcPr>
          <w:p w14:paraId="541268C3"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Recibe original del oficio de notificación y firma con su puño y letra, en una copia que se le presenta.  </w:t>
            </w:r>
          </w:p>
        </w:tc>
      </w:tr>
      <w:tr w:rsidR="008C10DB" w:rsidRPr="001315F4" w14:paraId="3262D06F" w14:textId="77777777" w:rsidTr="00EB4588">
        <w:trPr>
          <w:trHeight w:val="510"/>
        </w:trPr>
        <w:tc>
          <w:tcPr>
            <w:tcW w:w="1232" w:type="pct"/>
            <w:tcBorders>
              <w:top w:val="nil"/>
              <w:left w:val="single" w:sz="4" w:space="0" w:color="auto"/>
              <w:bottom w:val="single" w:sz="4" w:space="0" w:color="auto"/>
              <w:right w:val="single" w:sz="4" w:space="0" w:color="auto"/>
            </w:tcBorders>
            <w:shd w:val="clear" w:color="auto" w:fill="auto"/>
            <w:hideMark/>
          </w:tcPr>
          <w:p w14:paraId="68169543"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USUARIO </w:t>
            </w:r>
          </w:p>
        </w:tc>
        <w:tc>
          <w:tcPr>
            <w:tcW w:w="221" w:type="pct"/>
            <w:tcBorders>
              <w:top w:val="nil"/>
              <w:left w:val="nil"/>
              <w:bottom w:val="single" w:sz="4" w:space="0" w:color="auto"/>
              <w:right w:val="nil"/>
            </w:tcBorders>
            <w:shd w:val="clear" w:color="auto" w:fill="auto"/>
            <w:noWrap/>
            <w:hideMark/>
          </w:tcPr>
          <w:p w14:paraId="456926BF" w14:textId="77777777" w:rsidR="008C10DB" w:rsidRPr="001315F4" w:rsidRDefault="008C10DB" w:rsidP="008C10DB">
            <w:pPr>
              <w:spacing w:after="0" w:line="240" w:lineRule="auto"/>
              <w:jc w:val="center"/>
              <w:rPr>
                <w:rFonts w:eastAsia="Times New Roman" w:cs="Arial"/>
                <w:szCs w:val="20"/>
              </w:rPr>
            </w:pPr>
            <w:r>
              <w:rPr>
                <w:rFonts w:eastAsia="Times New Roman" w:cs="Arial"/>
                <w:szCs w:val="20"/>
              </w:rPr>
              <w:t>19</w:t>
            </w:r>
            <w:r w:rsidRPr="001315F4">
              <w:rPr>
                <w:rFonts w:eastAsia="Times New Roman" w:cs="Arial"/>
                <w:szCs w:val="20"/>
              </w:rPr>
              <w:t>.</w:t>
            </w:r>
          </w:p>
        </w:tc>
        <w:tc>
          <w:tcPr>
            <w:tcW w:w="1074" w:type="pct"/>
            <w:tcBorders>
              <w:top w:val="nil"/>
              <w:left w:val="nil"/>
              <w:bottom w:val="single" w:sz="4" w:space="0" w:color="auto"/>
              <w:right w:val="single" w:sz="4" w:space="0" w:color="auto"/>
            </w:tcBorders>
            <w:shd w:val="clear" w:color="auto" w:fill="auto"/>
            <w:hideMark/>
          </w:tcPr>
          <w:p w14:paraId="6E004D71"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notificación para audiencia y comparecer </w:t>
            </w:r>
          </w:p>
        </w:tc>
        <w:tc>
          <w:tcPr>
            <w:tcW w:w="279" w:type="pct"/>
            <w:tcBorders>
              <w:top w:val="nil"/>
              <w:left w:val="nil"/>
              <w:bottom w:val="single" w:sz="4" w:space="0" w:color="auto"/>
              <w:right w:val="nil"/>
            </w:tcBorders>
            <w:shd w:val="clear" w:color="auto" w:fill="auto"/>
            <w:hideMark/>
          </w:tcPr>
          <w:p w14:paraId="1CA7E303"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19.1</w:t>
            </w:r>
          </w:p>
        </w:tc>
        <w:tc>
          <w:tcPr>
            <w:tcW w:w="2195" w:type="pct"/>
            <w:tcBorders>
              <w:top w:val="nil"/>
              <w:left w:val="nil"/>
              <w:bottom w:val="single" w:sz="4" w:space="0" w:color="auto"/>
              <w:right w:val="single" w:sz="4" w:space="0" w:color="auto"/>
            </w:tcBorders>
            <w:shd w:val="clear" w:color="auto" w:fill="auto"/>
            <w:hideMark/>
          </w:tcPr>
          <w:p w14:paraId="6FBCA069"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En forma telefónica, recibe aviso para la celebración de la audiencia donde será atendida su queja. </w:t>
            </w:r>
          </w:p>
        </w:tc>
      </w:tr>
    </w:tbl>
    <w:p w14:paraId="178A92A9" w14:textId="105EF8DE" w:rsidR="00F7158B" w:rsidRDefault="00F7158B" w:rsidP="00F7158B">
      <w:pPr>
        <w:jc w:val="left"/>
        <w:rPr>
          <w:b/>
          <w:lang w:val="es-ES"/>
        </w:rPr>
      </w:pPr>
    </w:p>
    <w:tbl>
      <w:tblPr>
        <w:tblW w:w="5000" w:type="pct"/>
        <w:tblCellMar>
          <w:left w:w="70" w:type="dxa"/>
          <w:right w:w="70" w:type="dxa"/>
        </w:tblCellMar>
        <w:tblLook w:val="04A0" w:firstRow="1" w:lastRow="0" w:firstColumn="1" w:lastColumn="0" w:noHBand="0" w:noVBand="1"/>
      </w:tblPr>
      <w:tblGrid>
        <w:gridCol w:w="2153"/>
        <w:gridCol w:w="419"/>
        <w:gridCol w:w="1874"/>
        <w:gridCol w:w="530"/>
        <w:gridCol w:w="3852"/>
      </w:tblGrid>
      <w:tr w:rsidR="008C10DB" w:rsidRPr="001315F4" w14:paraId="4BC1D62D" w14:textId="77777777" w:rsidTr="00EB4588">
        <w:trPr>
          <w:trHeight w:val="364"/>
        </w:trPr>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2FE3D7"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RESPONSABLE </w:t>
            </w:r>
          </w:p>
        </w:tc>
        <w:tc>
          <w:tcPr>
            <w:tcW w:w="1294"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B4496F5"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ACTIVIDAD </w:t>
            </w:r>
          </w:p>
        </w:tc>
        <w:tc>
          <w:tcPr>
            <w:tcW w:w="2474" w:type="pct"/>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3160058E" w14:textId="77777777" w:rsidR="008C10DB" w:rsidRPr="001315F4" w:rsidRDefault="008C10DB" w:rsidP="008C10DB">
            <w:pPr>
              <w:spacing w:after="0" w:line="240" w:lineRule="auto"/>
              <w:jc w:val="center"/>
              <w:rPr>
                <w:rFonts w:eastAsia="Times New Roman" w:cs="Arial"/>
                <w:b/>
                <w:bCs/>
                <w:szCs w:val="20"/>
              </w:rPr>
            </w:pPr>
            <w:r w:rsidRPr="001315F4">
              <w:rPr>
                <w:rFonts w:eastAsia="Times New Roman" w:cs="Arial"/>
                <w:b/>
                <w:bCs/>
                <w:szCs w:val="20"/>
              </w:rPr>
              <w:t xml:space="preserve">TAREAS </w:t>
            </w:r>
          </w:p>
        </w:tc>
      </w:tr>
      <w:tr w:rsidR="008C10DB" w:rsidRPr="001315F4" w14:paraId="33CE4ABC" w14:textId="77777777" w:rsidTr="00EB4588">
        <w:trPr>
          <w:trHeight w:val="255"/>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66426206"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RESPONSABLE DE LA UNIDAD DE ATENCIÓN DE QUEJAS </w:t>
            </w:r>
          </w:p>
        </w:tc>
        <w:tc>
          <w:tcPr>
            <w:tcW w:w="221" w:type="pct"/>
            <w:vMerge w:val="restart"/>
            <w:tcBorders>
              <w:top w:val="nil"/>
              <w:left w:val="single" w:sz="4" w:space="0" w:color="auto"/>
              <w:bottom w:val="single" w:sz="4" w:space="0" w:color="000000"/>
              <w:right w:val="nil"/>
            </w:tcBorders>
            <w:shd w:val="clear" w:color="auto" w:fill="auto"/>
            <w:noWrap/>
            <w:hideMark/>
          </w:tcPr>
          <w:p w14:paraId="1BB76CAE"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20.</w:t>
            </w:r>
          </w:p>
        </w:tc>
        <w:tc>
          <w:tcPr>
            <w:tcW w:w="1074" w:type="pct"/>
            <w:vMerge w:val="restart"/>
            <w:tcBorders>
              <w:top w:val="nil"/>
              <w:left w:val="nil"/>
              <w:bottom w:val="single" w:sz="4" w:space="0" w:color="000000"/>
              <w:right w:val="single" w:sz="4" w:space="0" w:color="auto"/>
            </w:tcBorders>
            <w:shd w:val="clear" w:color="auto" w:fill="auto"/>
            <w:hideMark/>
          </w:tcPr>
          <w:p w14:paraId="66D10349"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Desahogar audiencia de pruebas y alegatos </w:t>
            </w:r>
          </w:p>
        </w:tc>
        <w:tc>
          <w:tcPr>
            <w:tcW w:w="279" w:type="pct"/>
            <w:tcBorders>
              <w:top w:val="nil"/>
              <w:left w:val="nil"/>
              <w:bottom w:val="nil"/>
              <w:right w:val="nil"/>
            </w:tcBorders>
            <w:shd w:val="clear" w:color="auto" w:fill="auto"/>
            <w:hideMark/>
          </w:tcPr>
          <w:p w14:paraId="7B77EA92"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20.1</w:t>
            </w:r>
          </w:p>
        </w:tc>
        <w:tc>
          <w:tcPr>
            <w:tcW w:w="2195" w:type="pct"/>
            <w:tcBorders>
              <w:top w:val="nil"/>
              <w:left w:val="nil"/>
              <w:bottom w:val="nil"/>
              <w:right w:val="single" w:sz="4" w:space="0" w:color="auto"/>
            </w:tcBorders>
            <w:shd w:val="clear" w:color="auto" w:fill="auto"/>
            <w:hideMark/>
          </w:tcPr>
          <w:p w14:paraId="426EE83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Verifica que se encuentren presenten las partes. </w:t>
            </w:r>
          </w:p>
        </w:tc>
      </w:tr>
      <w:tr w:rsidR="008C10DB" w:rsidRPr="001315F4" w14:paraId="67484892" w14:textId="77777777" w:rsidTr="00EB4588">
        <w:trPr>
          <w:trHeight w:val="765"/>
        </w:trPr>
        <w:tc>
          <w:tcPr>
            <w:tcW w:w="1232" w:type="pct"/>
            <w:vMerge/>
            <w:tcBorders>
              <w:top w:val="nil"/>
              <w:left w:val="single" w:sz="4" w:space="0" w:color="auto"/>
              <w:bottom w:val="single" w:sz="4" w:space="0" w:color="000000"/>
              <w:right w:val="single" w:sz="4" w:space="0" w:color="auto"/>
            </w:tcBorders>
            <w:vAlign w:val="center"/>
            <w:hideMark/>
          </w:tcPr>
          <w:p w14:paraId="0C15EB36"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3FED3316"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09CD9CE0"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hideMark/>
          </w:tcPr>
          <w:p w14:paraId="3007F499"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20.2</w:t>
            </w:r>
          </w:p>
        </w:tc>
        <w:tc>
          <w:tcPr>
            <w:tcW w:w="2195" w:type="pct"/>
            <w:tcBorders>
              <w:top w:val="nil"/>
              <w:left w:val="nil"/>
              <w:bottom w:val="nil"/>
              <w:right w:val="single" w:sz="4" w:space="0" w:color="auto"/>
            </w:tcBorders>
            <w:shd w:val="clear" w:color="auto" w:fill="auto"/>
            <w:hideMark/>
          </w:tcPr>
          <w:p w14:paraId="3C3F6667"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Se inicia el desahogo de la audiencia, relatando en presencia de los comparecientes, la queja presentada y las condiciones de tiempo y lugar. </w:t>
            </w:r>
          </w:p>
        </w:tc>
      </w:tr>
      <w:tr w:rsidR="008C10DB" w:rsidRPr="001315F4" w14:paraId="3A300F6B" w14:textId="77777777" w:rsidTr="00EB4588">
        <w:trPr>
          <w:trHeight w:val="765"/>
        </w:trPr>
        <w:tc>
          <w:tcPr>
            <w:tcW w:w="1232" w:type="pct"/>
            <w:vMerge/>
            <w:tcBorders>
              <w:top w:val="nil"/>
              <w:left w:val="single" w:sz="4" w:space="0" w:color="auto"/>
              <w:bottom w:val="single" w:sz="4" w:space="0" w:color="000000"/>
              <w:right w:val="single" w:sz="4" w:space="0" w:color="auto"/>
            </w:tcBorders>
            <w:vAlign w:val="center"/>
            <w:hideMark/>
          </w:tcPr>
          <w:p w14:paraId="5B14E9FF"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4C61B720"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5BBB1825"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hideMark/>
          </w:tcPr>
          <w:p w14:paraId="339A3542"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20.3</w:t>
            </w:r>
          </w:p>
        </w:tc>
        <w:tc>
          <w:tcPr>
            <w:tcW w:w="2195" w:type="pct"/>
            <w:tcBorders>
              <w:top w:val="nil"/>
              <w:left w:val="nil"/>
              <w:bottom w:val="nil"/>
              <w:right w:val="single" w:sz="4" w:space="0" w:color="auto"/>
            </w:tcBorders>
            <w:shd w:val="clear" w:color="auto" w:fill="auto"/>
            <w:hideMark/>
          </w:tcPr>
          <w:p w14:paraId="3DF9FB72"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Se concede el uso de la voz, a cada uno de los comparecientes, para que manifiesten lo a que su derecho convenga. </w:t>
            </w:r>
          </w:p>
        </w:tc>
      </w:tr>
      <w:tr w:rsidR="008C10DB" w:rsidRPr="001315F4" w14:paraId="44D60DE2" w14:textId="77777777" w:rsidTr="00EB4588">
        <w:trPr>
          <w:trHeight w:val="510"/>
        </w:trPr>
        <w:tc>
          <w:tcPr>
            <w:tcW w:w="1232" w:type="pct"/>
            <w:vMerge/>
            <w:tcBorders>
              <w:top w:val="nil"/>
              <w:left w:val="single" w:sz="4" w:space="0" w:color="auto"/>
              <w:bottom w:val="single" w:sz="4" w:space="0" w:color="000000"/>
              <w:right w:val="single" w:sz="4" w:space="0" w:color="auto"/>
            </w:tcBorders>
            <w:vAlign w:val="center"/>
            <w:hideMark/>
          </w:tcPr>
          <w:p w14:paraId="60CC4EE4"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18FB648F"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7F4D92B8"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hideMark/>
          </w:tcPr>
          <w:p w14:paraId="5E0295B4"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20.4</w:t>
            </w:r>
          </w:p>
        </w:tc>
        <w:tc>
          <w:tcPr>
            <w:tcW w:w="2195" w:type="pct"/>
            <w:tcBorders>
              <w:top w:val="nil"/>
              <w:left w:val="nil"/>
              <w:bottom w:val="nil"/>
              <w:right w:val="single" w:sz="4" w:space="0" w:color="auto"/>
            </w:tcBorders>
            <w:shd w:val="clear" w:color="auto" w:fill="auto"/>
            <w:hideMark/>
          </w:tcPr>
          <w:p w14:paraId="2435F3C8"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Se concede a las partes derecho de réplica y contra replica. </w:t>
            </w:r>
          </w:p>
        </w:tc>
      </w:tr>
      <w:tr w:rsidR="008C10DB" w:rsidRPr="001315F4" w14:paraId="46DD5DB5" w14:textId="77777777" w:rsidTr="00EB4588">
        <w:trPr>
          <w:trHeight w:val="765"/>
        </w:trPr>
        <w:tc>
          <w:tcPr>
            <w:tcW w:w="1232" w:type="pct"/>
            <w:vMerge/>
            <w:tcBorders>
              <w:top w:val="nil"/>
              <w:left w:val="single" w:sz="4" w:space="0" w:color="auto"/>
              <w:bottom w:val="single" w:sz="4" w:space="0" w:color="000000"/>
              <w:right w:val="single" w:sz="4" w:space="0" w:color="auto"/>
            </w:tcBorders>
            <w:vAlign w:val="center"/>
            <w:hideMark/>
          </w:tcPr>
          <w:p w14:paraId="62DF62DA"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2EE0378A"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6ABF63A6"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4B5ED230"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20.5</w:t>
            </w:r>
          </w:p>
        </w:tc>
        <w:tc>
          <w:tcPr>
            <w:tcW w:w="2195" w:type="pct"/>
            <w:tcBorders>
              <w:top w:val="nil"/>
              <w:left w:val="nil"/>
              <w:bottom w:val="single" w:sz="4" w:space="0" w:color="auto"/>
              <w:right w:val="single" w:sz="4" w:space="0" w:color="auto"/>
            </w:tcBorders>
            <w:shd w:val="clear" w:color="auto" w:fill="auto"/>
            <w:hideMark/>
          </w:tcPr>
          <w:p w14:paraId="0FB25115"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Al término de la audiencia, levanta minuta con todas las actuaciones, y las pruebas que en su caso se hubiesen presentado y las integra al expediente. </w:t>
            </w:r>
          </w:p>
        </w:tc>
      </w:tr>
      <w:tr w:rsidR="008C10DB" w:rsidRPr="001315F4" w14:paraId="42F4418A" w14:textId="77777777" w:rsidTr="00EB4588">
        <w:trPr>
          <w:trHeight w:val="765"/>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3560C2BE"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RESPONSABLE DE LA UNIDAD DE ATENCIÓN DE QUEJAS </w:t>
            </w:r>
          </w:p>
        </w:tc>
        <w:tc>
          <w:tcPr>
            <w:tcW w:w="221" w:type="pct"/>
            <w:vMerge w:val="restart"/>
            <w:tcBorders>
              <w:top w:val="nil"/>
              <w:left w:val="single" w:sz="4" w:space="0" w:color="auto"/>
              <w:bottom w:val="single" w:sz="4" w:space="0" w:color="000000"/>
              <w:right w:val="nil"/>
            </w:tcBorders>
            <w:shd w:val="clear" w:color="auto" w:fill="auto"/>
            <w:noWrap/>
            <w:hideMark/>
          </w:tcPr>
          <w:p w14:paraId="5C1BD2A1"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21.</w:t>
            </w:r>
          </w:p>
        </w:tc>
        <w:tc>
          <w:tcPr>
            <w:tcW w:w="1074" w:type="pct"/>
            <w:vMerge w:val="restart"/>
            <w:tcBorders>
              <w:top w:val="nil"/>
              <w:left w:val="nil"/>
              <w:bottom w:val="single" w:sz="4" w:space="0" w:color="000000"/>
              <w:right w:val="single" w:sz="4" w:space="0" w:color="auto"/>
            </w:tcBorders>
            <w:shd w:val="clear" w:color="auto" w:fill="auto"/>
            <w:hideMark/>
          </w:tcPr>
          <w:p w14:paraId="326C620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Elaborar y emitir resolución administrativa </w:t>
            </w:r>
          </w:p>
        </w:tc>
        <w:tc>
          <w:tcPr>
            <w:tcW w:w="279" w:type="pct"/>
            <w:tcBorders>
              <w:top w:val="nil"/>
              <w:left w:val="nil"/>
              <w:bottom w:val="nil"/>
              <w:right w:val="nil"/>
            </w:tcBorders>
            <w:shd w:val="clear" w:color="auto" w:fill="auto"/>
            <w:hideMark/>
          </w:tcPr>
          <w:p w14:paraId="02F868FA"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21.1</w:t>
            </w:r>
          </w:p>
        </w:tc>
        <w:tc>
          <w:tcPr>
            <w:tcW w:w="2195" w:type="pct"/>
            <w:tcBorders>
              <w:top w:val="nil"/>
              <w:left w:val="nil"/>
              <w:bottom w:val="nil"/>
              <w:right w:val="single" w:sz="4" w:space="0" w:color="auto"/>
            </w:tcBorders>
            <w:shd w:val="clear" w:color="auto" w:fill="auto"/>
            <w:hideMark/>
          </w:tcPr>
          <w:p w14:paraId="0EE00388"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Se elabora proyecto de resolución administrativa con el resultado que se haya obtenido en el desarrollo de la audiencia. </w:t>
            </w:r>
          </w:p>
        </w:tc>
      </w:tr>
      <w:tr w:rsidR="008C10DB" w:rsidRPr="001315F4" w14:paraId="42CC1A3B" w14:textId="77777777" w:rsidTr="00EB4588">
        <w:trPr>
          <w:trHeight w:val="255"/>
        </w:trPr>
        <w:tc>
          <w:tcPr>
            <w:tcW w:w="1232" w:type="pct"/>
            <w:vMerge/>
            <w:tcBorders>
              <w:top w:val="nil"/>
              <w:left w:val="single" w:sz="4" w:space="0" w:color="auto"/>
              <w:bottom w:val="single" w:sz="4" w:space="0" w:color="000000"/>
              <w:right w:val="single" w:sz="4" w:space="0" w:color="auto"/>
            </w:tcBorders>
            <w:vAlign w:val="center"/>
            <w:hideMark/>
          </w:tcPr>
          <w:p w14:paraId="2F832067"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547EDE04"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22182E0D"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14AB6019"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21.2</w:t>
            </w:r>
          </w:p>
        </w:tc>
        <w:tc>
          <w:tcPr>
            <w:tcW w:w="2195" w:type="pct"/>
            <w:tcBorders>
              <w:top w:val="nil"/>
              <w:left w:val="nil"/>
              <w:bottom w:val="single" w:sz="4" w:space="0" w:color="auto"/>
              <w:right w:val="single" w:sz="4" w:space="0" w:color="auto"/>
            </w:tcBorders>
            <w:shd w:val="clear" w:color="auto" w:fill="auto"/>
            <w:hideMark/>
          </w:tcPr>
          <w:p w14:paraId="0D925B7A"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Turna proyecto de resolución para su autorización. </w:t>
            </w:r>
          </w:p>
        </w:tc>
      </w:tr>
      <w:tr w:rsidR="008C10DB" w:rsidRPr="001315F4" w14:paraId="313475FD" w14:textId="77777777" w:rsidTr="00EB4588">
        <w:trPr>
          <w:trHeight w:val="510"/>
        </w:trPr>
        <w:tc>
          <w:tcPr>
            <w:tcW w:w="1232" w:type="pct"/>
            <w:vMerge w:val="restart"/>
            <w:tcBorders>
              <w:top w:val="nil"/>
              <w:left w:val="single" w:sz="4" w:space="0" w:color="auto"/>
              <w:bottom w:val="single" w:sz="4" w:space="0" w:color="000000"/>
              <w:right w:val="single" w:sz="4" w:space="0" w:color="auto"/>
            </w:tcBorders>
            <w:shd w:val="clear" w:color="auto" w:fill="auto"/>
            <w:hideMark/>
          </w:tcPr>
          <w:p w14:paraId="2B172B24"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JEFE DEL DEPARTAMENTO DE CAPACITACIÓN Y CONTROL DE CONDUCTORES DEL SERVICIO </w:t>
            </w:r>
          </w:p>
        </w:tc>
        <w:tc>
          <w:tcPr>
            <w:tcW w:w="221" w:type="pct"/>
            <w:vMerge w:val="restart"/>
            <w:tcBorders>
              <w:top w:val="nil"/>
              <w:left w:val="single" w:sz="4" w:space="0" w:color="auto"/>
              <w:bottom w:val="single" w:sz="4" w:space="0" w:color="000000"/>
              <w:right w:val="nil"/>
            </w:tcBorders>
            <w:shd w:val="clear" w:color="auto" w:fill="auto"/>
            <w:noWrap/>
            <w:hideMark/>
          </w:tcPr>
          <w:p w14:paraId="32DED886"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22.</w:t>
            </w:r>
          </w:p>
        </w:tc>
        <w:tc>
          <w:tcPr>
            <w:tcW w:w="1074" w:type="pct"/>
            <w:vMerge w:val="restart"/>
            <w:tcBorders>
              <w:top w:val="nil"/>
              <w:left w:val="nil"/>
              <w:bottom w:val="single" w:sz="4" w:space="0" w:color="000000"/>
              <w:right w:val="single" w:sz="4" w:space="0" w:color="auto"/>
            </w:tcBorders>
            <w:shd w:val="clear" w:color="auto" w:fill="auto"/>
            <w:hideMark/>
          </w:tcPr>
          <w:p w14:paraId="2A255B5B"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Verificar, autorizar sanción y turna para notificación </w:t>
            </w:r>
          </w:p>
        </w:tc>
        <w:tc>
          <w:tcPr>
            <w:tcW w:w="279" w:type="pct"/>
            <w:tcBorders>
              <w:top w:val="nil"/>
              <w:left w:val="nil"/>
              <w:bottom w:val="nil"/>
              <w:right w:val="nil"/>
            </w:tcBorders>
            <w:shd w:val="clear" w:color="auto" w:fill="auto"/>
            <w:hideMark/>
          </w:tcPr>
          <w:p w14:paraId="762E8141"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22.1</w:t>
            </w:r>
          </w:p>
        </w:tc>
        <w:tc>
          <w:tcPr>
            <w:tcW w:w="2195" w:type="pct"/>
            <w:tcBorders>
              <w:top w:val="nil"/>
              <w:left w:val="nil"/>
              <w:bottom w:val="nil"/>
              <w:right w:val="single" w:sz="4" w:space="0" w:color="auto"/>
            </w:tcBorders>
            <w:shd w:val="clear" w:color="auto" w:fill="auto"/>
            <w:hideMark/>
          </w:tcPr>
          <w:p w14:paraId="71219A97"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Revisa el contenido de la resolución administrativa derivada de la comparecencia. </w:t>
            </w:r>
          </w:p>
        </w:tc>
      </w:tr>
      <w:tr w:rsidR="008C10DB" w:rsidRPr="001315F4" w14:paraId="492F9BB0" w14:textId="77777777" w:rsidTr="00EB4588">
        <w:trPr>
          <w:trHeight w:val="765"/>
        </w:trPr>
        <w:tc>
          <w:tcPr>
            <w:tcW w:w="1232" w:type="pct"/>
            <w:vMerge/>
            <w:tcBorders>
              <w:top w:val="nil"/>
              <w:left w:val="single" w:sz="4" w:space="0" w:color="auto"/>
              <w:bottom w:val="single" w:sz="4" w:space="0" w:color="000000"/>
              <w:right w:val="single" w:sz="4" w:space="0" w:color="auto"/>
            </w:tcBorders>
            <w:vAlign w:val="center"/>
            <w:hideMark/>
          </w:tcPr>
          <w:p w14:paraId="449F2A60"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292978F2"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3711AE1C"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nil"/>
              <w:right w:val="nil"/>
            </w:tcBorders>
            <w:shd w:val="clear" w:color="auto" w:fill="auto"/>
            <w:hideMark/>
          </w:tcPr>
          <w:p w14:paraId="3C514BFA"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22.2</w:t>
            </w:r>
          </w:p>
        </w:tc>
        <w:tc>
          <w:tcPr>
            <w:tcW w:w="2195" w:type="pct"/>
            <w:tcBorders>
              <w:top w:val="nil"/>
              <w:left w:val="nil"/>
              <w:bottom w:val="nil"/>
              <w:right w:val="single" w:sz="4" w:space="0" w:color="auto"/>
            </w:tcBorders>
            <w:shd w:val="clear" w:color="auto" w:fill="auto"/>
            <w:hideMark/>
          </w:tcPr>
          <w:p w14:paraId="15DC8D9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Si la resolución es congruente con la queja presentada, verifica que la resolución contenga una sanción que deba aplicarse. </w:t>
            </w:r>
          </w:p>
        </w:tc>
      </w:tr>
      <w:tr w:rsidR="008C10DB" w:rsidRPr="001315F4" w14:paraId="6526336C" w14:textId="77777777" w:rsidTr="00EB4588">
        <w:trPr>
          <w:trHeight w:val="765"/>
        </w:trPr>
        <w:tc>
          <w:tcPr>
            <w:tcW w:w="1232" w:type="pct"/>
            <w:vMerge/>
            <w:tcBorders>
              <w:top w:val="nil"/>
              <w:left w:val="single" w:sz="4" w:space="0" w:color="auto"/>
              <w:bottom w:val="single" w:sz="4" w:space="0" w:color="000000"/>
              <w:right w:val="single" w:sz="4" w:space="0" w:color="auto"/>
            </w:tcBorders>
            <w:vAlign w:val="center"/>
            <w:hideMark/>
          </w:tcPr>
          <w:p w14:paraId="427488A0" w14:textId="77777777" w:rsidR="008C10DB" w:rsidRPr="001315F4" w:rsidRDefault="008C10DB" w:rsidP="008C10DB">
            <w:pPr>
              <w:spacing w:after="0" w:line="240" w:lineRule="auto"/>
              <w:rPr>
                <w:rFonts w:eastAsia="Times New Roman" w:cs="Arial"/>
                <w:szCs w:val="20"/>
              </w:rPr>
            </w:pPr>
          </w:p>
        </w:tc>
        <w:tc>
          <w:tcPr>
            <w:tcW w:w="221" w:type="pct"/>
            <w:vMerge/>
            <w:tcBorders>
              <w:top w:val="nil"/>
              <w:left w:val="single" w:sz="4" w:space="0" w:color="auto"/>
              <w:bottom w:val="single" w:sz="4" w:space="0" w:color="000000"/>
              <w:right w:val="nil"/>
            </w:tcBorders>
            <w:vAlign w:val="center"/>
            <w:hideMark/>
          </w:tcPr>
          <w:p w14:paraId="0BAA4C3A" w14:textId="77777777" w:rsidR="008C10DB" w:rsidRPr="001315F4" w:rsidRDefault="008C10DB" w:rsidP="008C10DB">
            <w:pPr>
              <w:spacing w:after="0" w:line="240" w:lineRule="auto"/>
              <w:rPr>
                <w:rFonts w:eastAsia="Times New Roman" w:cs="Arial"/>
                <w:szCs w:val="20"/>
              </w:rPr>
            </w:pPr>
          </w:p>
        </w:tc>
        <w:tc>
          <w:tcPr>
            <w:tcW w:w="1074" w:type="pct"/>
            <w:vMerge/>
            <w:tcBorders>
              <w:top w:val="nil"/>
              <w:left w:val="nil"/>
              <w:bottom w:val="single" w:sz="4" w:space="0" w:color="000000"/>
              <w:right w:val="single" w:sz="4" w:space="0" w:color="auto"/>
            </w:tcBorders>
            <w:vAlign w:val="center"/>
            <w:hideMark/>
          </w:tcPr>
          <w:p w14:paraId="1F3B0857" w14:textId="77777777" w:rsidR="008C10DB" w:rsidRPr="001315F4" w:rsidRDefault="008C10DB" w:rsidP="008C10DB">
            <w:pPr>
              <w:spacing w:after="0" w:line="240" w:lineRule="auto"/>
              <w:rPr>
                <w:rFonts w:eastAsia="Times New Roman" w:cs="Arial"/>
                <w:szCs w:val="20"/>
              </w:rPr>
            </w:pPr>
          </w:p>
        </w:tc>
        <w:tc>
          <w:tcPr>
            <w:tcW w:w="279" w:type="pct"/>
            <w:tcBorders>
              <w:top w:val="nil"/>
              <w:left w:val="nil"/>
              <w:bottom w:val="single" w:sz="4" w:space="0" w:color="auto"/>
              <w:right w:val="nil"/>
            </w:tcBorders>
            <w:shd w:val="clear" w:color="auto" w:fill="auto"/>
            <w:hideMark/>
          </w:tcPr>
          <w:p w14:paraId="36BBBF15"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22.3</w:t>
            </w:r>
          </w:p>
        </w:tc>
        <w:tc>
          <w:tcPr>
            <w:tcW w:w="2195" w:type="pct"/>
            <w:tcBorders>
              <w:top w:val="nil"/>
              <w:left w:val="nil"/>
              <w:bottom w:val="single" w:sz="4" w:space="0" w:color="auto"/>
              <w:right w:val="single" w:sz="4" w:space="0" w:color="auto"/>
            </w:tcBorders>
            <w:shd w:val="clear" w:color="auto" w:fill="auto"/>
            <w:hideMark/>
          </w:tcPr>
          <w:p w14:paraId="5B9E5B6C"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Si de la audiencia se deduce que no es de aplicarse sanción al conductor, se verifica que el usuario está conforme con el sentido de la resolución. </w:t>
            </w:r>
          </w:p>
        </w:tc>
      </w:tr>
      <w:tr w:rsidR="008C10DB" w:rsidRPr="001315F4" w14:paraId="10D64B60" w14:textId="77777777" w:rsidTr="00EB4588">
        <w:trPr>
          <w:trHeight w:val="1020"/>
        </w:trPr>
        <w:tc>
          <w:tcPr>
            <w:tcW w:w="1232" w:type="pct"/>
            <w:tcBorders>
              <w:top w:val="nil"/>
              <w:left w:val="single" w:sz="4" w:space="0" w:color="auto"/>
              <w:bottom w:val="single" w:sz="4" w:space="0" w:color="auto"/>
              <w:right w:val="single" w:sz="4" w:space="0" w:color="auto"/>
            </w:tcBorders>
            <w:shd w:val="clear" w:color="auto" w:fill="auto"/>
            <w:hideMark/>
          </w:tcPr>
          <w:p w14:paraId="058F9360"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RESPONSABLE DE LA UNIDAD DE ATENCIÓN DE QUEJAS </w:t>
            </w:r>
          </w:p>
        </w:tc>
        <w:tc>
          <w:tcPr>
            <w:tcW w:w="221" w:type="pct"/>
            <w:tcBorders>
              <w:top w:val="nil"/>
              <w:left w:val="nil"/>
              <w:bottom w:val="single" w:sz="4" w:space="0" w:color="auto"/>
              <w:right w:val="nil"/>
            </w:tcBorders>
            <w:shd w:val="clear" w:color="auto" w:fill="auto"/>
            <w:noWrap/>
            <w:hideMark/>
          </w:tcPr>
          <w:p w14:paraId="701574E2"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23.</w:t>
            </w:r>
          </w:p>
        </w:tc>
        <w:tc>
          <w:tcPr>
            <w:tcW w:w="1074" w:type="pct"/>
            <w:tcBorders>
              <w:top w:val="nil"/>
              <w:left w:val="nil"/>
              <w:bottom w:val="single" w:sz="4" w:space="0" w:color="auto"/>
              <w:right w:val="single" w:sz="4" w:space="0" w:color="auto"/>
            </w:tcBorders>
            <w:shd w:val="clear" w:color="auto" w:fill="auto"/>
            <w:hideMark/>
          </w:tcPr>
          <w:p w14:paraId="0231E5FC"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Notificar sanción </w:t>
            </w:r>
          </w:p>
        </w:tc>
        <w:tc>
          <w:tcPr>
            <w:tcW w:w="279" w:type="pct"/>
            <w:tcBorders>
              <w:top w:val="nil"/>
              <w:left w:val="nil"/>
              <w:bottom w:val="single" w:sz="4" w:space="0" w:color="auto"/>
              <w:right w:val="nil"/>
            </w:tcBorders>
            <w:shd w:val="clear" w:color="auto" w:fill="auto"/>
            <w:hideMark/>
          </w:tcPr>
          <w:p w14:paraId="4F50ACF8"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23.1</w:t>
            </w:r>
          </w:p>
        </w:tc>
        <w:tc>
          <w:tcPr>
            <w:tcW w:w="2195" w:type="pct"/>
            <w:tcBorders>
              <w:top w:val="nil"/>
              <w:left w:val="nil"/>
              <w:bottom w:val="single" w:sz="4" w:space="0" w:color="auto"/>
              <w:right w:val="single" w:sz="4" w:space="0" w:color="auto"/>
            </w:tcBorders>
            <w:shd w:val="clear" w:color="auto" w:fill="auto"/>
            <w:hideMark/>
          </w:tcPr>
          <w:p w14:paraId="65087751"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Si la resolución contiene una infracción que deba aplicarse al conductor, se le se procede a notificar por escrito en el </w:t>
            </w:r>
            <w:r w:rsidRPr="001315F4">
              <w:rPr>
                <w:rFonts w:eastAsia="Times New Roman" w:cs="Arial"/>
                <w:szCs w:val="20"/>
              </w:rPr>
              <w:lastRenderedPageBreak/>
              <w:t xml:space="preserve">formato “oficio de resolución administrativa”. </w:t>
            </w:r>
          </w:p>
        </w:tc>
      </w:tr>
      <w:tr w:rsidR="008C10DB" w:rsidRPr="001315F4" w14:paraId="63752E45" w14:textId="77777777" w:rsidTr="00EB4588">
        <w:trPr>
          <w:trHeight w:val="510"/>
        </w:trPr>
        <w:tc>
          <w:tcPr>
            <w:tcW w:w="1232" w:type="pct"/>
            <w:tcBorders>
              <w:top w:val="nil"/>
              <w:left w:val="single" w:sz="4" w:space="0" w:color="auto"/>
              <w:bottom w:val="single" w:sz="4" w:space="0" w:color="auto"/>
              <w:right w:val="single" w:sz="4" w:space="0" w:color="auto"/>
            </w:tcBorders>
            <w:shd w:val="clear" w:color="auto" w:fill="auto"/>
            <w:hideMark/>
          </w:tcPr>
          <w:p w14:paraId="08165967"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lastRenderedPageBreak/>
              <w:t xml:space="preserve">CONDUCTOR USUARIOS  </w:t>
            </w:r>
          </w:p>
        </w:tc>
        <w:tc>
          <w:tcPr>
            <w:tcW w:w="221" w:type="pct"/>
            <w:tcBorders>
              <w:top w:val="nil"/>
              <w:left w:val="nil"/>
              <w:bottom w:val="single" w:sz="4" w:space="0" w:color="auto"/>
              <w:right w:val="nil"/>
            </w:tcBorders>
            <w:shd w:val="clear" w:color="auto" w:fill="auto"/>
            <w:noWrap/>
            <w:hideMark/>
          </w:tcPr>
          <w:p w14:paraId="5C706862"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24.</w:t>
            </w:r>
          </w:p>
        </w:tc>
        <w:tc>
          <w:tcPr>
            <w:tcW w:w="1074" w:type="pct"/>
            <w:tcBorders>
              <w:top w:val="nil"/>
              <w:left w:val="nil"/>
              <w:bottom w:val="single" w:sz="4" w:space="0" w:color="auto"/>
              <w:right w:val="single" w:sz="4" w:space="0" w:color="auto"/>
            </w:tcBorders>
            <w:shd w:val="clear" w:color="auto" w:fill="auto"/>
            <w:hideMark/>
          </w:tcPr>
          <w:p w14:paraId="5F6158A2"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Recibir notificación de la sanción aplicada </w:t>
            </w:r>
          </w:p>
        </w:tc>
        <w:tc>
          <w:tcPr>
            <w:tcW w:w="279" w:type="pct"/>
            <w:tcBorders>
              <w:top w:val="nil"/>
              <w:left w:val="nil"/>
              <w:bottom w:val="single" w:sz="4" w:space="0" w:color="auto"/>
              <w:right w:val="nil"/>
            </w:tcBorders>
            <w:shd w:val="clear" w:color="auto" w:fill="auto"/>
            <w:hideMark/>
          </w:tcPr>
          <w:p w14:paraId="3492214F"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24.1</w:t>
            </w:r>
          </w:p>
        </w:tc>
        <w:tc>
          <w:tcPr>
            <w:tcW w:w="2195" w:type="pct"/>
            <w:tcBorders>
              <w:top w:val="nil"/>
              <w:left w:val="nil"/>
              <w:bottom w:val="single" w:sz="4" w:space="0" w:color="auto"/>
              <w:right w:val="single" w:sz="4" w:space="0" w:color="auto"/>
            </w:tcBorders>
            <w:shd w:val="clear" w:color="auto" w:fill="auto"/>
            <w:hideMark/>
          </w:tcPr>
          <w:p w14:paraId="6514A119"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El conductor recibe notificación por escrito, en presencia del usuario quejoso. </w:t>
            </w:r>
          </w:p>
        </w:tc>
      </w:tr>
      <w:tr w:rsidR="008C10DB" w:rsidRPr="001315F4" w14:paraId="3905DE7E" w14:textId="77777777" w:rsidTr="00EB4588">
        <w:trPr>
          <w:trHeight w:val="765"/>
        </w:trPr>
        <w:tc>
          <w:tcPr>
            <w:tcW w:w="1232" w:type="pct"/>
            <w:tcBorders>
              <w:top w:val="nil"/>
              <w:left w:val="single" w:sz="4" w:space="0" w:color="auto"/>
              <w:bottom w:val="single" w:sz="4" w:space="0" w:color="auto"/>
              <w:right w:val="single" w:sz="4" w:space="0" w:color="auto"/>
            </w:tcBorders>
            <w:shd w:val="clear" w:color="auto" w:fill="auto"/>
            <w:hideMark/>
          </w:tcPr>
          <w:p w14:paraId="217D0661"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CONDUCTOR </w:t>
            </w:r>
          </w:p>
        </w:tc>
        <w:tc>
          <w:tcPr>
            <w:tcW w:w="221" w:type="pct"/>
            <w:tcBorders>
              <w:top w:val="nil"/>
              <w:left w:val="nil"/>
              <w:bottom w:val="single" w:sz="4" w:space="0" w:color="auto"/>
              <w:right w:val="nil"/>
            </w:tcBorders>
            <w:shd w:val="clear" w:color="auto" w:fill="auto"/>
            <w:noWrap/>
            <w:hideMark/>
          </w:tcPr>
          <w:p w14:paraId="546A6DA3"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25.</w:t>
            </w:r>
          </w:p>
        </w:tc>
        <w:tc>
          <w:tcPr>
            <w:tcW w:w="1074" w:type="pct"/>
            <w:tcBorders>
              <w:top w:val="nil"/>
              <w:left w:val="nil"/>
              <w:bottom w:val="single" w:sz="4" w:space="0" w:color="auto"/>
              <w:right w:val="single" w:sz="4" w:space="0" w:color="auto"/>
            </w:tcBorders>
            <w:shd w:val="clear" w:color="auto" w:fill="auto"/>
            <w:hideMark/>
          </w:tcPr>
          <w:p w14:paraId="11FCDB1D"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Inconformarse por resolución administrativa </w:t>
            </w:r>
          </w:p>
        </w:tc>
        <w:tc>
          <w:tcPr>
            <w:tcW w:w="279" w:type="pct"/>
            <w:tcBorders>
              <w:top w:val="nil"/>
              <w:left w:val="nil"/>
              <w:bottom w:val="single" w:sz="4" w:space="0" w:color="auto"/>
              <w:right w:val="nil"/>
            </w:tcBorders>
            <w:shd w:val="clear" w:color="auto" w:fill="auto"/>
            <w:hideMark/>
          </w:tcPr>
          <w:p w14:paraId="2C6E934B"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25.1</w:t>
            </w:r>
          </w:p>
        </w:tc>
        <w:tc>
          <w:tcPr>
            <w:tcW w:w="2195" w:type="pct"/>
            <w:tcBorders>
              <w:top w:val="nil"/>
              <w:left w:val="nil"/>
              <w:bottom w:val="single" w:sz="4" w:space="0" w:color="auto"/>
              <w:right w:val="single" w:sz="4" w:space="0" w:color="auto"/>
            </w:tcBorders>
            <w:shd w:val="clear" w:color="auto" w:fill="auto"/>
            <w:hideMark/>
          </w:tcPr>
          <w:p w14:paraId="29158115"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En caso de desacuerdo por el resultado de la resolución, quedan a salvo sus derechos de inconformarse por los medios legales a su alcance. </w:t>
            </w:r>
          </w:p>
        </w:tc>
      </w:tr>
      <w:tr w:rsidR="008C10DB" w:rsidRPr="001315F4" w14:paraId="260F5423" w14:textId="77777777" w:rsidTr="00EB4588">
        <w:trPr>
          <w:trHeight w:val="765"/>
        </w:trPr>
        <w:tc>
          <w:tcPr>
            <w:tcW w:w="1232" w:type="pct"/>
            <w:tcBorders>
              <w:top w:val="nil"/>
              <w:left w:val="single" w:sz="4" w:space="0" w:color="auto"/>
              <w:bottom w:val="single" w:sz="4" w:space="0" w:color="auto"/>
              <w:right w:val="single" w:sz="4" w:space="0" w:color="auto"/>
            </w:tcBorders>
            <w:shd w:val="clear" w:color="auto" w:fill="auto"/>
            <w:hideMark/>
          </w:tcPr>
          <w:p w14:paraId="313555C6"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CONDUCTOR  </w:t>
            </w:r>
          </w:p>
        </w:tc>
        <w:tc>
          <w:tcPr>
            <w:tcW w:w="221" w:type="pct"/>
            <w:tcBorders>
              <w:top w:val="nil"/>
              <w:left w:val="nil"/>
              <w:bottom w:val="single" w:sz="4" w:space="0" w:color="auto"/>
              <w:right w:val="nil"/>
            </w:tcBorders>
            <w:shd w:val="clear" w:color="auto" w:fill="auto"/>
            <w:noWrap/>
            <w:hideMark/>
          </w:tcPr>
          <w:p w14:paraId="66286A23"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w:t>
            </w:r>
            <w:r>
              <w:rPr>
                <w:rFonts w:eastAsia="Times New Roman" w:cs="Arial"/>
                <w:szCs w:val="20"/>
              </w:rPr>
              <w:t>6</w:t>
            </w:r>
            <w:r w:rsidRPr="001315F4">
              <w:rPr>
                <w:rFonts w:eastAsia="Times New Roman" w:cs="Arial"/>
                <w:szCs w:val="20"/>
              </w:rPr>
              <w:t>.</w:t>
            </w:r>
          </w:p>
        </w:tc>
        <w:tc>
          <w:tcPr>
            <w:tcW w:w="1074" w:type="pct"/>
            <w:tcBorders>
              <w:top w:val="nil"/>
              <w:left w:val="nil"/>
              <w:bottom w:val="single" w:sz="4" w:space="0" w:color="auto"/>
              <w:right w:val="single" w:sz="4" w:space="0" w:color="auto"/>
            </w:tcBorders>
            <w:shd w:val="clear" w:color="auto" w:fill="auto"/>
            <w:hideMark/>
          </w:tcPr>
          <w:p w14:paraId="377CBF6B"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Cumplir sanción </w:t>
            </w:r>
          </w:p>
        </w:tc>
        <w:tc>
          <w:tcPr>
            <w:tcW w:w="279" w:type="pct"/>
            <w:tcBorders>
              <w:top w:val="nil"/>
              <w:left w:val="nil"/>
              <w:bottom w:val="single" w:sz="4" w:space="0" w:color="auto"/>
              <w:right w:val="nil"/>
            </w:tcBorders>
            <w:shd w:val="clear" w:color="auto" w:fill="auto"/>
            <w:hideMark/>
          </w:tcPr>
          <w:p w14:paraId="47C84BA1" w14:textId="77777777" w:rsidR="008C10DB" w:rsidRPr="001315F4" w:rsidRDefault="008C10DB" w:rsidP="008C10DB">
            <w:pPr>
              <w:spacing w:after="0" w:line="240" w:lineRule="auto"/>
              <w:jc w:val="center"/>
              <w:rPr>
                <w:rFonts w:eastAsia="Times New Roman" w:cs="Arial"/>
                <w:szCs w:val="20"/>
              </w:rPr>
            </w:pPr>
            <w:r w:rsidRPr="001315F4">
              <w:rPr>
                <w:rFonts w:eastAsia="Times New Roman" w:cs="Arial"/>
                <w:szCs w:val="20"/>
              </w:rPr>
              <w:t>26.1</w:t>
            </w:r>
          </w:p>
        </w:tc>
        <w:tc>
          <w:tcPr>
            <w:tcW w:w="2195" w:type="pct"/>
            <w:tcBorders>
              <w:top w:val="nil"/>
              <w:left w:val="nil"/>
              <w:bottom w:val="single" w:sz="4" w:space="0" w:color="auto"/>
              <w:right w:val="single" w:sz="4" w:space="0" w:color="auto"/>
            </w:tcBorders>
            <w:shd w:val="clear" w:color="auto" w:fill="auto"/>
            <w:hideMark/>
          </w:tcPr>
          <w:p w14:paraId="6A0A3E92" w14:textId="77777777" w:rsidR="008C10DB" w:rsidRPr="001315F4" w:rsidRDefault="008C10DB" w:rsidP="008C10DB">
            <w:pPr>
              <w:spacing w:after="0" w:line="240" w:lineRule="auto"/>
              <w:rPr>
                <w:rFonts w:eastAsia="Times New Roman" w:cs="Arial"/>
                <w:szCs w:val="20"/>
              </w:rPr>
            </w:pPr>
            <w:r w:rsidRPr="001315F4">
              <w:rPr>
                <w:rFonts w:eastAsia="Times New Roman" w:cs="Arial"/>
                <w:szCs w:val="20"/>
              </w:rPr>
              <w:t xml:space="preserve">En caso de aceptar la sanción impuesta, la cumple y recoge los documentos detenidos en forma precautoria. </w:t>
            </w:r>
          </w:p>
        </w:tc>
      </w:tr>
    </w:tbl>
    <w:p w14:paraId="267E1AB1" w14:textId="77777777" w:rsidR="008C10DB" w:rsidRDefault="008C10DB" w:rsidP="00F7158B">
      <w:pPr>
        <w:jc w:val="left"/>
        <w:rPr>
          <w:b/>
          <w:lang w:val="es-ES"/>
        </w:rPr>
      </w:pPr>
    </w:p>
    <w:p w14:paraId="2C73454D" w14:textId="2D6817A0" w:rsidR="00F7158B" w:rsidRDefault="008C10DB" w:rsidP="00F7158B">
      <w:pPr>
        <w:jc w:val="left"/>
        <w:rPr>
          <w:b/>
          <w:lang w:val="es-ES"/>
        </w:rPr>
      </w:pPr>
      <w:r>
        <w:rPr>
          <w:b/>
          <w:lang w:val="es-ES"/>
        </w:rPr>
        <w:t>DIAGRAMA DE FLUJO:</w:t>
      </w:r>
    </w:p>
    <w:p w14:paraId="1EA1BD8C" w14:textId="44E460BA" w:rsidR="008C10DB" w:rsidRDefault="00EB4588" w:rsidP="00F7158B">
      <w:pPr>
        <w:jc w:val="left"/>
        <w:rPr>
          <w:b/>
          <w:lang w:val="es-ES"/>
        </w:rPr>
      </w:pPr>
      <w:r>
        <w:object w:dxaOrig="22966" w:dyaOrig="19096" w14:anchorId="657A269E">
          <v:shape id="_x0000_i1031" type="#_x0000_t75" style="width:438.75pt;height:417pt" o:ole="">
            <v:imagedata r:id="rId40" o:title=""/>
          </v:shape>
          <o:OLEObject Type="Embed" ProgID="Visio.Drawing.15" ShapeID="_x0000_i1031" DrawAspect="Content" ObjectID="_1805191535" r:id="rId41"/>
        </w:object>
      </w:r>
    </w:p>
    <w:p w14:paraId="65FB257E" w14:textId="24D6EAAB" w:rsidR="008C10DB" w:rsidRDefault="008C10DB" w:rsidP="008C10DB">
      <w:pPr>
        <w:jc w:val="left"/>
        <w:rPr>
          <w:b/>
          <w:lang w:val="es-ES"/>
        </w:rPr>
      </w:pPr>
      <w:r>
        <w:rPr>
          <w:b/>
          <w:lang w:val="es-ES"/>
        </w:rPr>
        <w:lastRenderedPageBreak/>
        <w:t>PERMISOS DE TRANSPORTE:</w:t>
      </w:r>
    </w:p>
    <w:tbl>
      <w:tblPr>
        <w:tblW w:w="9497" w:type="dxa"/>
        <w:tblInd w:w="-5" w:type="dxa"/>
        <w:tblLook w:val="04A0" w:firstRow="1" w:lastRow="0" w:firstColumn="1" w:lastColumn="0" w:noHBand="0" w:noVBand="1"/>
      </w:tblPr>
      <w:tblGrid>
        <w:gridCol w:w="1883"/>
        <w:gridCol w:w="523"/>
        <w:gridCol w:w="2035"/>
        <w:gridCol w:w="661"/>
        <w:gridCol w:w="4395"/>
      </w:tblGrid>
      <w:tr w:rsidR="008C10DB" w:rsidRPr="00B64AF6" w14:paraId="485C716C" w14:textId="77777777" w:rsidTr="008C10DB">
        <w:trPr>
          <w:trHeight w:val="464"/>
        </w:trPr>
        <w:tc>
          <w:tcPr>
            <w:tcW w:w="188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9A47DCB" w14:textId="77777777" w:rsidR="008C10DB" w:rsidRPr="00B64AF6" w:rsidRDefault="008C10DB" w:rsidP="008C10DB">
            <w:pPr>
              <w:spacing w:after="0" w:line="240" w:lineRule="auto"/>
              <w:jc w:val="center"/>
              <w:rPr>
                <w:rFonts w:eastAsia="Times New Roman" w:cs="Arial"/>
                <w:b/>
                <w:bCs/>
                <w:szCs w:val="20"/>
              </w:rPr>
            </w:pPr>
            <w:r w:rsidRPr="00B64AF6">
              <w:rPr>
                <w:rFonts w:eastAsia="Times New Roman" w:cs="Arial"/>
                <w:b/>
                <w:bCs/>
                <w:szCs w:val="20"/>
              </w:rPr>
              <w:t>RESPONSABLE</w:t>
            </w:r>
          </w:p>
        </w:tc>
        <w:tc>
          <w:tcPr>
            <w:tcW w:w="255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767AACC9" w14:textId="77777777" w:rsidR="008C10DB" w:rsidRPr="00B64AF6" w:rsidRDefault="008C10DB" w:rsidP="008C10DB">
            <w:pPr>
              <w:spacing w:after="0" w:line="240" w:lineRule="auto"/>
              <w:jc w:val="center"/>
              <w:rPr>
                <w:rFonts w:eastAsia="Times New Roman" w:cs="Arial"/>
                <w:b/>
                <w:bCs/>
                <w:szCs w:val="20"/>
              </w:rPr>
            </w:pPr>
            <w:r w:rsidRPr="00B64AF6">
              <w:rPr>
                <w:rFonts w:eastAsia="Times New Roman" w:cs="Arial"/>
                <w:b/>
                <w:bCs/>
                <w:szCs w:val="20"/>
              </w:rPr>
              <w:t>ACTIVIDAD</w:t>
            </w:r>
          </w:p>
        </w:tc>
        <w:tc>
          <w:tcPr>
            <w:tcW w:w="505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5B438544" w14:textId="77777777" w:rsidR="008C10DB" w:rsidRPr="00B64AF6" w:rsidRDefault="008C10DB" w:rsidP="008C10DB">
            <w:pPr>
              <w:spacing w:after="0" w:line="240" w:lineRule="auto"/>
              <w:jc w:val="center"/>
              <w:rPr>
                <w:rFonts w:eastAsia="Times New Roman" w:cs="Arial"/>
                <w:b/>
                <w:bCs/>
                <w:szCs w:val="20"/>
              </w:rPr>
            </w:pPr>
            <w:r w:rsidRPr="00B64AF6">
              <w:rPr>
                <w:rFonts w:eastAsia="Times New Roman" w:cs="Arial"/>
                <w:b/>
                <w:bCs/>
                <w:szCs w:val="20"/>
              </w:rPr>
              <w:t>TAREAS</w:t>
            </w:r>
          </w:p>
        </w:tc>
      </w:tr>
      <w:tr w:rsidR="008C10DB" w:rsidRPr="00B64AF6" w14:paraId="7E1B15EB" w14:textId="77777777" w:rsidTr="008C10DB">
        <w:trPr>
          <w:trHeight w:val="239"/>
        </w:trPr>
        <w:tc>
          <w:tcPr>
            <w:tcW w:w="1883" w:type="dxa"/>
            <w:vMerge w:val="restart"/>
            <w:tcBorders>
              <w:top w:val="single" w:sz="4" w:space="0" w:color="auto"/>
              <w:left w:val="single" w:sz="4" w:space="0" w:color="auto"/>
              <w:bottom w:val="nil"/>
              <w:right w:val="single" w:sz="4" w:space="0" w:color="auto"/>
            </w:tcBorders>
            <w:shd w:val="clear" w:color="auto" w:fill="auto"/>
            <w:hideMark/>
          </w:tcPr>
          <w:p w14:paraId="1D780F68"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SOLICITANTE </w:t>
            </w:r>
          </w:p>
        </w:tc>
        <w:tc>
          <w:tcPr>
            <w:tcW w:w="523" w:type="dxa"/>
            <w:vMerge w:val="restart"/>
            <w:tcBorders>
              <w:top w:val="single" w:sz="4" w:space="0" w:color="auto"/>
              <w:left w:val="single" w:sz="4" w:space="0" w:color="auto"/>
              <w:bottom w:val="nil"/>
              <w:right w:val="nil"/>
            </w:tcBorders>
            <w:shd w:val="clear" w:color="auto" w:fill="auto"/>
            <w:hideMark/>
          </w:tcPr>
          <w:p w14:paraId="21F3D416"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w:t>
            </w:r>
          </w:p>
        </w:tc>
        <w:tc>
          <w:tcPr>
            <w:tcW w:w="2035" w:type="dxa"/>
            <w:vMerge w:val="restart"/>
            <w:tcBorders>
              <w:top w:val="single" w:sz="4" w:space="0" w:color="auto"/>
              <w:left w:val="nil"/>
              <w:bottom w:val="nil"/>
              <w:right w:val="single" w:sz="4" w:space="0" w:color="auto"/>
            </w:tcBorders>
            <w:shd w:val="clear" w:color="auto" w:fill="auto"/>
            <w:hideMark/>
          </w:tcPr>
          <w:p w14:paraId="221C1886"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Solicitar permiso de transporte  </w:t>
            </w:r>
          </w:p>
        </w:tc>
        <w:tc>
          <w:tcPr>
            <w:tcW w:w="661" w:type="dxa"/>
            <w:tcBorders>
              <w:top w:val="single" w:sz="4" w:space="0" w:color="auto"/>
              <w:left w:val="nil"/>
              <w:bottom w:val="nil"/>
              <w:right w:val="nil"/>
            </w:tcBorders>
            <w:shd w:val="clear" w:color="auto" w:fill="auto"/>
            <w:hideMark/>
          </w:tcPr>
          <w:p w14:paraId="2AE59FED"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1.1.</w:t>
            </w:r>
          </w:p>
        </w:tc>
        <w:tc>
          <w:tcPr>
            <w:tcW w:w="4395" w:type="dxa"/>
            <w:tcBorders>
              <w:top w:val="single" w:sz="4" w:space="0" w:color="auto"/>
              <w:left w:val="nil"/>
              <w:bottom w:val="nil"/>
              <w:right w:val="single" w:sz="4" w:space="0" w:color="auto"/>
            </w:tcBorders>
            <w:shd w:val="clear" w:color="auto" w:fill="auto"/>
            <w:hideMark/>
          </w:tcPr>
          <w:p w14:paraId="4635195E" w14:textId="77777777" w:rsidR="008C10DB" w:rsidRPr="00B64AF6" w:rsidRDefault="008C10DB" w:rsidP="008C10DB">
            <w:pPr>
              <w:spacing w:after="0" w:line="240" w:lineRule="auto"/>
              <w:rPr>
                <w:rFonts w:eastAsia="Times New Roman" w:cs="Arial"/>
                <w:szCs w:val="20"/>
              </w:rPr>
            </w:pPr>
            <w:r w:rsidRPr="00B64AF6">
              <w:rPr>
                <w:rFonts w:eastAsia="Times New Roman" w:cs="Arial"/>
                <w:szCs w:val="20"/>
              </w:rPr>
              <w:t xml:space="preserve">Reúne documentación de requisitos. </w:t>
            </w:r>
          </w:p>
        </w:tc>
      </w:tr>
      <w:tr w:rsidR="008C10DB" w:rsidRPr="00B64AF6" w14:paraId="4F930810" w14:textId="77777777" w:rsidTr="008C10DB">
        <w:trPr>
          <w:trHeight w:val="228"/>
        </w:trPr>
        <w:tc>
          <w:tcPr>
            <w:tcW w:w="1883" w:type="dxa"/>
            <w:vMerge/>
            <w:tcBorders>
              <w:top w:val="nil"/>
              <w:left w:val="single" w:sz="4" w:space="0" w:color="auto"/>
              <w:bottom w:val="nil"/>
              <w:right w:val="single" w:sz="4" w:space="0" w:color="auto"/>
            </w:tcBorders>
            <w:vAlign w:val="center"/>
            <w:hideMark/>
          </w:tcPr>
          <w:p w14:paraId="7024D25A" w14:textId="77777777" w:rsidR="008C10DB" w:rsidRPr="00B64AF6" w:rsidRDefault="008C10DB" w:rsidP="008C10DB">
            <w:pPr>
              <w:spacing w:after="0" w:line="240" w:lineRule="auto"/>
              <w:jc w:val="left"/>
              <w:rPr>
                <w:rFonts w:eastAsia="Times New Roman" w:cs="Arial"/>
                <w:szCs w:val="20"/>
              </w:rPr>
            </w:pPr>
          </w:p>
        </w:tc>
        <w:tc>
          <w:tcPr>
            <w:tcW w:w="523" w:type="dxa"/>
            <w:vMerge/>
            <w:tcBorders>
              <w:top w:val="nil"/>
              <w:left w:val="single" w:sz="4" w:space="0" w:color="auto"/>
              <w:bottom w:val="nil"/>
              <w:right w:val="nil"/>
            </w:tcBorders>
            <w:vAlign w:val="center"/>
            <w:hideMark/>
          </w:tcPr>
          <w:p w14:paraId="4FA6BBCF" w14:textId="77777777" w:rsidR="008C10DB" w:rsidRPr="00B64AF6" w:rsidRDefault="008C10DB" w:rsidP="008C10DB">
            <w:pPr>
              <w:spacing w:after="0" w:line="240" w:lineRule="auto"/>
              <w:jc w:val="left"/>
              <w:rPr>
                <w:rFonts w:eastAsia="Times New Roman" w:cs="Arial"/>
                <w:szCs w:val="20"/>
              </w:rPr>
            </w:pPr>
          </w:p>
        </w:tc>
        <w:tc>
          <w:tcPr>
            <w:tcW w:w="2035" w:type="dxa"/>
            <w:vMerge/>
            <w:tcBorders>
              <w:top w:val="nil"/>
              <w:left w:val="nil"/>
              <w:bottom w:val="nil"/>
              <w:right w:val="single" w:sz="4" w:space="0" w:color="auto"/>
            </w:tcBorders>
            <w:vAlign w:val="center"/>
            <w:hideMark/>
          </w:tcPr>
          <w:p w14:paraId="4A7FCA71" w14:textId="77777777" w:rsidR="008C10DB" w:rsidRPr="00B64AF6" w:rsidRDefault="008C10DB" w:rsidP="008C10DB">
            <w:pPr>
              <w:spacing w:after="0" w:line="240" w:lineRule="auto"/>
              <w:jc w:val="left"/>
              <w:rPr>
                <w:rFonts w:eastAsia="Times New Roman" w:cs="Arial"/>
                <w:szCs w:val="20"/>
              </w:rPr>
            </w:pPr>
          </w:p>
        </w:tc>
        <w:tc>
          <w:tcPr>
            <w:tcW w:w="661" w:type="dxa"/>
            <w:tcBorders>
              <w:top w:val="nil"/>
              <w:left w:val="nil"/>
              <w:bottom w:val="nil"/>
              <w:right w:val="nil"/>
            </w:tcBorders>
            <w:shd w:val="clear" w:color="auto" w:fill="auto"/>
            <w:hideMark/>
          </w:tcPr>
          <w:p w14:paraId="23862D84"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1.2.</w:t>
            </w:r>
          </w:p>
        </w:tc>
        <w:tc>
          <w:tcPr>
            <w:tcW w:w="4395" w:type="dxa"/>
            <w:tcBorders>
              <w:top w:val="nil"/>
              <w:left w:val="nil"/>
              <w:bottom w:val="nil"/>
              <w:right w:val="single" w:sz="4" w:space="0" w:color="auto"/>
            </w:tcBorders>
            <w:shd w:val="clear" w:color="auto" w:fill="auto"/>
            <w:hideMark/>
          </w:tcPr>
          <w:p w14:paraId="6D8CD9F9" w14:textId="77777777" w:rsidR="008C10DB" w:rsidRPr="00B64AF6" w:rsidRDefault="008C10DB" w:rsidP="008C10DB">
            <w:pPr>
              <w:spacing w:after="0" w:line="240" w:lineRule="auto"/>
              <w:rPr>
                <w:rFonts w:eastAsia="Times New Roman" w:cs="Arial"/>
                <w:szCs w:val="20"/>
              </w:rPr>
            </w:pPr>
            <w:r w:rsidRPr="00B64AF6">
              <w:rPr>
                <w:rFonts w:eastAsia="Times New Roman" w:cs="Arial"/>
                <w:szCs w:val="20"/>
              </w:rPr>
              <w:t>El</w:t>
            </w:r>
            <w:r>
              <w:rPr>
                <w:rFonts w:eastAsia="Times New Roman" w:cs="Arial"/>
                <w:szCs w:val="20"/>
              </w:rPr>
              <w:t>abora solicitud y documentación.</w:t>
            </w:r>
          </w:p>
        </w:tc>
      </w:tr>
      <w:tr w:rsidR="008C10DB" w:rsidRPr="00B64AF6" w14:paraId="539388D0" w14:textId="77777777" w:rsidTr="008C10DB">
        <w:trPr>
          <w:trHeight w:val="66"/>
        </w:trPr>
        <w:tc>
          <w:tcPr>
            <w:tcW w:w="1883" w:type="dxa"/>
            <w:vMerge/>
            <w:tcBorders>
              <w:top w:val="nil"/>
              <w:left w:val="single" w:sz="4" w:space="0" w:color="auto"/>
              <w:bottom w:val="nil"/>
              <w:right w:val="single" w:sz="4" w:space="0" w:color="auto"/>
            </w:tcBorders>
            <w:vAlign w:val="center"/>
            <w:hideMark/>
          </w:tcPr>
          <w:p w14:paraId="56A92926" w14:textId="77777777" w:rsidR="008C10DB" w:rsidRPr="00B64AF6" w:rsidRDefault="008C10DB" w:rsidP="008C10DB">
            <w:pPr>
              <w:spacing w:after="0" w:line="240" w:lineRule="auto"/>
              <w:jc w:val="left"/>
              <w:rPr>
                <w:rFonts w:eastAsia="Times New Roman" w:cs="Arial"/>
                <w:szCs w:val="20"/>
              </w:rPr>
            </w:pPr>
          </w:p>
        </w:tc>
        <w:tc>
          <w:tcPr>
            <w:tcW w:w="523" w:type="dxa"/>
            <w:vMerge/>
            <w:tcBorders>
              <w:top w:val="nil"/>
              <w:left w:val="single" w:sz="4" w:space="0" w:color="auto"/>
              <w:bottom w:val="nil"/>
              <w:right w:val="nil"/>
            </w:tcBorders>
            <w:vAlign w:val="center"/>
            <w:hideMark/>
          </w:tcPr>
          <w:p w14:paraId="329C80C1" w14:textId="77777777" w:rsidR="008C10DB" w:rsidRPr="00B64AF6" w:rsidRDefault="008C10DB" w:rsidP="008C10DB">
            <w:pPr>
              <w:spacing w:after="0" w:line="240" w:lineRule="auto"/>
              <w:jc w:val="left"/>
              <w:rPr>
                <w:rFonts w:eastAsia="Times New Roman" w:cs="Arial"/>
                <w:szCs w:val="20"/>
              </w:rPr>
            </w:pPr>
          </w:p>
        </w:tc>
        <w:tc>
          <w:tcPr>
            <w:tcW w:w="2035" w:type="dxa"/>
            <w:vMerge/>
            <w:tcBorders>
              <w:top w:val="nil"/>
              <w:left w:val="nil"/>
              <w:bottom w:val="nil"/>
              <w:right w:val="single" w:sz="4" w:space="0" w:color="auto"/>
            </w:tcBorders>
            <w:vAlign w:val="center"/>
            <w:hideMark/>
          </w:tcPr>
          <w:p w14:paraId="39043FCF" w14:textId="77777777" w:rsidR="008C10DB" w:rsidRPr="00B64AF6" w:rsidRDefault="008C10DB" w:rsidP="008C10DB">
            <w:pPr>
              <w:spacing w:after="0" w:line="240" w:lineRule="auto"/>
              <w:jc w:val="left"/>
              <w:rPr>
                <w:rFonts w:eastAsia="Times New Roman" w:cs="Arial"/>
                <w:szCs w:val="20"/>
              </w:rPr>
            </w:pPr>
          </w:p>
        </w:tc>
        <w:tc>
          <w:tcPr>
            <w:tcW w:w="661" w:type="dxa"/>
            <w:tcBorders>
              <w:top w:val="nil"/>
              <w:left w:val="nil"/>
              <w:bottom w:val="nil"/>
              <w:right w:val="nil"/>
            </w:tcBorders>
            <w:shd w:val="clear" w:color="auto" w:fill="auto"/>
            <w:hideMark/>
          </w:tcPr>
          <w:p w14:paraId="7310BDEA"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1.3.</w:t>
            </w:r>
          </w:p>
        </w:tc>
        <w:tc>
          <w:tcPr>
            <w:tcW w:w="4395" w:type="dxa"/>
            <w:tcBorders>
              <w:top w:val="nil"/>
              <w:left w:val="nil"/>
              <w:bottom w:val="nil"/>
              <w:right w:val="single" w:sz="4" w:space="0" w:color="auto"/>
            </w:tcBorders>
            <w:shd w:val="clear" w:color="auto" w:fill="auto"/>
            <w:hideMark/>
          </w:tcPr>
          <w:p w14:paraId="6452B26A" w14:textId="77777777" w:rsidR="008C10DB" w:rsidRPr="00B64AF6" w:rsidRDefault="008C10DB" w:rsidP="008C10DB">
            <w:pPr>
              <w:spacing w:after="0" w:line="240" w:lineRule="auto"/>
              <w:rPr>
                <w:rFonts w:eastAsia="Times New Roman" w:cs="Arial"/>
                <w:szCs w:val="20"/>
              </w:rPr>
            </w:pPr>
            <w:r w:rsidRPr="00B64AF6">
              <w:rPr>
                <w:rFonts w:eastAsia="Times New Roman" w:cs="Arial"/>
                <w:szCs w:val="20"/>
              </w:rPr>
              <w:t>En</w:t>
            </w:r>
            <w:r>
              <w:rPr>
                <w:rFonts w:eastAsia="Times New Roman" w:cs="Arial"/>
                <w:szCs w:val="20"/>
              </w:rPr>
              <w:t>trega solicitud y documentación.</w:t>
            </w:r>
          </w:p>
        </w:tc>
      </w:tr>
      <w:tr w:rsidR="008C10DB" w:rsidRPr="00B64AF6" w14:paraId="59E69DFC" w14:textId="77777777" w:rsidTr="008C10DB">
        <w:trPr>
          <w:trHeight w:val="66"/>
        </w:trPr>
        <w:tc>
          <w:tcPr>
            <w:tcW w:w="1883" w:type="dxa"/>
            <w:vMerge w:val="restart"/>
            <w:tcBorders>
              <w:top w:val="nil"/>
              <w:left w:val="single" w:sz="4" w:space="0" w:color="auto"/>
              <w:bottom w:val="nil"/>
              <w:right w:val="single" w:sz="4" w:space="0" w:color="auto"/>
            </w:tcBorders>
            <w:shd w:val="clear" w:color="auto" w:fill="auto"/>
            <w:hideMark/>
          </w:tcPr>
          <w:p w14:paraId="5DF47A83"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ENCARGADO DE PERMISOS  </w:t>
            </w:r>
          </w:p>
        </w:tc>
        <w:tc>
          <w:tcPr>
            <w:tcW w:w="523" w:type="dxa"/>
            <w:vMerge w:val="restart"/>
            <w:tcBorders>
              <w:top w:val="nil"/>
              <w:left w:val="single" w:sz="4" w:space="0" w:color="auto"/>
              <w:bottom w:val="nil"/>
              <w:right w:val="nil"/>
            </w:tcBorders>
            <w:shd w:val="clear" w:color="auto" w:fill="auto"/>
            <w:hideMark/>
          </w:tcPr>
          <w:p w14:paraId="070CE376"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2</w:t>
            </w:r>
          </w:p>
        </w:tc>
        <w:tc>
          <w:tcPr>
            <w:tcW w:w="2035" w:type="dxa"/>
            <w:vMerge w:val="restart"/>
            <w:tcBorders>
              <w:top w:val="nil"/>
              <w:left w:val="nil"/>
              <w:bottom w:val="nil"/>
              <w:right w:val="single" w:sz="4" w:space="0" w:color="auto"/>
            </w:tcBorders>
            <w:shd w:val="clear" w:color="auto" w:fill="auto"/>
            <w:hideMark/>
          </w:tcPr>
          <w:p w14:paraId="147EE09D"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Recibe solicitud, verifica requisitos e integrar expediente.  </w:t>
            </w:r>
          </w:p>
        </w:tc>
        <w:tc>
          <w:tcPr>
            <w:tcW w:w="661" w:type="dxa"/>
            <w:tcBorders>
              <w:top w:val="nil"/>
              <w:left w:val="nil"/>
              <w:bottom w:val="nil"/>
              <w:right w:val="nil"/>
            </w:tcBorders>
            <w:shd w:val="clear" w:color="auto" w:fill="auto"/>
            <w:hideMark/>
          </w:tcPr>
          <w:p w14:paraId="627BAA18"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2.1.</w:t>
            </w:r>
          </w:p>
        </w:tc>
        <w:tc>
          <w:tcPr>
            <w:tcW w:w="4395" w:type="dxa"/>
            <w:tcBorders>
              <w:top w:val="nil"/>
              <w:left w:val="nil"/>
              <w:bottom w:val="nil"/>
              <w:right w:val="single" w:sz="4" w:space="0" w:color="auto"/>
            </w:tcBorders>
            <w:shd w:val="clear" w:color="auto" w:fill="auto"/>
            <w:hideMark/>
          </w:tcPr>
          <w:p w14:paraId="3D394A5D" w14:textId="77777777" w:rsidR="008C10DB" w:rsidRPr="00B64AF6" w:rsidRDefault="008C10DB" w:rsidP="008C10DB">
            <w:pPr>
              <w:spacing w:after="0" w:line="240" w:lineRule="auto"/>
              <w:rPr>
                <w:rFonts w:eastAsia="Times New Roman" w:cs="Arial"/>
                <w:szCs w:val="20"/>
              </w:rPr>
            </w:pPr>
            <w:r>
              <w:rPr>
                <w:rFonts w:eastAsia="Times New Roman" w:cs="Arial"/>
                <w:szCs w:val="20"/>
              </w:rPr>
              <w:t>Se recibe documentación.</w:t>
            </w:r>
          </w:p>
        </w:tc>
      </w:tr>
      <w:tr w:rsidR="008C10DB" w:rsidRPr="00FF79FB" w14:paraId="79BDE8D9" w14:textId="77777777" w:rsidTr="008C10DB">
        <w:trPr>
          <w:trHeight w:val="311"/>
        </w:trPr>
        <w:tc>
          <w:tcPr>
            <w:tcW w:w="1883" w:type="dxa"/>
            <w:vMerge/>
            <w:tcBorders>
              <w:top w:val="nil"/>
              <w:left w:val="single" w:sz="4" w:space="0" w:color="auto"/>
              <w:bottom w:val="nil"/>
              <w:right w:val="single" w:sz="4" w:space="0" w:color="auto"/>
            </w:tcBorders>
            <w:vAlign w:val="center"/>
            <w:hideMark/>
          </w:tcPr>
          <w:p w14:paraId="7F47C255" w14:textId="77777777" w:rsidR="008C10DB" w:rsidRPr="00B64AF6" w:rsidRDefault="008C10DB" w:rsidP="008C10DB">
            <w:pPr>
              <w:spacing w:after="0" w:line="240" w:lineRule="auto"/>
              <w:jc w:val="left"/>
              <w:rPr>
                <w:rFonts w:eastAsia="Times New Roman" w:cs="Arial"/>
                <w:szCs w:val="20"/>
              </w:rPr>
            </w:pPr>
          </w:p>
        </w:tc>
        <w:tc>
          <w:tcPr>
            <w:tcW w:w="523" w:type="dxa"/>
            <w:vMerge/>
            <w:tcBorders>
              <w:top w:val="nil"/>
              <w:left w:val="single" w:sz="4" w:space="0" w:color="auto"/>
              <w:bottom w:val="nil"/>
              <w:right w:val="nil"/>
            </w:tcBorders>
            <w:vAlign w:val="center"/>
            <w:hideMark/>
          </w:tcPr>
          <w:p w14:paraId="7EF72565" w14:textId="77777777" w:rsidR="008C10DB" w:rsidRPr="00B64AF6" w:rsidRDefault="008C10DB" w:rsidP="008C10DB">
            <w:pPr>
              <w:spacing w:after="0" w:line="240" w:lineRule="auto"/>
              <w:jc w:val="left"/>
              <w:rPr>
                <w:rFonts w:eastAsia="Times New Roman" w:cs="Arial"/>
                <w:szCs w:val="20"/>
              </w:rPr>
            </w:pPr>
          </w:p>
        </w:tc>
        <w:tc>
          <w:tcPr>
            <w:tcW w:w="2035" w:type="dxa"/>
            <w:vMerge/>
            <w:tcBorders>
              <w:top w:val="nil"/>
              <w:left w:val="nil"/>
              <w:bottom w:val="nil"/>
              <w:right w:val="single" w:sz="4" w:space="0" w:color="auto"/>
            </w:tcBorders>
            <w:vAlign w:val="center"/>
            <w:hideMark/>
          </w:tcPr>
          <w:p w14:paraId="6A6290E5" w14:textId="77777777" w:rsidR="008C10DB" w:rsidRPr="00B64AF6" w:rsidRDefault="008C10DB" w:rsidP="008C10DB">
            <w:pPr>
              <w:spacing w:after="0" w:line="240" w:lineRule="auto"/>
              <w:jc w:val="left"/>
              <w:rPr>
                <w:rFonts w:eastAsia="Times New Roman" w:cs="Arial"/>
                <w:szCs w:val="20"/>
              </w:rPr>
            </w:pPr>
          </w:p>
        </w:tc>
        <w:tc>
          <w:tcPr>
            <w:tcW w:w="661" w:type="dxa"/>
            <w:tcBorders>
              <w:top w:val="nil"/>
              <w:left w:val="nil"/>
              <w:bottom w:val="nil"/>
              <w:right w:val="nil"/>
            </w:tcBorders>
            <w:shd w:val="clear" w:color="auto" w:fill="auto"/>
            <w:hideMark/>
          </w:tcPr>
          <w:p w14:paraId="625D8F1C"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2.2.</w:t>
            </w:r>
          </w:p>
        </w:tc>
        <w:tc>
          <w:tcPr>
            <w:tcW w:w="4395" w:type="dxa"/>
            <w:tcBorders>
              <w:top w:val="nil"/>
              <w:left w:val="nil"/>
              <w:bottom w:val="nil"/>
              <w:right w:val="single" w:sz="4" w:space="0" w:color="auto"/>
            </w:tcBorders>
            <w:shd w:val="clear" w:color="auto" w:fill="auto"/>
            <w:hideMark/>
          </w:tcPr>
          <w:p w14:paraId="3A4810EB"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Verifica requisitos y autenticidad de documentos</w:t>
            </w:r>
            <w:r>
              <w:rPr>
                <w:rFonts w:eastAsia="Times New Roman" w:cs="Arial"/>
                <w:szCs w:val="20"/>
              </w:rPr>
              <w:t>.</w:t>
            </w:r>
          </w:p>
        </w:tc>
      </w:tr>
      <w:tr w:rsidR="008C10DB" w:rsidRPr="00FF79FB" w14:paraId="69AC7645" w14:textId="77777777" w:rsidTr="008C10DB">
        <w:trPr>
          <w:trHeight w:val="375"/>
        </w:trPr>
        <w:tc>
          <w:tcPr>
            <w:tcW w:w="1883" w:type="dxa"/>
            <w:vMerge/>
            <w:tcBorders>
              <w:top w:val="nil"/>
              <w:left w:val="single" w:sz="4" w:space="0" w:color="auto"/>
              <w:bottom w:val="nil"/>
              <w:right w:val="single" w:sz="4" w:space="0" w:color="auto"/>
            </w:tcBorders>
            <w:vAlign w:val="center"/>
            <w:hideMark/>
          </w:tcPr>
          <w:p w14:paraId="059AD91A"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nil"/>
              <w:right w:val="nil"/>
            </w:tcBorders>
            <w:vAlign w:val="center"/>
            <w:hideMark/>
          </w:tcPr>
          <w:p w14:paraId="20876F1F"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nil"/>
              <w:right w:val="single" w:sz="4" w:space="0" w:color="auto"/>
            </w:tcBorders>
            <w:vAlign w:val="center"/>
            <w:hideMark/>
          </w:tcPr>
          <w:p w14:paraId="06BEC657"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nil"/>
              <w:right w:val="nil"/>
            </w:tcBorders>
            <w:shd w:val="clear" w:color="auto" w:fill="auto"/>
            <w:hideMark/>
          </w:tcPr>
          <w:p w14:paraId="5FCBB56B"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2.3.</w:t>
            </w:r>
          </w:p>
        </w:tc>
        <w:tc>
          <w:tcPr>
            <w:tcW w:w="4395" w:type="dxa"/>
            <w:tcBorders>
              <w:top w:val="nil"/>
              <w:left w:val="nil"/>
              <w:bottom w:val="nil"/>
              <w:right w:val="single" w:sz="4" w:space="0" w:color="auto"/>
            </w:tcBorders>
            <w:shd w:val="clear" w:color="auto" w:fill="auto"/>
            <w:hideMark/>
          </w:tcPr>
          <w:p w14:paraId="24FBC475"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Si cumple con los re</w:t>
            </w:r>
            <w:r>
              <w:rPr>
                <w:rFonts w:eastAsia="Times New Roman" w:cs="Arial"/>
                <w:szCs w:val="20"/>
              </w:rPr>
              <w:t>quisitos se continua el trámite.</w:t>
            </w:r>
          </w:p>
        </w:tc>
      </w:tr>
      <w:tr w:rsidR="008C10DB" w:rsidRPr="00FF79FB" w14:paraId="2CDBF4E2" w14:textId="77777777" w:rsidTr="008C10DB">
        <w:trPr>
          <w:trHeight w:val="519"/>
        </w:trPr>
        <w:tc>
          <w:tcPr>
            <w:tcW w:w="1883" w:type="dxa"/>
            <w:vMerge/>
            <w:tcBorders>
              <w:top w:val="nil"/>
              <w:left w:val="single" w:sz="4" w:space="0" w:color="auto"/>
              <w:bottom w:val="nil"/>
              <w:right w:val="single" w:sz="4" w:space="0" w:color="auto"/>
            </w:tcBorders>
            <w:vAlign w:val="center"/>
            <w:hideMark/>
          </w:tcPr>
          <w:p w14:paraId="184236FF"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nil"/>
              <w:right w:val="nil"/>
            </w:tcBorders>
            <w:vAlign w:val="center"/>
            <w:hideMark/>
          </w:tcPr>
          <w:p w14:paraId="3F4486C4"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nil"/>
              <w:right w:val="single" w:sz="4" w:space="0" w:color="auto"/>
            </w:tcBorders>
            <w:vAlign w:val="center"/>
            <w:hideMark/>
          </w:tcPr>
          <w:p w14:paraId="42F2D489"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nil"/>
              <w:right w:val="nil"/>
            </w:tcBorders>
            <w:shd w:val="clear" w:color="auto" w:fill="auto"/>
            <w:hideMark/>
          </w:tcPr>
          <w:p w14:paraId="78D0629C"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2.4.</w:t>
            </w:r>
          </w:p>
        </w:tc>
        <w:tc>
          <w:tcPr>
            <w:tcW w:w="4395" w:type="dxa"/>
            <w:tcBorders>
              <w:top w:val="nil"/>
              <w:left w:val="nil"/>
              <w:bottom w:val="nil"/>
              <w:right w:val="single" w:sz="4" w:space="0" w:color="auto"/>
            </w:tcBorders>
            <w:shd w:val="clear" w:color="auto" w:fill="auto"/>
            <w:hideMark/>
          </w:tcPr>
          <w:p w14:paraId="6D63E884"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Verifica el tipo de permiso solicitado e integra el expediente según los requisitos necesarios. </w:t>
            </w:r>
          </w:p>
        </w:tc>
      </w:tr>
      <w:tr w:rsidR="008C10DB" w:rsidRPr="00FF79FB" w14:paraId="661E26D5" w14:textId="77777777" w:rsidTr="008C10DB">
        <w:trPr>
          <w:trHeight w:val="417"/>
        </w:trPr>
        <w:tc>
          <w:tcPr>
            <w:tcW w:w="188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D4E4F5B"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ENCARGADO DE PERMISOS  </w:t>
            </w:r>
          </w:p>
        </w:tc>
        <w:tc>
          <w:tcPr>
            <w:tcW w:w="523" w:type="dxa"/>
            <w:vMerge w:val="restart"/>
            <w:tcBorders>
              <w:top w:val="single" w:sz="4" w:space="0" w:color="auto"/>
              <w:left w:val="single" w:sz="4" w:space="0" w:color="auto"/>
              <w:bottom w:val="single" w:sz="4" w:space="0" w:color="000000"/>
              <w:right w:val="nil"/>
            </w:tcBorders>
            <w:shd w:val="clear" w:color="auto" w:fill="auto"/>
            <w:hideMark/>
          </w:tcPr>
          <w:p w14:paraId="104713F4"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3.</w:t>
            </w:r>
          </w:p>
        </w:tc>
        <w:tc>
          <w:tcPr>
            <w:tcW w:w="2035" w:type="dxa"/>
            <w:vMerge w:val="restart"/>
            <w:tcBorders>
              <w:top w:val="single" w:sz="4" w:space="0" w:color="auto"/>
              <w:left w:val="nil"/>
              <w:bottom w:val="single" w:sz="4" w:space="0" w:color="000000"/>
              <w:right w:val="single" w:sz="4" w:space="0" w:color="auto"/>
            </w:tcBorders>
            <w:shd w:val="clear" w:color="auto" w:fill="auto"/>
            <w:hideMark/>
          </w:tcPr>
          <w:p w14:paraId="11D52C78"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Informar al solicitante </w:t>
            </w:r>
          </w:p>
        </w:tc>
        <w:tc>
          <w:tcPr>
            <w:tcW w:w="661" w:type="dxa"/>
            <w:tcBorders>
              <w:top w:val="single" w:sz="4" w:space="0" w:color="auto"/>
              <w:left w:val="nil"/>
              <w:bottom w:val="nil"/>
              <w:right w:val="nil"/>
            </w:tcBorders>
            <w:shd w:val="clear" w:color="auto" w:fill="auto"/>
            <w:hideMark/>
          </w:tcPr>
          <w:p w14:paraId="3A17AD3E"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3.1.</w:t>
            </w:r>
          </w:p>
        </w:tc>
        <w:tc>
          <w:tcPr>
            <w:tcW w:w="4395" w:type="dxa"/>
            <w:tcBorders>
              <w:top w:val="single" w:sz="4" w:space="0" w:color="auto"/>
              <w:left w:val="nil"/>
              <w:bottom w:val="nil"/>
              <w:right w:val="single" w:sz="4" w:space="0" w:color="auto"/>
            </w:tcBorders>
            <w:shd w:val="clear" w:color="auto" w:fill="auto"/>
            <w:hideMark/>
          </w:tcPr>
          <w:p w14:paraId="395DFF76"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Si no cumple con los requisitos se regresa el expediente al solicitante para reiniciar.</w:t>
            </w:r>
          </w:p>
        </w:tc>
      </w:tr>
      <w:tr w:rsidR="008C10DB" w:rsidRPr="00FF79FB" w14:paraId="4752FCC6" w14:textId="77777777" w:rsidTr="008C10DB">
        <w:trPr>
          <w:trHeight w:val="651"/>
        </w:trPr>
        <w:tc>
          <w:tcPr>
            <w:tcW w:w="1883" w:type="dxa"/>
            <w:vMerge/>
            <w:tcBorders>
              <w:top w:val="single" w:sz="4" w:space="0" w:color="auto"/>
              <w:left w:val="single" w:sz="4" w:space="0" w:color="auto"/>
              <w:bottom w:val="single" w:sz="4" w:space="0" w:color="000000"/>
              <w:right w:val="single" w:sz="4" w:space="0" w:color="auto"/>
            </w:tcBorders>
            <w:vAlign w:val="center"/>
            <w:hideMark/>
          </w:tcPr>
          <w:p w14:paraId="2DC4B8D5"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single" w:sz="4" w:space="0" w:color="auto"/>
              <w:left w:val="single" w:sz="4" w:space="0" w:color="auto"/>
              <w:bottom w:val="single" w:sz="4" w:space="0" w:color="000000"/>
              <w:right w:val="nil"/>
            </w:tcBorders>
            <w:vAlign w:val="center"/>
            <w:hideMark/>
          </w:tcPr>
          <w:p w14:paraId="6EF39C17"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single" w:sz="4" w:space="0" w:color="auto"/>
              <w:left w:val="nil"/>
              <w:bottom w:val="single" w:sz="4" w:space="0" w:color="000000"/>
              <w:right w:val="single" w:sz="4" w:space="0" w:color="auto"/>
            </w:tcBorders>
            <w:vAlign w:val="center"/>
            <w:hideMark/>
          </w:tcPr>
          <w:p w14:paraId="12B820F5"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single" w:sz="4" w:space="0" w:color="auto"/>
              <w:right w:val="nil"/>
            </w:tcBorders>
            <w:shd w:val="clear" w:color="auto" w:fill="auto"/>
            <w:hideMark/>
          </w:tcPr>
          <w:p w14:paraId="3CD5218F"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3.2.</w:t>
            </w:r>
          </w:p>
        </w:tc>
        <w:tc>
          <w:tcPr>
            <w:tcW w:w="4395" w:type="dxa"/>
            <w:tcBorders>
              <w:top w:val="nil"/>
              <w:left w:val="nil"/>
              <w:bottom w:val="single" w:sz="4" w:space="0" w:color="auto"/>
              <w:right w:val="single" w:sz="4" w:space="0" w:color="auto"/>
            </w:tcBorders>
            <w:shd w:val="clear" w:color="auto" w:fill="auto"/>
            <w:hideMark/>
          </w:tcPr>
          <w:p w14:paraId="57753A86"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Indica requisitos o documentos faltantes o motivos por los que el </w:t>
            </w:r>
            <w:proofErr w:type="spellStart"/>
            <w:r w:rsidRPr="00B64AF6">
              <w:rPr>
                <w:rFonts w:eastAsia="Times New Roman" w:cs="Arial"/>
                <w:szCs w:val="20"/>
              </w:rPr>
              <w:t>tramite</w:t>
            </w:r>
            <w:proofErr w:type="spellEnd"/>
            <w:r w:rsidRPr="00B64AF6">
              <w:rPr>
                <w:rFonts w:eastAsia="Times New Roman" w:cs="Arial"/>
                <w:szCs w:val="20"/>
              </w:rPr>
              <w:t xml:space="preserve"> no puede efectuarse. </w:t>
            </w:r>
          </w:p>
        </w:tc>
      </w:tr>
      <w:tr w:rsidR="008C10DB" w:rsidRPr="00FF79FB" w14:paraId="4A659D83" w14:textId="77777777" w:rsidTr="008C10DB">
        <w:trPr>
          <w:trHeight w:val="377"/>
        </w:trPr>
        <w:tc>
          <w:tcPr>
            <w:tcW w:w="1883" w:type="dxa"/>
            <w:vMerge w:val="restart"/>
            <w:tcBorders>
              <w:top w:val="nil"/>
              <w:left w:val="single" w:sz="4" w:space="0" w:color="auto"/>
              <w:bottom w:val="single" w:sz="4" w:space="0" w:color="000000"/>
              <w:right w:val="single" w:sz="4" w:space="0" w:color="auto"/>
            </w:tcBorders>
            <w:shd w:val="clear" w:color="auto" w:fill="auto"/>
            <w:hideMark/>
          </w:tcPr>
          <w:p w14:paraId="55B80674"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SOLICITANTE </w:t>
            </w:r>
          </w:p>
        </w:tc>
        <w:tc>
          <w:tcPr>
            <w:tcW w:w="523" w:type="dxa"/>
            <w:vMerge w:val="restart"/>
            <w:tcBorders>
              <w:top w:val="nil"/>
              <w:left w:val="single" w:sz="4" w:space="0" w:color="auto"/>
              <w:bottom w:val="single" w:sz="4" w:space="0" w:color="000000"/>
              <w:right w:val="nil"/>
            </w:tcBorders>
            <w:shd w:val="clear" w:color="auto" w:fill="auto"/>
            <w:hideMark/>
          </w:tcPr>
          <w:p w14:paraId="0FDC77C5"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4.</w:t>
            </w:r>
          </w:p>
        </w:tc>
        <w:tc>
          <w:tcPr>
            <w:tcW w:w="2035" w:type="dxa"/>
            <w:vMerge w:val="restart"/>
            <w:tcBorders>
              <w:top w:val="nil"/>
              <w:left w:val="nil"/>
              <w:bottom w:val="single" w:sz="4" w:space="0" w:color="000000"/>
              <w:right w:val="single" w:sz="4" w:space="0" w:color="auto"/>
            </w:tcBorders>
            <w:shd w:val="clear" w:color="auto" w:fill="auto"/>
            <w:hideMark/>
          </w:tcPr>
          <w:p w14:paraId="17EB7C10"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Recibir permiso o informe de rechazo  </w:t>
            </w:r>
          </w:p>
        </w:tc>
        <w:tc>
          <w:tcPr>
            <w:tcW w:w="661" w:type="dxa"/>
            <w:tcBorders>
              <w:top w:val="nil"/>
              <w:left w:val="nil"/>
              <w:bottom w:val="nil"/>
              <w:right w:val="nil"/>
            </w:tcBorders>
            <w:shd w:val="clear" w:color="auto" w:fill="auto"/>
            <w:hideMark/>
          </w:tcPr>
          <w:p w14:paraId="40032DD5"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4.1.</w:t>
            </w:r>
          </w:p>
        </w:tc>
        <w:tc>
          <w:tcPr>
            <w:tcW w:w="4395" w:type="dxa"/>
            <w:tcBorders>
              <w:top w:val="nil"/>
              <w:left w:val="nil"/>
              <w:bottom w:val="nil"/>
              <w:right w:val="single" w:sz="4" w:space="0" w:color="auto"/>
            </w:tcBorders>
            <w:shd w:val="clear" w:color="auto" w:fill="auto"/>
            <w:hideMark/>
          </w:tcPr>
          <w:p w14:paraId="55020ACF"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Firma copia de permiso y anota fecha y hora de recepción con su puño y letra. </w:t>
            </w:r>
          </w:p>
        </w:tc>
      </w:tr>
      <w:tr w:rsidR="008C10DB" w:rsidRPr="00FF79FB" w14:paraId="1D93FCEB" w14:textId="77777777" w:rsidTr="008C10DB">
        <w:trPr>
          <w:trHeight w:val="611"/>
        </w:trPr>
        <w:tc>
          <w:tcPr>
            <w:tcW w:w="1883" w:type="dxa"/>
            <w:vMerge/>
            <w:tcBorders>
              <w:top w:val="nil"/>
              <w:left w:val="single" w:sz="4" w:space="0" w:color="auto"/>
              <w:bottom w:val="single" w:sz="4" w:space="0" w:color="000000"/>
              <w:right w:val="single" w:sz="4" w:space="0" w:color="auto"/>
            </w:tcBorders>
            <w:vAlign w:val="center"/>
            <w:hideMark/>
          </w:tcPr>
          <w:p w14:paraId="37587D29"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58C66E2D"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4F7D9DD9"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nil"/>
              <w:right w:val="nil"/>
            </w:tcBorders>
            <w:shd w:val="clear" w:color="auto" w:fill="auto"/>
            <w:hideMark/>
          </w:tcPr>
          <w:p w14:paraId="211D5E15"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4.2.</w:t>
            </w:r>
          </w:p>
        </w:tc>
        <w:tc>
          <w:tcPr>
            <w:tcW w:w="4395" w:type="dxa"/>
            <w:tcBorders>
              <w:top w:val="nil"/>
              <w:left w:val="nil"/>
              <w:bottom w:val="nil"/>
              <w:right w:val="single" w:sz="4" w:space="0" w:color="auto"/>
            </w:tcBorders>
            <w:shd w:val="clear" w:color="auto" w:fill="auto"/>
            <w:hideMark/>
          </w:tcPr>
          <w:p w14:paraId="7EAF13B5"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En caso de que el permiso no pueda otorgarse, integra solicitud al expediente e informa al solicitante las razones de la negativa. </w:t>
            </w:r>
          </w:p>
        </w:tc>
      </w:tr>
      <w:tr w:rsidR="008C10DB" w:rsidRPr="00FF79FB" w14:paraId="09C73420" w14:textId="77777777" w:rsidTr="008C10DB">
        <w:trPr>
          <w:trHeight w:val="398"/>
        </w:trPr>
        <w:tc>
          <w:tcPr>
            <w:tcW w:w="1883" w:type="dxa"/>
            <w:vMerge/>
            <w:tcBorders>
              <w:top w:val="nil"/>
              <w:left w:val="single" w:sz="4" w:space="0" w:color="auto"/>
              <w:bottom w:val="single" w:sz="4" w:space="0" w:color="000000"/>
              <w:right w:val="single" w:sz="4" w:space="0" w:color="auto"/>
            </w:tcBorders>
            <w:vAlign w:val="center"/>
            <w:hideMark/>
          </w:tcPr>
          <w:p w14:paraId="515A8814"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192356C3"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7BC4351A"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single" w:sz="4" w:space="0" w:color="auto"/>
              <w:right w:val="nil"/>
            </w:tcBorders>
            <w:shd w:val="clear" w:color="auto" w:fill="auto"/>
            <w:hideMark/>
          </w:tcPr>
          <w:p w14:paraId="3136247A"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4.3.</w:t>
            </w:r>
          </w:p>
        </w:tc>
        <w:tc>
          <w:tcPr>
            <w:tcW w:w="4395" w:type="dxa"/>
            <w:tcBorders>
              <w:top w:val="nil"/>
              <w:left w:val="nil"/>
              <w:bottom w:val="single" w:sz="4" w:space="0" w:color="auto"/>
              <w:right w:val="single" w:sz="4" w:space="0" w:color="auto"/>
            </w:tcBorders>
            <w:shd w:val="clear" w:color="auto" w:fill="auto"/>
            <w:hideMark/>
          </w:tcPr>
          <w:p w14:paraId="052223E1"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Firma oficio anotando de puño y letra, el día y la hora d</w:t>
            </w:r>
            <w:r>
              <w:rPr>
                <w:rFonts w:eastAsia="Times New Roman" w:cs="Arial"/>
                <w:szCs w:val="20"/>
              </w:rPr>
              <w:t>e recepción.</w:t>
            </w:r>
          </w:p>
        </w:tc>
      </w:tr>
      <w:tr w:rsidR="008C10DB" w:rsidRPr="00FF79FB" w14:paraId="6F0A3458" w14:textId="77777777" w:rsidTr="008C10DB">
        <w:trPr>
          <w:trHeight w:val="572"/>
        </w:trPr>
        <w:tc>
          <w:tcPr>
            <w:tcW w:w="1883" w:type="dxa"/>
            <w:vMerge w:val="restart"/>
            <w:tcBorders>
              <w:top w:val="nil"/>
              <w:left w:val="single" w:sz="4" w:space="0" w:color="auto"/>
              <w:bottom w:val="single" w:sz="4" w:space="0" w:color="000000"/>
              <w:right w:val="single" w:sz="4" w:space="0" w:color="auto"/>
            </w:tcBorders>
            <w:shd w:val="clear" w:color="auto" w:fill="auto"/>
            <w:hideMark/>
          </w:tcPr>
          <w:p w14:paraId="3A276ABE"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ENCARGADO DE PERMISOS  </w:t>
            </w:r>
          </w:p>
        </w:tc>
        <w:tc>
          <w:tcPr>
            <w:tcW w:w="523" w:type="dxa"/>
            <w:vMerge w:val="restart"/>
            <w:tcBorders>
              <w:top w:val="nil"/>
              <w:left w:val="single" w:sz="4" w:space="0" w:color="auto"/>
              <w:bottom w:val="single" w:sz="4" w:space="0" w:color="000000"/>
              <w:right w:val="nil"/>
            </w:tcBorders>
            <w:shd w:val="clear" w:color="auto" w:fill="auto"/>
            <w:hideMark/>
          </w:tcPr>
          <w:p w14:paraId="1536E0EE" w14:textId="77777777" w:rsidR="008C10DB" w:rsidRPr="00B64AF6" w:rsidRDefault="008C10DB" w:rsidP="008C10DB">
            <w:pPr>
              <w:spacing w:after="0" w:line="240" w:lineRule="auto"/>
              <w:jc w:val="center"/>
              <w:rPr>
                <w:rFonts w:eastAsia="Times New Roman" w:cs="Arial"/>
                <w:szCs w:val="20"/>
              </w:rPr>
            </w:pPr>
            <w:r w:rsidRPr="00B64AF6">
              <w:rPr>
                <w:rFonts w:eastAsia="Times New Roman" w:cs="Arial"/>
                <w:szCs w:val="20"/>
              </w:rPr>
              <w:t>5.</w:t>
            </w:r>
          </w:p>
        </w:tc>
        <w:tc>
          <w:tcPr>
            <w:tcW w:w="2035" w:type="dxa"/>
            <w:vMerge w:val="restart"/>
            <w:tcBorders>
              <w:top w:val="nil"/>
              <w:left w:val="nil"/>
              <w:bottom w:val="single" w:sz="4" w:space="0" w:color="000000"/>
              <w:right w:val="single" w:sz="4" w:space="0" w:color="auto"/>
            </w:tcBorders>
            <w:shd w:val="clear" w:color="auto" w:fill="auto"/>
            <w:hideMark/>
          </w:tcPr>
          <w:p w14:paraId="755FBF22"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Elaborar permiso en formato oficial </w:t>
            </w:r>
          </w:p>
        </w:tc>
        <w:tc>
          <w:tcPr>
            <w:tcW w:w="661" w:type="dxa"/>
            <w:tcBorders>
              <w:top w:val="nil"/>
              <w:left w:val="nil"/>
              <w:bottom w:val="nil"/>
              <w:right w:val="nil"/>
            </w:tcBorders>
            <w:shd w:val="clear" w:color="auto" w:fill="auto"/>
            <w:hideMark/>
          </w:tcPr>
          <w:p w14:paraId="75346FCA"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5.1.</w:t>
            </w:r>
          </w:p>
        </w:tc>
        <w:tc>
          <w:tcPr>
            <w:tcW w:w="4395" w:type="dxa"/>
            <w:tcBorders>
              <w:top w:val="nil"/>
              <w:left w:val="nil"/>
              <w:bottom w:val="nil"/>
              <w:right w:val="single" w:sz="4" w:space="0" w:color="auto"/>
            </w:tcBorders>
            <w:shd w:val="clear" w:color="auto" w:fill="auto"/>
            <w:hideMark/>
          </w:tcPr>
          <w:p w14:paraId="77B17CB5"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Elabora el permiso según el tipo solicitado de acuerdo con los requisitos en el formato autorizado para emitirlo. </w:t>
            </w:r>
          </w:p>
        </w:tc>
      </w:tr>
      <w:tr w:rsidR="008C10DB" w:rsidRPr="00FF79FB" w14:paraId="0538DEF4" w14:textId="77777777" w:rsidTr="008C10DB">
        <w:trPr>
          <w:trHeight w:val="510"/>
        </w:trPr>
        <w:tc>
          <w:tcPr>
            <w:tcW w:w="1883" w:type="dxa"/>
            <w:vMerge/>
            <w:tcBorders>
              <w:top w:val="nil"/>
              <w:left w:val="single" w:sz="4" w:space="0" w:color="auto"/>
              <w:bottom w:val="single" w:sz="4" w:space="0" w:color="000000"/>
              <w:right w:val="single" w:sz="4" w:space="0" w:color="auto"/>
            </w:tcBorders>
            <w:vAlign w:val="center"/>
            <w:hideMark/>
          </w:tcPr>
          <w:p w14:paraId="75871943"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5AE124F0"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0A52DFEF"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single" w:sz="4" w:space="0" w:color="auto"/>
              <w:right w:val="nil"/>
            </w:tcBorders>
            <w:shd w:val="clear" w:color="auto" w:fill="auto"/>
            <w:hideMark/>
          </w:tcPr>
          <w:p w14:paraId="28659803"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5.2.</w:t>
            </w:r>
          </w:p>
        </w:tc>
        <w:tc>
          <w:tcPr>
            <w:tcW w:w="4395" w:type="dxa"/>
            <w:tcBorders>
              <w:top w:val="nil"/>
              <w:left w:val="nil"/>
              <w:bottom w:val="single" w:sz="4" w:space="0" w:color="auto"/>
              <w:right w:val="single" w:sz="4" w:space="0" w:color="auto"/>
            </w:tcBorders>
            <w:shd w:val="clear" w:color="auto" w:fill="auto"/>
            <w:hideMark/>
          </w:tcPr>
          <w:p w14:paraId="5C8569CE"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Turna a la jefatura a continuar la gestión del trámite. </w:t>
            </w:r>
          </w:p>
        </w:tc>
      </w:tr>
      <w:tr w:rsidR="008C10DB" w:rsidRPr="00FF79FB" w14:paraId="1FCA1978" w14:textId="77777777" w:rsidTr="008C10DB">
        <w:trPr>
          <w:trHeight w:val="194"/>
        </w:trPr>
        <w:tc>
          <w:tcPr>
            <w:tcW w:w="1883" w:type="dxa"/>
            <w:vMerge w:val="restart"/>
            <w:tcBorders>
              <w:top w:val="nil"/>
              <w:left w:val="single" w:sz="4" w:space="0" w:color="auto"/>
              <w:bottom w:val="single" w:sz="4" w:space="0" w:color="000000"/>
              <w:right w:val="single" w:sz="4" w:space="0" w:color="auto"/>
            </w:tcBorders>
            <w:shd w:val="clear" w:color="auto" w:fill="auto"/>
            <w:hideMark/>
          </w:tcPr>
          <w:p w14:paraId="71CDE551"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JEFA DE DEPARTAMENTO DE PERMISOS </w:t>
            </w:r>
          </w:p>
        </w:tc>
        <w:tc>
          <w:tcPr>
            <w:tcW w:w="523" w:type="dxa"/>
            <w:vMerge w:val="restart"/>
            <w:tcBorders>
              <w:top w:val="nil"/>
              <w:left w:val="single" w:sz="4" w:space="0" w:color="auto"/>
              <w:bottom w:val="single" w:sz="4" w:space="0" w:color="000000"/>
              <w:right w:val="nil"/>
            </w:tcBorders>
            <w:shd w:val="clear" w:color="auto" w:fill="auto"/>
            <w:hideMark/>
          </w:tcPr>
          <w:p w14:paraId="02E35ADA"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6.</w:t>
            </w:r>
          </w:p>
        </w:tc>
        <w:tc>
          <w:tcPr>
            <w:tcW w:w="2035" w:type="dxa"/>
            <w:vMerge w:val="restart"/>
            <w:tcBorders>
              <w:top w:val="nil"/>
              <w:left w:val="nil"/>
              <w:bottom w:val="single" w:sz="4" w:space="0" w:color="000000"/>
              <w:right w:val="single" w:sz="4" w:space="0" w:color="auto"/>
            </w:tcBorders>
            <w:shd w:val="clear" w:color="auto" w:fill="auto"/>
            <w:hideMark/>
          </w:tcPr>
          <w:p w14:paraId="67210B93"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Revisar solicitud y recabar autorización </w:t>
            </w:r>
          </w:p>
        </w:tc>
        <w:tc>
          <w:tcPr>
            <w:tcW w:w="661" w:type="dxa"/>
            <w:tcBorders>
              <w:top w:val="nil"/>
              <w:left w:val="nil"/>
              <w:bottom w:val="nil"/>
              <w:right w:val="nil"/>
            </w:tcBorders>
            <w:shd w:val="clear" w:color="auto" w:fill="auto"/>
            <w:hideMark/>
          </w:tcPr>
          <w:p w14:paraId="79C5F0F3"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6.1.</w:t>
            </w:r>
          </w:p>
        </w:tc>
        <w:tc>
          <w:tcPr>
            <w:tcW w:w="4395" w:type="dxa"/>
            <w:tcBorders>
              <w:top w:val="nil"/>
              <w:left w:val="nil"/>
              <w:bottom w:val="nil"/>
              <w:right w:val="single" w:sz="4" w:space="0" w:color="auto"/>
            </w:tcBorders>
            <w:shd w:val="clear" w:color="auto" w:fill="auto"/>
            <w:hideMark/>
          </w:tcPr>
          <w:p w14:paraId="39B9965C"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Verificar de nuevo el trámite en esa etapa. </w:t>
            </w:r>
          </w:p>
        </w:tc>
      </w:tr>
      <w:tr w:rsidR="008C10DB" w:rsidRPr="00FF79FB" w14:paraId="2CF7A7BA" w14:textId="77777777" w:rsidTr="008C10DB">
        <w:trPr>
          <w:trHeight w:val="510"/>
        </w:trPr>
        <w:tc>
          <w:tcPr>
            <w:tcW w:w="1883" w:type="dxa"/>
            <w:vMerge/>
            <w:tcBorders>
              <w:top w:val="nil"/>
              <w:left w:val="single" w:sz="4" w:space="0" w:color="auto"/>
              <w:bottom w:val="single" w:sz="4" w:space="0" w:color="000000"/>
              <w:right w:val="single" w:sz="4" w:space="0" w:color="auto"/>
            </w:tcBorders>
            <w:vAlign w:val="center"/>
            <w:hideMark/>
          </w:tcPr>
          <w:p w14:paraId="273FE677"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59791CD9"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1654A4D3"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single" w:sz="4" w:space="0" w:color="auto"/>
              <w:right w:val="nil"/>
            </w:tcBorders>
            <w:shd w:val="clear" w:color="auto" w:fill="auto"/>
            <w:hideMark/>
          </w:tcPr>
          <w:p w14:paraId="4843ED05"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6.2.</w:t>
            </w:r>
          </w:p>
        </w:tc>
        <w:tc>
          <w:tcPr>
            <w:tcW w:w="4395" w:type="dxa"/>
            <w:tcBorders>
              <w:top w:val="nil"/>
              <w:left w:val="nil"/>
              <w:bottom w:val="single" w:sz="4" w:space="0" w:color="auto"/>
              <w:right w:val="single" w:sz="4" w:space="0" w:color="auto"/>
            </w:tcBorders>
            <w:shd w:val="clear" w:color="auto" w:fill="auto"/>
            <w:hideMark/>
          </w:tcPr>
          <w:p w14:paraId="70E8C5C2"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Presenta solicitud al superior jerárquico para recabar autorización. </w:t>
            </w:r>
          </w:p>
        </w:tc>
      </w:tr>
      <w:tr w:rsidR="008C10DB" w:rsidRPr="00FF79FB" w14:paraId="352C2F90" w14:textId="77777777" w:rsidTr="008C10DB">
        <w:trPr>
          <w:trHeight w:val="645"/>
        </w:trPr>
        <w:tc>
          <w:tcPr>
            <w:tcW w:w="1883" w:type="dxa"/>
            <w:tcBorders>
              <w:top w:val="nil"/>
              <w:left w:val="single" w:sz="4" w:space="0" w:color="auto"/>
              <w:bottom w:val="single" w:sz="4" w:space="0" w:color="auto"/>
              <w:right w:val="single" w:sz="4" w:space="0" w:color="auto"/>
            </w:tcBorders>
            <w:shd w:val="clear" w:color="auto" w:fill="auto"/>
            <w:hideMark/>
          </w:tcPr>
          <w:p w14:paraId="33EA54FA"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SUBDIRECTOR DEL TRANSPORTE </w:t>
            </w:r>
          </w:p>
        </w:tc>
        <w:tc>
          <w:tcPr>
            <w:tcW w:w="523" w:type="dxa"/>
            <w:tcBorders>
              <w:top w:val="nil"/>
              <w:left w:val="nil"/>
              <w:bottom w:val="single" w:sz="4" w:space="0" w:color="auto"/>
              <w:right w:val="nil"/>
            </w:tcBorders>
            <w:shd w:val="clear" w:color="auto" w:fill="auto"/>
            <w:hideMark/>
          </w:tcPr>
          <w:p w14:paraId="3FCABC75"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7.</w:t>
            </w:r>
          </w:p>
        </w:tc>
        <w:tc>
          <w:tcPr>
            <w:tcW w:w="2035" w:type="dxa"/>
            <w:tcBorders>
              <w:top w:val="nil"/>
              <w:left w:val="nil"/>
              <w:bottom w:val="single" w:sz="4" w:space="0" w:color="auto"/>
              <w:right w:val="single" w:sz="4" w:space="0" w:color="auto"/>
            </w:tcBorders>
            <w:shd w:val="clear" w:color="auto" w:fill="auto"/>
            <w:hideMark/>
          </w:tcPr>
          <w:p w14:paraId="5FACB2D6"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Instruir e informar </w:t>
            </w:r>
          </w:p>
        </w:tc>
        <w:tc>
          <w:tcPr>
            <w:tcW w:w="661" w:type="dxa"/>
            <w:tcBorders>
              <w:top w:val="nil"/>
              <w:left w:val="nil"/>
              <w:bottom w:val="single" w:sz="4" w:space="0" w:color="auto"/>
              <w:right w:val="nil"/>
            </w:tcBorders>
            <w:shd w:val="clear" w:color="auto" w:fill="auto"/>
            <w:hideMark/>
          </w:tcPr>
          <w:p w14:paraId="7F55AFE1"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7.1.</w:t>
            </w:r>
          </w:p>
        </w:tc>
        <w:tc>
          <w:tcPr>
            <w:tcW w:w="4395" w:type="dxa"/>
            <w:tcBorders>
              <w:top w:val="nil"/>
              <w:left w:val="nil"/>
              <w:bottom w:val="single" w:sz="4" w:space="0" w:color="auto"/>
              <w:right w:val="single" w:sz="4" w:space="0" w:color="auto"/>
            </w:tcBorders>
            <w:shd w:val="clear" w:color="auto" w:fill="auto"/>
            <w:hideMark/>
          </w:tcPr>
          <w:p w14:paraId="15493969"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En caso de improcedencia de autorización del permiso, instruye e indica informar al solicitante. </w:t>
            </w:r>
          </w:p>
        </w:tc>
      </w:tr>
      <w:tr w:rsidR="008C10DB" w:rsidRPr="00FF79FB" w14:paraId="18E71C6B" w14:textId="77777777" w:rsidTr="008C10DB">
        <w:trPr>
          <w:trHeight w:val="88"/>
        </w:trPr>
        <w:tc>
          <w:tcPr>
            <w:tcW w:w="1883" w:type="dxa"/>
            <w:vMerge w:val="restart"/>
            <w:tcBorders>
              <w:top w:val="nil"/>
              <w:left w:val="single" w:sz="4" w:space="0" w:color="auto"/>
              <w:bottom w:val="single" w:sz="4" w:space="0" w:color="000000"/>
              <w:right w:val="single" w:sz="4" w:space="0" w:color="auto"/>
            </w:tcBorders>
            <w:shd w:val="clear" w:color="auto" w:fill="auto"/>
            <w:hideMark/>
          </w:tcPr>
          <w:p w14:paraId="7B29668C"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JEFE DEL DEPARTAMENTO DE PERMISOS </w:t>
            </w:r>
          </w:p>
        </w:tc>
        <w:tc>
          <w:tcPr>
            <w:tcW w:w="523" w:type="dxa"/>
            <w:vMerge w:val="restart"/>
            <w:tcBorders>
              <w:top w:val="nil"/>
              <w:left w:val="single" w:sz="4" w:space="0" w:color="auto"/>
              <w:bottom w:val="single" w:sz="4" w:space="0" w:color="000000"/>
              <w:right w:val="nil"/>
            </w:tcBorders>
            <w:shd w:val="clear" w:color="auto" w:fill="auto"/>
            <w:hideMark/>
          </w:tcPr>
          <w:p w14:paraId="7E5014BF"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8.</w:t>
            </w:r>
          </w:p>
        </w:tc>
        <w:tc>
          <w:tcPr>
            <w:tcW w:w="2035" w:type="dxa"/>
            <w:vMerge w:val="restart"/>
            <w:tcBorders>
              <w:top w:val="nil"/>
              <w:left w:val="nil"/>
              <w:bottom w:val="single" w:sz="4" w:space="0" w:color="000000"/>
              <w:right w:val="single" w:sz="4" w:space="0" w:color="auto"/>
            </w:tcBorders>
            <w:shd w:val="clear" w:color="auto" w:fill="auto"/>
            <w:hideMark/>
          </w:tcPr>
          <w:p w14:paraId="6138E862"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Informa al solicitante, devolver expediente y resguardar copia de la solicitud. </w:t>
            </w:r>
          </w:p>
        </w:tc>
        <w:tc>
          <w:tcPr>
            <w:tcW w:w="661" w:type="dxa"/>
            <w:tcBorders>
              <w:top w:val="nil"/>
              <w:left w:val="nil"/>
              <w:bottom w:val="nil"/>
              <w:right w:val="nil"/>
            </w:tcBorders>
            <w:shd w:val="clear" w:color="auto" w:fill="auto"/>
            <w:hideMark/>
          </w:tcPr>
          <w:p w14:paraId="5F37E153"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8.1.</w:t>
            </w:r>
          </w:p>
        </w:tc>
        <w:tc>
          <w:tcPr>
            <w:tcW w:w="4395" w:type="dxa"/>
            <w:tcBorders>
              <w:top w:val="nil"/>
              <w:left w:val="nil"/>
              <w:bottom w:val="nil"/>
              <w:right w:val="single" w:sz="4" w:space="0" w:color="auto"/>
            </w:tcBorders>
            <w:shd w:val="clear" w:color="auto" w:fill="auto"/>
            <w:hideMark/>
          </w:tcPr>
          <w:p w14:paraId="7DCC124D"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Recibe solicitud con anotación denegada. </w:t>
            </w:r>
          </w:p>
        </w:tc>
      </w:tr>
      <w:tr w:rsidR="008C10DB" w:rsidRPr="00B64AF6" w14:paraId="5D802447" w14:textId="77777777" w:rsidTr="008C10DB">
        <w:trPr>
          <w:trHeight w:val="120"/>
        </w:trPr>
        <w:tc>
          <w:tcPr>
            <w:tcW w:w="1883" w:type="dxa"/>
            <w:vMerge/>
            <w:tcBorders>
              <w:top w:val="nil"/>
              <w:left w:val="single" w:sz="4" w:space="0" w:color="auto"/>
              <w:bottom w:val="single" w:sz="4" w:space="0" w:color="000000"/>
              <w:right w:val="single" w:sz="4" w:space="0" w:color="auto"/>
            </w:tcBorders>
            <w:vAlign w:val="center"/>
            <w:hideMark/>
          </w:tcPr>
          <w:p w14:paraId="753A05DE"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4DFFFD0D"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709BA8AC"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nil"/>
              <w:right w:val="nil"/>
            </w:tcBorders>
            <w:shd w:val="clear" w:color="auto" w:fill="auto"/>
            <w:hideMark/>
          </w:tcPr>
          <w:p w14:paraId="1EA2BD3B"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8.2.</w:t>
            </w:r>
          </w:p>
        </w:tc>
        <w:tc>
          <w:tcPr>
            <w:tcW w:w="4395" w:type="dxa"/>
            <w:tcBorders>
              <w:top w:val="nil"/>
              <w:left w:val="nil"/>
              <w:bottom w:val="nil"/>
              <w:right w:val="single" w:sz="4" w:space="0" w:color="auto"/>
            </w:tcBorders>
            <w:shd w:val="clear" w:color="auto" w:fill="auto"/>
            <w:hideMark/>
          </w:tcPr>
          <w:p w14:paraId="644245E4" w14:textId="77777777" w:rsidR="008C10DB" w:rsidRPr="00B64AF6" w:rsidRDefault="008C10DB" w:rsidP="008C10DB">
            <w:pPr>
              <w:spacing w:after="0" w:line="240" w:lineRule="auto"/>
              <w:rPr>
                <w:rFonts w:eastAsia="Times New Roman" w:cs="Arial"/>
                <w:szCs w:val="20"/>
              </w:rPr>
            </w:pPr>
            <w:r w:rsidRPr="00B64AF6">
              <w:rPr>
                <w:rFonts w:eastAsia="Times New Roman" w:cs="Arial"/>
                <w:szCs w:val="20"/>
              </w:rPr>
              <w:t>Dev</w:t>
            </w:r>
            <w:r>
              <w:rPr>
                <w:rFonts w:eastAsia="Times New Roman" w:cs="Arial"/>
                <w:szCs w:val="20"/>
              </w:rPr>
              <w:t>uelve expediente al solicitante.</w:t>
            </w:r>
          </w:p>
        </w:tc>
      </w:tr>
      <w:tr w:rsidR="008C10DB" w:rsidRPr="00FF79FB" w14:paraId="25957411" w14:textId="77777777" w:rsidTr="008C10DB">
        <w:trPr>
          <w:trHeight w:val="592"/>
        </w:trPr>
        <w:tc>
          <w:tcPr>
            <w:tcW w:w="1883" w:type="dxa"/>
            <w:vMerge/>
            <w:tcBorders>
              <w:top w:val="nil"/>
              <w:left w:val="single" w:sz="4" w:space="0" w:color="auto"/>
              <w:bottom w:val="single" w:sz="4" w:space="0" w:color="000000"/>
              <w:right w:val="single" w:sz="4" w:space="0" w:color="auto"/>
            </w:tcBorders>
            <w:vAlign w:val="center"/>
            <w:hideMark/>
          </w:tcPr>
          <w:p w14:paraId="17FC9994" w14:textId="77777777" w:rsidR="008C10DB" w:rsidRPr="00B64AF6" w:rsidRDefault="008C10DB" w:rsidP="008C10DB">
            <w:pPr>
              <w:spacing w:after="0" w:line="240" w:lineRule="auto"/>
              <w:jc w:val="left"/>
              <w:rPr>
                <w:rFonts w:eastAsia="Times New Roman" w:cs="Arial"/>
                <w:szCs w:val="20"/>
              </w:rPr>
            </w:pPr>
          </w:p>
        </w:tc>
        <w:tc>
          <w:tcPr>
            <w:tcW w:w="523" w:type="dxa"/>
            <w:vMerge/>
            <w:tcBorders>
              <w:top w:val="nil"/>
              <w:left w:val="single" w:sz="4" w:space="0" w:color="auto"/>
              <w:bottom w:val="single" w:sz="4" w:space="0" w:color="000000"/>
              <w:right w:val="nil"/>
            </w:tcBorders>
            <w:vAlign w:val="center"/>
            <w:hideMark/>
          </w:tcPr>
          <w:p w14:paraId="509C77D0" w14:textId="77777777" w:rsidR="008C10DB" w:rsidRPr="00B64AF6" w:rsidRDefault="008C10DB" w:rsidP="008C10DB">
            <w:pPr>
              <w:spacing w:after="0" w:line="240" w:lineRule="auto"/>
              <w:jc w:val="left"/>
              <w:rPr>
                <w:rFonts w:eastAsia="Times New Roman" w:cs="Arial"/>
                <w:szCs w:val="20"/>
              </w:rPr>
            </w:pPr>
          </w:p>
        </w:tc>
        <w:tc>
          <w:tcPr>
            <w:tcW w:w="2035" w:type="dxa"/>
            <w:vMerge/>
            <w:tcBorders>
              <w:top w:val="nil"/>
              <w:left w:val="nil"/>
              <w:bottom w:val="single" w:sz="4" w:space="0" w:color="000000"/>
              <w:right w:val="single" w:sz="4" w:space="0" w:color="auto"/>
            </w:tcBorders>
            <w:vAlign w:val="center"/>
            <w:hideMark/>
          </w:tcPr>
          <w:p w14:paraId="1DAD577B" w14:textId="77777777" w:rsidR="008C10DB" w:rsidRPr="00B64AF6" w:rsidRDefault="008C10DB" w:rsidP="008C10DB">
            <w:pPr>
              <w:spacing w:after="0" w:line="240" w:lineRule="auto"/>
              <w:jc w:val="left"/>
              <w:rPr>
                <w:rFonts w:eastAsia="Times New Roman" w:cs="Arial"/>
                <w:szCs w:val="20"/>
              </w:rPr>
            </w:pPr>
          </w:p>
        </w:tc>
        <w:tc>
          <w:tcPr>
            <w:tcW w:w="661" w:type="dxa"/>
            <w:tcBorders>
              <w:top w:val="nil"/>
              <w:left w:val="nil"/>
              <w:bottom w:val="nil"/>
              <w:right w:val="nil"/>
            </w:tcBorders>
            <w:shd w:val="clear" w:color="auto" w:fill="auto"/>
            <w:hideMark/>
          </w:tcPr>
          <w:p w14:paraId="1E01D943"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8.3.</w:t>
            </w:r>
          </w:p>
        </w:tc>
        <w:tc>
          <w:tcPr>
            <w:tcW w:w="4395" w:type="dxa"/>
            <w:tcBorders>
              <w:top w:val="nil"/>
              <w:left w:val="nil"/>
              <w:bottom w:val="nil"/>
              <w:right w:val="single" w:sz="4" w:space="0" w:color="auto"/>
            </w:tcBorders>
            <w:shd w:val="clear" w:color="auto" w:fill="auto"/>
            <w:hideMark/>
          </w:tcPr>
          <w:p w14:paraId="47F88F12"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Resguarda copia de solicitud denegada para tener antecedente de tramites efectuados en posteriores eventos.  </w:t>
            </w:r>
          </w:p>
        </w:tc>
      </w:tr>
      <w:tr w:rsidR="008C10DB" w:rsidRPr="00FF79FB" w14:paraId="35B1518B" w14:textId="77777777" w:rsidTr="008C10DB">
        <w:trPr>
          <w:trHeight w:val="510"/>
        </w:trPr>
        <w:tc>
          <w:tcPr>
            <w:tcW w:w="1883" w:type="dxa"/>
            <w:vMerge/>
            <w:tcBorders>
              <w:top w:val="nil"/>
              <w:left w:val="single" w:sz="4" w:space="0" w:color="auto"/>
              <w:bottom w:val="single" w:sz="4" w:space="0" w:color="000000"/>
              <w:right w:val="single" w:sz="4" w:space="0" w:color="auto"/>
            </w:tcBorders>
            <w:vAlign w:val="center"/>
            <w:hideMark/>
          </w:tcPr>
          <w:p w14:paraId="71927170"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1A16B78C"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748C3206"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single" w:sz="4" w:space="0" w:color="auto"/>
              <w:right w:val="nil"/>
            </w:tcBorders>
            <w:shd w:val="clear" w:color="auto" w:fill="auto"/>
            <w:hideMark/>
          </w:tcPr>
          <w:p w14:paraId="41680AEA"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8.4.</w:t>
            </w:r>
          </w:p>
        </w:tc>
        <w:tc>
          <w:tcPr>
            <w:tcW w:w="4395" w:type="dxa"/>
            <w:tcBorders>
              <w:top w:val="nil"/>
              <w:left w:val="nil"/>
              <w:bottom w:val="single" w:sz="4" w:space="0" w:color="auto"/>
              <w:right w:val="single" w:sz="4" w:space="0" w:color="auto"/>
            </w:tcBorders>
            <w:shd w:val="clear" w:color="auto" w:fill="auto"/>
            <w:hideMark/>
          </w:tcPr>
          <w:p w14:paraId="4F777ADD"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Firma anotando con su puño y letra las razones de la negativa. </w:t>
            </w:r>
          </w:p>
        </w:tc>
      </w:tr>
      <w:tr w:rsidR="008C10DB" w:rsidRPr="00FF79FB" w14:paraId="0049FE8F" w14:textId="77777777" w:rsidTr="008C10DB">
        <w:trPr>
          <w:trHeight w:val="579"/>
        </w:trPr>
        <w:tc>
          <w:tcPr>
            <w:tcW w:w="1883" w:type="dxa"/>
            <w:vMerge w:val="restart"/>
            <w:tcBorders>
              <w:top w:val="nil"/>
              <w:left w:val="single" w:sz="4" w:space="0" w:color="auto"/>
              <w:bottom w:val="single" w:sz="4" w:space="0" w:color="000000"/>
              <w:right w:val="single" w:sz="4" w:space="0" w:color="auto"/>
            </w:tcBorders>
            <w:shd w:val="clear" w:color="auto" w:fill="auto"/>
            <w:hideMark/>
          </w:tcPr>
          <w:p w14:paraId="6E92127E"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SUBDIRECTOR DE TRANSPORTES </w:t>
            </w:r>
          </w:p>
        </w:tc>
        <w:tc>
          <w:tcPr>
            <w:tcW w:w="523" w:type="dxa"/>
            <w:vMerge w:val="restart"/>
            <w:tcBorders>
              <w:top w:val="nil"/>
              <w:left w:val="single" w:sz="4" w:space="0" w:color="auto"/>
              <w:bottom w:val="single" w:sz="4" w:space="0" w:color="000000"/>
              <w:right w:val="nil"/>
            </w:tcBorders>
            <w:shd w:val="clear" w:color="auto" w:fill="auto"/>
            <w:hideMark/>
          </w:tcPr>
          <w:p w14:paraId="74DC532C"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9.</w:t>
            </w:r>
          </w:p>
        </w:tc>
        <w:tc>
          <w:tcPr>
            <w:tcW w:w="2035" w:type="dxa"/>
            <w:vMerge w:val="restart"/>
            <w:tcBorders>
              <w:top w:val="nil"/>
              <w:left w:val="nil"/>
              <w:bottom w:val="single" w:sz="4" w:space="0" w:color="000000"/>
              <w:right w:val="single" w:sz="4" w:space="0" w:color="auto"/>
            </w:tcBorders>
            <w:shd w:val="clear" w:color="auto" w:fill="auto"/>
            <w:hideMark/>
          </w:tcPr>
          <w:p w14:paraId="436FB24D"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Autorizar permiso y turnar para autorización. </w:t>
            </w:r>
          </w:p>
        </w:tc>
        <w:tc>
          <w:tcPr>
            <w:tcW w:w="661" w:type="dxa"/>
            <w:tcBorders>
              <w:top w:val="nil"/>
              <w:left w:val="nil"/>
              <w:bottom w:val="nil"/>
              <w:right w:val="nil"/>
            </w:tcBorders>
            <w:shd w:val="clear" w:color="auto" w:fill="auto"/>
            <w:hideMark/>
          </w:tcPr>
          <w:p w14:paraId="2F17FC6E"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9.1.</w:t>
            </w:r>
          </w:p>
        </w:tc>
        <w:tc>
          <w:tcPr>
            <w:tcW w:w="4395" w:type="dxa"/>
            <w:tcBorders>
              <w:top w:val="nil"/>
              <w:left w:val="nil"/>
              <w:bottom w:val="nil"/>
              <w:right w:val="single" w:sz="4" w:space="0" w:color="auto"/>
            </w:tcBorders>
            <w:shd w:val="clear" w:color="auto" w:fill="auto"/>
            <w:hideMark/>
          </w:tcPr>
          <w:p w14:paraId="463BD43D"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Si se trata de permiso particular de carga y personas verifica que esté pre autorizado y lo firma.  </w:t>
            </w:r>
          </w:p>
        </w:tc>
      </w:tr>
      <w:tr w:rsidR="008C10DB" w:rsidRPr="00B64AF6" w14:paraId="3A2EDA13" w14:textId="77777777" w:rsidTr="008C10DB">
        <w:trPr>
          <w:trHeight w:val="163"/>
        </w:trPr>
        <w:tc>
          <w:tcPr>
            <w:tcW w:w="1883" w:type="dxa"/>
            <w:vMerge/>
            <w:tcBorders>
              <w:top w:val="nil"/>
              <w:left w:val="single" w:sz="4" w:space="0" w:color="auto"/>
              <w:bottom w:val="single" w:sz="4" w:space="0" w:color="000000"/>
              <w:right w:val="single" w:sz="4" w:space="0" w:color="auto"/>
            </w:tcBorders>
            <w:vAlign w:val="center"/>
            <w:hideMark/>
          </w:tcPr>
          <w:p w14:paraId="31B7519F"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60C317E7"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3778EAA9"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nil"/>
              <w:right w:val="nil"/>
            </w:tcBorders>
            <w:shd w:val="clear" w:color="auto" w:fill="auto"/>
            <w:hideMark/>
          </w:tcPr>
          <w:p w14:paraId="34CF24E5"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9.2.</w:t>
            </w:r>
          </w:p>
        </w:tc>
        <w:tc>
          <w:tcPr>
            <w:tcW w:w="4395" w:type="dxa"/>
            <w:tcBorders>
              <w:top w:val="nil"/>
              <w:left w:val="nil"/>
              <w:bottom w:val="nil"/>
              <w:right w:val="single" w:sz="4" w:space="0" w:color="auto"/>
            </w:tcBorders>
            <w:shd w:val="clear" w:color="auto" w:fill="auto"/>
            <w:hideMark/>
          </w:tcPr>
          <w:p w14:paraId="09C73452" w14:textId="77777777" w:rsidR="008C10DB" w:rsidRPr="00B64AF6" w:rsidRDefault="008C10DB" w:rsidP="008C10DB">
            <w:pPr>
              <w:spacing w:after="0" w:line="240" w:lineRule="auto"/>
              <w:rPr>
                <w:rFonts w:eastAsia="Times New Roman" w:cs="Arial"/>
                <w:szCs w:val="20"/>
              </w:rPr>
            </w:pPr>
            <w:r w:rsidRPr="00B64AF6">
              <w:rPr>
                <w:rFonts w:eastAsia="Times New Roman" w:cs="Arial"/>
                <w:szCs w:val="20"/>
              </w:rPr>
              <w:t xml:space="preserve">Turna para su entrega.  </w:t>
            </w:r>
          </w:p>
        </w:tc>
      </w:tr>
      <w:tr w:rsidR="008C10DB" w:rsidRPr="00FF79FB" w14:paraId="01FA3910" w14:textId="77777777" w:rsidTr="008C10DB">
        <w:trPr>
          <w:trHeight w:val="635"/>
        </w:trPr>
        <w:tc>
          <w:tcPr>
            <w:tcW w:w="1883" w:type="dxa"/>
            <w:vMerge/>
            <w:tcBorders>
              <w:top w:val="nil"/>
              <w:left w:val="single" w:sz="4" w:space="0" w:color="auto"/>
              <w:bottom w:val="single" w:sz="4" w:space="0" w:color="000000"/>
              <w:right w:val="single" w:sz="4" w:space="0" w:color="auto"/>
            </w:tcBorders>
            <w:vAlign w:val="center"/>
            <w:hideMark/>
          </w:tcPr>
          <w:p w14:paraId="3270CBCB" w14:textId="77777777" w:rsidR="008C10DB" w:rsidRPr="00B64AF6" w:rsidRDefault="008C10DB" w:rsidP="008C10DB">
            <w:pPr>
              <w:spacing w:after="0" w:line="240" w:lineRule="auto"/>
              <w:jc w:val="left"/>
              <w:rPr>
                <w:rFonts w:eastAsia="Times New Roman" w:cs="Arial"/>
                <w:szCs w:val="20"/>
              </w:rPr>
            </w:pPr>
          </w:p>
        </w:tc>
        <w:tc>
          <w:tcPr>
            <w:tcW w:w="523" w:type="dxa"/>
            <w:vMerge/>
            <w:tcBorders>
              <w:top w:val="nil"/>
              <w:left w:val="single" w:sz="4" w:space="0" w:color="auto"/>
              <w:bottom w:val="single" w:sz="4" w:space="0" w:color="000000"/>
              <w:right w:val="nil"/>
            </w:tcBorders>
            <w:vAlign w:val="center"/>
            <w:hideMark/>
          </w:tcPr>
          <w:p w14:paraId="2C46E9C3" w14:textId="77777777" w:rsidR="008C10DB" w:rsidRPr="00B64AF6" w:rsidRDefault="008C10DB" w:rsidP="008C10DB">
            <w:pPr>
              <w:spacing w:after="0" w:line="240" w:lineRule="auto"/>
              <w:jc w:val="left"/>
              <w:rPr>
                <w:rFonts w:eastAsia="Times New Roman" w:cs="Arial"/>
                <w:szCs w:val="20"/>
              </w:rPr>
            </w:pPr>
          </w:p>
        </w:tc>
        <w:tc>
          <w:tcPr>
            <w:tcW w:w="2035" w:type="dxa"/>
            <w:vMerge/>
            <w:tcBorders>
              <w:top w:val="nil"/>
              <w:left w:val="nil"/>
              <w:bottom w:val="single" w:sz="4" w:space="0" w:color="000000"/>
              <w:right w:val="single" w:sz="4" w:space="0" w:color="auto"/>
            </w:tcBorders>
            <w:vAlign w:val="center"/>
            <w:hideMark/>
          </w:tcPr>
          <w:p w14:paraId="3782AE77" w14:textId="77777777" w:rsidR="008C10DB" w:rsidRPr="00B64AF6" w:rsidRDefault="008C10DB" w:rsidP="008C10DB">
            <w:pPr>
              <w:spacing w:after="0" w:line="240" w:lineRule="auto"/>
              <w:jc w:val="left"/>
              <w:rPr>
                <w:rFonts w:eastAsia="Times New Roman" w:cs="Arial"/>
                <w:szCs w:val="20"/>
              </w:rPr>
            </w:pPr>
          </w:p>
        </w:tc>
        <w:tc>
          <w:tcPr>
            <w:tcW w:w="661" w:type="dxa"/>
            <w:tcBorders>
              <w:top w:val="nil"/>
              <w:left w:val="nil"/>
              <w:bottom w:val="nil"/>
              <w:right w:val="nil"/>
            </w:tcBorders>
            <w:shd w:val="clear" w:color="auto" w:fill="auto"/>
            <w:hideMark/>
          </w:tcPr>
          <w:p w14:paraId="2B6BCFCB"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9.3.</w:t>
            </w:r>
          </w:p>
        </w:tc>
        <w:tc>
          <w:tcPr>
            <w:tcW w:w="4395" w:type="dxa"/>
            <w:tcBorders>
              <w:top w:val="nil"/>
              <w:left w:val="nil"/>
              <w:bottom w:val="nil"/>
              <w:right w:val="single" w:sz="4" w:space="0" w:color="auto"/>
            </w:tcBorders>
            <w:shd w:val="clear" w:color="auto" w:fill="auto"/>
            <w:hideMark/>
          </w:tcPr>
          <w:p w14:paraId="620F59F0"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Si se trata de permiso eventual verifica si es por primera vez, siendo así, solicita la autorización del director. </w:t>
            </w:r>
          </w:p>
        </w:tc>
      </w:tr>
      <w:tr w:rsidR="008C10DB" w:rsidRPr="00FF79FB" w14:paraId="732AAE4C" w14:textId="77777777" w:rsidTr="008C10DB">
        <w:trPr>
          <w:trHeight w:val="64"/>
        </w:trPr>
        <w:tc>
          <w:tcPr>
            <w:tcW w:w="1883" w:type="dxa"/>
            <w:vMerge/>
            <w:tcBorders>
              <w:top w:val="nil"/>
              <w:left w:val="single" w:sz="4" w:space="0" w:color="auto"/>
              <w:bottom w:val="single" w:sz="4" w:space="0" w:color="000000"/>
              <w:right w:val="single" w:sz="4" w:space="0" w:color="auto"/>
            </w:tcBorders>
            <w:vAlign w:val="center"/>
            <w:hideMark/>
          </w:tcPr>
          <w:p w14:paraId="776BCB5D"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7D65A399"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3F421C3E"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nil"/>
              <w:right w:val="nil"/>
            </w:tcBorders>
            <w:shd w:val="clear" w:color="auto" w:fill="auto"/>
            <w:hideMark/>
          </w:tcPr>
          <w:p w14:paraId="66425382"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9.4.</w:t>
            </w:r>
          </w:p>
        </w:tc>
        <w:tc>
          <w:tcPr>
            <w:tcW w:w="4395" w:type="dxa"/>
            <w:tcBorders>
              <w:top w:val="nil"/>
              <w:left w:val="nil"/>
              <w:bottom w:val="nil"/>
              <w:right w:val="single" w:sz="4" w:space="0" w:color="auto"/>
            </w:tcBorders>
            <w:shd w:val="clear" w:color="auto" w:fill="auto"/>
            <w:hideMark/>
          </w:tcPr>
          <w:p w14:paraId="198A8C07"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Si no es por primera vez, autoriza. </w:t>
            </w:r>
          </w:p>
        </w:tc>
      </w:tr>
      <w:tr w:rsidR="008C10DB" w:rsidRPr="00FF79FB" w14:paraId="71622928" w14:textId="77777777" w:rsidTr="008C10DB">
        <w:trPr>
          <w:trHeight w:val="510"/>
        </w:trPr>
        <w:tc>
          <w:tcPr>
            <w:tcW w:w="1883" w:type="dxa"/>
            <w:vMerge/>
            <w:tcBorders>
              <w:top w:val="nil"/>
              <w:left w:val="single" w:sz="4" w:space="0" w:color="auto"/>
              <w:bottom w:val="single" w:sz="4" w:space="0" w:color="000000"/>
              <w:right w:val="single" w:sz="4" w:space="0" w:color="auto"/>
            </w:tcBorders>
            <w:vAlign w:val="center"/>
            <w:hideMark/>
          </w:tcPr>
          <w:p w14:paraId="476D9DEF"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5350AB45"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58C760EA"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single" w:sz="4" w:space="0" w:color="auto"/>
              <w:right w:val="nil"/>
            </w:tcBorders>
            <w:shd w:val="clear" w:color="auto" w:fill="auto"/>
            <w:hideMark/>
          </w:tcPr>
          <w:p w14:paraId="73DDCB98"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9.5.</w:t>
            </w:r>
          </w:p>
        </w:tc>
        <w:tc>
          <w:tcPr>
            <w:tcW w:w="4395" w:type="dxa"/>
            <w:tcBorders>
              <w:top w:val="nil"/>
              <w:left w:val="nil"/>
              <w:bottom w:val="single" w:sz="4" w:space="0" w:color="auto"/>
              <w:right w:val="single" w:sz="4" w:space="0" w:color="auto"/>
            </w:tcBorders>
            <w:shd w:val="clear" w:color="auto" w:fill="auto"/>
            <w:hideMark/>
          </w:tcPr>
          <w:p w14:paraId="1ED87737"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Si es permiso eventual por primera vez pre autoriza y turna para su firma al director. </w:t>
            </w:r>
          </w:p>
        </w:tc>
      </w:tr>
    </w:tbl>
    <w:p w14:paraId="2A30B585" w14:textId="63711D63" w:rsidR="008C10DB" w:rsidRDefault="008C10DB" w:rsidP="008C10DB">
      <w:pPr>
        <w:jc w:val="left"/>
        <w:rPr>
          <w:lang w:val="es-ES"/>
        </w:rPr>
      </w:pPr>
    </w:p>
    <w:tbl>
      <w:tblPr>
        <w:tblpPr w:leftFromText="141" w:rightFromText="141" w:vertAnchor="text" w:horzAnchor="margin" w:tblpY="330"/>
        <w:tblW w:w="9497" w:type="dxa"/>
        <w:tblLook w:val="04A0" w:firstRow="1" w:lastRow="0" w:firstColumn="1" w:lastColumn="0" w:noHBand="0" w:noVBand="1"/>
      </w:tblPr>
      <w:tblGrid>
        <w:gridCol w:w="1883"/>
        <w:gridCol w:w="523"/>
        <w:gridCol w:w="2035"/>
        <w:gridCol w:w="661"/>
        <w:gridCol w:w="4395"/>
      </w:tblGrid>
      <w:tr w:rsidR="008C10DB" w:rsidRPr="00B64AF6" w14:paraId="6753E96D" w14:textId="77777777" w:rsidTr="008C10DB">
        <w:trPr>
          <w:trHeight w:val="428"/>
        </w:trPr>
        <w:tc>
          <w:tcPr>
            <w:tcW w:w="188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B4BCCE8" w14:textId="77777777" w:rsidR="008C10DB" w:rsidRPr="00B64AF6" w:rsidRDefault="008C10DB" w:rsidP="008C10DB">
            <w:pPr>
              <w:spacing w:after="0" w:line="240" w:lineRule="auto"/>
              <w:jc w:val="center"/>
              <w:rPr>
                <w:rFonts w:eastAsia="Times New Roman" w:cs="Arial"/>
                <w:b/>
                <w:bCs/>
                <w:szCs w:val="20"/>
              </w:rPr>
            </w:pPr>
            <w:r w:rsidRPr="00B64AF6">
              <w:rPr>
                <w:rFonts w:eastAsia="Times New Roman" w:cs="Arial"/>
                <w:b/>
                <w:bCs/>
                <w:szCs w:val="20"/>
              </w:rPr>
              <w:t>RESPONSABLE</w:t>
            </w:r>
          </w:p>
        </w:tc>
        <w:tc>
          <w:tcPr>
            <w:tcW w:w="255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5600CC7A" w14:textId="77777777" w:rsidR="008C10DB" w:rsidRPr="00B64AF6" w:rsidRDefault="008C10DB" w:rsidP="008C10DB">
            <w:pPr>
              <w:spacing w:after="0" w:line="240" w:lineRule="auto"/>
              <w:jc w:val="center"/>
              <w:rPr>
                <w:rFonts w:eastAsia="Times New Roman" w:cs="Arial"/>
                <w:b/>
                <w:bCs/>
                <w:szCs w:val="20"/>
              </w:rPr>
            </w:pPr>
            <w:r w:rsidRPr="00B64AF6">
              <w:rPr>
                <w:rFonts w:eastAsia="Times New Roman" w:cs="Arial"/>
                <w:b/>
                <w:bCs/>
                <w:szCs w:val="20"/>
              </w:rPr>
              <w:t>ACTIVIDAD</w:t>
            </w:r>
          </w:p>
        </w:tc>
        <w:tc>
          <w:tcPr>
            <w:tcW w:w="5056"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77B1493F" w14:textId="77777777" w:rsidR="008C10DB" w:rsidRPr="00B64AF6" w:rsidRDefault="008C10DB" w:rsidP="008C10DB">
            <w:pPr>
              <w:spacing w:after="0" w:line="240" w:lineRule="auto"/>
              <w:jc w:val="center"/>
              <w:rPr>
                <w:rFonts w:eastAsia="Times New Roman" w:cs="Arial"/>
                <w:b/>
                <w:bCs/>
                <w:szCs w:val="20"/>
              </w:rPr>
            </w:pPr>
            <w:r w:rsidRPr="00B64AF6">
              <w:rPr>
                <w:rFonts w:eastAsia="Times New Roman" w:cs="Arial"/>
                <w:b/>
                <w:bCs/>
                <w:szCs w:val="20"/>
              </w:rPr>
              <w:t>TAREAS</w:t>
            </w:r>
          </w:p>
        </w:tc>
      </w:tr>
      <w:tr w:rsidR="008C10DB" w:rsidRPr="00FF79FB" w14:paraId="79056C33" w14:textId="77777777" w:rsidTr="008C10DB">
        <w:trPr>
          <w:trHeight w:val="144"/>
        </w:trPr>
        <w:tc>
          <w:tcPr>
            <w:tcW w:w="188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92ED809"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JEFE DEL DEPARTAMENTO DE PERMISOS  </w:t>
            </w:r>
          </w:p>
        </w:tc>
        <w:tc>
          <w:tcPr>
            <w:tcW w:w="523" w:type="dxa"/>
            <w:vMerge w:val="restart"/>
            <w:tcBorders>
              <w:top w:val="single" w:sz="4" w:space="0" w:color="auto"/>
              <w:left w:val="single" w:sz="4" w:space="0" w:color="auto"/>
              <w:bottom w:val="single" w:sz="4" w:space="0" w:color="000000"/>
              <w:right w:val="nil"/>
            </w:tcBorders>
            <w:shd w:val="clear" w:color="auto" w:fill="auto"/>
            <w:hideMark/>
          </w:tcPr>
          <w:p w14:paraId="35229827"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10.</w:t>
            </w:r>
          </w:p>
        </w:tc>
        <w:tc>
          <w:tcPr>
            <w:tcW w:w="2035" w:type="dxa"/>
            <w:vMerge w:val="restart"/>
            <w:tcBorders>
              <w:top w:val="single" w:sz="4" w:space="0" w:color="auto"/>
              <w:left w:val="nil"/>
              <w:bottom w:val="single" w:sz="4" w:space="0" w:color="000000"/>
              <w:right w:val="single" w:sz="4" w:space="0" w:color="auto"/>
            </w:tcBorders>
            <w:shd w:val="clear" w:color="auto" w:fill="auto"/>
            <w:hideMark/>
          </w:tcPr>
          <w:p w14:paraId="0B33E391"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Recibe permiso autorizado e indicar notificar. </w:t>
            </w:r>
          </w:p>
        </w:tc>
        <w:tc>
          <w:tcPr>
            <w:tcW w:w="661" w:type="dxa"/>
            <w:tcBorders>
              <w:top w:val="single" w:sz="4" w:space="0" w:color="auto"/>
              <w:left w:val="nil"/>
              <w:bottom w:val="nil"/>
              <w:right w:val="nil"/>
            </w:tcBorders>
            <w:shd w:val="clear" w:color="auto" w:fill="auto"/>
            <w:hideMark/>
          </w:tcPr>
          <w:p w14:paraId="60ADEB85"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10.1.</w:t>
            </w:r>
          </w:p>
        </w:tc>
        <w:tc>
          <w:tcPr>
            <w:tcW w:w="4395" w:type="dxa"/>
            <w:tcBorders>
              <w:top w:val="single" w:sz="4" w:space="0" w:color="auto"/>
              <w:left w:val="nil"/>
              <w:bottom w:val="nil"/>
              <w:right w:val="single" w:sz="4" w:space="0" w:color="auto"/>
            </w:tcBorders>
            <w:shd w:val="clear" w:color="auto" w:fill="auto"/>
            <w:hideMark/>
          </w:tcPr>
          <w:p w14:paraId="0B312FDA"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Revisa que el permiso esté debidamente autorizado. </w:t>
            </w:r>
          </w:p>
        </w:tc>
      </w:tr>
      <w:tr w:rsidR="008C10DB" w:rsidRPr="00B64AF6" w14:paraId="75C8EE22" w14:textId="77777777" w:rsidTr="008C10DB">
        <w:trPr>
          <w:trHeight w:val="57"/>
        </w:trPr>
        <w:tc>
          <w:tcPr>
            <w:tcW w:w="1883" w:type="dxa"/>
            <w:vMerge/>
            <w:tcBorders>
              <w:top w:val="nil"/>
              <w:left w:val="single" w:sz="4" w:space="0" w:color="auto"/>
              <w:bottom w:val="single" w:sz="4" w:space="0" w:color="000000"/>
              <w:right w:val="single" w:sz="4" w:space="0" w:color="auto"/>
            </w:tcBorders>
            <w:vAlign w:val="center"/>
            <w:hideMark/>
          </w:tcPr>
          <w:p w14:paraId="6014CE98"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194696FB"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441AD507"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nil"/>
              <w:right w:val="nil"/>
            </w:tcBorders>
            <w:shd w:val="clear" w:color="auto" w:fill="auto"/>
            <w:hideMark/>
          </w:tcPr>
          <w:p w14:paraId="546B5013"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10.2.</w:t>
            </w:r>
          </w:p>
        </w:tc>
        <w:tc>
          <w:tcPr>
            <w:tcW w:w="4395" w:type="dxa"/>
            <w:tcBorders>
              <w:top w:val="nil"/>
              <w:left w:val="nil"/>
              <w:bottom w:val="nil"/>
              <w:right w:val="single" w:sz="4" w:space="0" w:color="auto"/>
            </w:tcBorders>
            <w:shd w:val="clear" w:color="auto" w:fill="auto"/>
            <w:hideMark/>
          </w:tcPr>
          <w:p w14:paraId="33EBBD46" w14:textId="77777777" w:rsidR="008C10DB" w:rsidRPr="00B64AF6" w:rsidRDefault="008C10DB" w:rsidP="008C10DB">
            <w:pPr>
              <w:spacing w:after="0" w:line="240" w:lineRule="auto"/>
              <w:rPr>
                <w:rFonts w:eastAsia="Times New Roman" w:cs="Arial"/>
                <w:szCs w:val="20"/>
              </w:rPr>
            </w:pPr>
            <w:r w:rsidRPr="00B64AF6">
              <w:rPr>
                <w:rFonts w:eastAsia="Times New Roman" w:cs="Arial"/>
                <w:szCs w:val="20"/>
              </w:rPr>
              <w:t xml:space="preserve">Sella permiso. </w:t>
            </w:r>
          </w:p>
        </w:tc>
      </w:tr>
      <w:tr w:rsidR="008C10DB" w:rsidRPr="00FF79FB" w14:paraId="42E79099" w14:textId="77777777" w:rsidTr="008C10DB">
        <w:trPr>
          <w:trHeight w:val="300"/>
        </w:trPr>
        <w:tc>
          <w:tcPr>
            <w:tcW w:w="1883" w:type="dxa"/>
            <w:vMerge/>
            <w:tcBorders>
              <w:top w:val="nil"/>
              <w:left w:val="single" w:sz="4" w:space="0" w:color="auto"/>
              <w:bottom w:val="single" w:sz="4" w:space="0" w:color="000000"/>
              <w:right w:val="single" w:sz="4" w:space="0" w:color="auto"/>
            </w:tcBorders>
            <w:vAlign w:val="center"/>
            <w:hideMark/>
          </w:tcPr>
          <w:p w14:paraId="38648809" w14:textId="77777777" w:rsidR="008C10DB" w:rsidRPr="00B64AF6" w:rsidRDefault="008C10DB" w:rsidP="008C10DB">
            <w:pPr>
              <w:spacing w:after="0" w:line="240" w:lineRule="auto"/>
              <w:jc w:val="left"/>
              <w:rPr>
                <w:rFonts w:eastAsia="Times New Roman" w:cs="Arial"/>
                <w:szCs w:val="20"/>
              </w:rPr>
            </w:pPr>
          </w:p>
        </w:tc>
        <w:tc>
          <w:tcPr>
            <w:tcW w:w="523" w:type="dxa"/>
            <w:vMerge/>
            <w:tcBorders>
              <w:top w:val="nil"/>
              <w:left w:val="single" w:sz="4" w:space="0" w:color="auto"/>
              <w:bottom w:val="single" w:sz="4" w:space="0" w:color="000000"/>
              <w:right w:val="nil"/>
            </w:tcBorders>
            <w:vAlign w:val="center"/>
            <w:hideMark/>
          </w:tcPr>
          <w:p w14:paraId="03C39A83" w14:textId="77777777" w:rsidR="008C10DB" w:rsidRPr="00B64AF6" w:rsidRDefault="008C10DB" w:rsidP="008C10DB">
            <w:pPr>
              <w:spacing w:after="0" w:line="240" w:lineRule="auto"/>
              <w:jc w:val="left"/>
              <w:rPr>
                <w:rFonts w:eastAsia="Times New Roman" w:cs="Arial"/>
                <w:szCs w:val="20"/>
              </w:rPr>
            </w:pPr>
          </w:p>
        </w:tc>
        <w:tc>
          <w:tcPr>
            <w:tcW w:w="2035" w:type="dxa"/>
            <w:vMerge/>
            <w:tcBorders>
              <w:top w:val="nil"/>
              <w:left w:val="nil"/>
              <w:bottom w:val="single" w:sz="4" w:space="0" w:color="000000"/>
              <w:right w:val="single" w:sz="4" w:space="0" w:color="auto"/>
            </w:tcBorders>
            <w:vAlign w:val="center"/>
            <w:hideMark/>
          </w:tcPr>
          <w:p w14:paraId="020B53E2" w14:textId="77777777" w:rsidR="008C10DB" w:rsidRPr="00B64AF6" w:rsidRDefault="008C10DB" w:rsidP="008C10DB">
            <w:pPr>
              <w:spacing w:after="0" w:line="240" w:lineRule="auto"/>
              <w:jc w:val="left"/>
              <w:rPr>
                <w:rFonts w:eastAsia="Times New Roman" w:cs="Arial"/>
                <w:szCs w:val="20"/>
              </w:rPr>
            </w:pPr>
          </w:p>
        </w:tc>
        <w:tc>
          <w:tcPr>
            <w:tcW w:w="661" w:type="dxa"/>
            <w:tcBorders>
              <w:top w:val="nil"/>
              <w:left w:val="nil"/>
              <w:bottom w:val="single" w:sz="4" w:space="0" w:color="auto"/>
              <w:right w:val="nil"/>
            </w:tcBorders>
            <w:shd w:val="clear" w:color="auto" w:fill="auto"/>
            <w:hideMark/>
          </w:tcPr>
          <w:p w14:paraId="079DB2BD"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10.3.</w:t>
            </w:r>
          </w:p>
        </w:tc>
        <w:tc>
          <w:tcPr>
            <w:tcW w:w="4395" w:type="dxa"/>
            <w:tcBorders>
              <w:top w:val="nil"/>
              <w:left w:val="nil"/>
              <w:bottom w:val="single" w:sz="4" w:space="0" w:color="auto"/>
              <w:right w:val="single" w:sz="4" w:space="0" w:color="auto"/>
            </w:tcBorders>
            <w:shd w:val="clear" w:color="auto" w:fill="auto"/>
            <w:hideMark/>
          </w:tcPr>
          <w:p w14:paraId="47DEA187"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Turna al encargado para su entrega. </w:t>
            </w:r>
          </w:p>
        </w:tc>
      </w:tr>
      <w:tr w:rsidR="008C10DB" w:rsidRPr="00FF79FB" w14:paraId="46783395" w14:textId="77777777" w:rsidTr="008C10DB">
        <w:trPr>
          <w:trHeight w:val="297"/>
        </w:trPr>
        <w:tc>
          <w:tcPr>
            <w:tcW w:w="1883" w:type="dxa"/>
            <w:vMerge w:val="restart"/>
            <w:tcBorders>
              <w:top w:val="nil"/>
              <w:left w:val="single" w:sz="4" w:space="0" w:color="auto"/>
              <w:bottom w:val="single" w:sz="4" w:space="0" w:color="000000"/>
              <w:right w:val="single" w:sz="4" w:space="0" w:color="auto"/>
            </w:tcBorders>
            <w:shd w:val="clear" w:color="auto" w:fill="auto"/>
            <w:hideMark/>
          </w:tcPr>
          <w:p w14:paraId="48A322F6"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ENCARGADO DE PERMISOS  </w:t>
            </w:r>
          </w:p>
        </w:tc>
        <w:tc>
          <w:tcPr>
            <w:tcW w:w="523" w:type="dxa"/>
            <w:vMerge w:val="restart"/>
            <w:tcBorders>
              <w:top w:val="nil"/>
              <w:left w:val="single" w:sz="4" w:space="0" w:color="auto"/>
              <w:bottom w:val="single" w:sz="4" w:space="0" w:color="000000"/>
              <w:right w:val="nil"/>
            </w:tcBorders>
            <w:shd w:val="clear" w:color="auto" w:fill="auto"/>
            <w:hideMark/>
          </w:tcPr>
          <w:p w14:paraId="358107FE"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11.</w:t>
            </w:r>
          </w:p>
        </w:tc>
        <w:tc>
          <w:tcPr>
            <w:tcW w:w="2035" w:type="dxa"/>
            <w:vMerge w:val="restart"/>
            <w:tcBorders>
              <w:top w:val="nil"/>
              <w:left w:val="nil"/>
              <w:bottom w:val="single" w:sz="4" w:space="0" w:color="000000"/>
              <w:right w:val="single" w:sz="4" w:space="0" w:color="auto"/>
            </w:tcBorders>
            <w:shd w:val="clear" w:color="auto" w:fill="auto"/>
            <w:hideMark/>
          </w:tcPr>
          <w:p w14:paraId="321C5FD6"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 xml:space="preserve">Entregar permiso y archivar </w:t>
            </w:r>
          </w:p>
        </w:tc>
        <w:tc>
          <w:tcPr>
            <w:tcW w:w="661" w:type="dxa"/>
            <w:tcBorders>
              <w:top w:val="nil"/>
              <w:left w:val="nil"/>
              <w:bottom w:val="nil"/>
              <w:right w:val="nil"/>
            </w:tcBorders>
            <w:shd w:val="clear" w:color="auto" w:fill="auto"/>
            <w:hideMark/>
          </w:tcPr>
          <w:p w14:paraId="05954FF0"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11.1.</w:t>
            </w:r>
          </w:p>
        </w:tc>
        <w:tc>
          <w:tcPr>
            <w:tcW w:w="4395" w:type="dxa"/>
            <w:tcBorders>
              <w:top w:val="nil"/>
              <w:left w:val="nil"/>
              <w:bottom w:val="nil"/>
              <w:right w:val="single" w:sz="4" w:space="0" w:color="auto"/>
            </w:tcBorders>
            <w:shd w:val="clear" w:color="auto" w:fill="auto"/>
            <w:hideMark/>
          </w:tcPr>
          <w:p w14:paraId="4C2870B2"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Recibe permiso auto</w:t>
            </w:r>
            <w:r>
              <w:rPr>
                <w:rFonts w:eastAsia="Times New Roman" w:cs="Arial"/>
                <w:szCs w:val="20"/>
              </w:rPr>
              <w:t>rizado y entrega al solicitante.</w:t>
            </w:r>
          </w:p>
        </w:tc>
      </w:tr>
      <w:tr w:rsidR="008C10DB" w:rsidRPr="00FF79FB" w14:paraId="16B4E4D2" w14:textId="77777777" w:rsidTr="008C10DB">
        <w:trPr>
          <w:trHeight w:val="346"/>
        </w:trPr>
        <w:tc>
          <w:tcPr>
            <w:tcW w:w="1883" w:type="dxa"/>
            <w:vMerge/>
            <w:tcBorders>
              <w:top w:val="nil"/>
              <w:left w:val="single" w:sz="4" w:space="0" w:color="auto"/>
              <w:bottom w:val="single" w:sz="4" w:space="0" w:color="000000"/>
              <w:right w:val="single" w:sz="4" w:space="0" w:color="auto"/>
            </w:tcBorders>
            <w:vAlign w:val="center"/>
            <w:hideMark/>
          </w:tcPr>
          <w:p w14:paraId="0C5FA995"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4CF9736C"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18CDDC37"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nil"/>
              <w:right w:val="nil"/>
            </w:tcBorders>
            <w:shd w:val="clear" w:color="auto" w:fill="auto"/>
            <w:hideMark/>
          </w:tcPr>
          <w:p w14:paraId="2C85E5A0"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11.2.</w:t>
            </w:r>
          </w:p>
        </w:tc>
        <w:tc>
          <w:tcPr>
            <w:tcW w:w="4395" w:type="dxa"/>
            <w:tcBorders>
              <w:top w:val="nil"/>
              <w:left w:val="nil"/>
              <w:bottom w:val="nil"/>
              <w:right w:val="single" w:sz="4" w:space="0" w:color="auto"/>
            </w:tcBorders>
            <w:shd w:val="clear" w:color="auto" w:fill="auto"/>
            <w:hideMark/>
          </w:tcPr>
          <w:p w14:paraId="27C6F515"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Proporciona copia del formato para su firma de recibido. </w:t>
            </w:r>
          </w:p>
        </w:tc>
      </w:tr>
      <w:tr w:rsidR="008C10DB" w:rsidRPr="00B64AF6" w14:paraId="69565AC9" w14:textId="77777777" w:rsidTr="008C10DB">
        <w:trPr>
          <w:trHeight w:val="133"/>
        </w:trPr>
        <w:tc>
          <w:tcPr>
            <w:tcW w:w="1883" w:type="dxa"/>
            <w:vMerge/>
            <w:tcBorders>
              <w:top w:val="nil"/>
              <w:left w:val="single" w:sz="4" w:space="0" w:color="auto"/>
              <w:bottom w:val="single" w:sz="4" w:space="0" w:color="000000"/>
              <w:right w:val="single" w:sz="4" w:space="0" w:color="auto"/>
            </w:tcBorders>
            <w:vAlign w:val="center"/>
            <w:hideMark/>
          </w:tcPr>
          <w:p w14:paraId="34BB1CFD"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0953E171"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71FC631F"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single" w:sz="4" w:space="0" w:color="auto"/>
              <w:right w:val="nil"/>
            </w:tcBorders>
            <w:shd w:val="clear" w:color="auto" w:fill="auto"/>
            <w:hideMark/>
          </w:tcPr>
          <w:p w14:paraId="7A738981"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11.3.</w:t>
            </w:r>
          </w:p>
        </w:tc>
        <w:tc>
          <w:tcPr>
            <w:tcW w:w="4395" w:type="dxa"/>
            <w:tcBorders>
              <w:top w:val="nil"/>
              <w:left w:val="nil"/>
              <w:bottom w:val="single" w:sz="4" w:space="0" w:color="auto"/>
              <w:right w:val="single" w:sz="4" w:space="0" w:color="auto"/>
            </w:tcBorders>
            <w:shd w:val="clear" w:color="auto" w:fill="auto"/>
            <w:hideMark/>
          </w:tcPr>
          <w:p w14:paraId="3D6F13C6" w14:textId="77777777" w:rsidR="008C10DB" w:rsidRPr="00B64AF6" w:rsidRDefault="008C10DB" w:rsidP="008C10DB">
            <w:pPr>
              <w:spacing w:after="0" w:line="240" w:lineRule="auto"/>
              <w:rPr>
                <w:rFonts w:eastAsia="Times New Roman" w:cs="Arial"/>
                <w:szCs w:val="20"/>
              </w:rPr>
            </w:pPr>
            <w:r>
              <w:rPr>
                <w:rFonts w:eastAsia="Times New Roman" w:cs="Arial"/>
                <w:szCs w:val="20"/>
              </w:rPr>
              <w:t>Digitaliza y Archiva expediente.</w:t>
            </w:r>
          </w:p>
        </w:tc>
      </w:tr>
      <w:tr w:rsidR="008C10DB" w:rsidRPr="00FF79FB" w14:paraId="4888926A" w14:textId="77777777" w:rsidTr="008C10DB">
        <w:trPr>
          <w:trHeight w:val="611"/>
        </w:trPr>
        <w:tc>
          <w:tcPr>
            <w:tcW w:w="1883" w:type="dxa"/>
            <w:vMerge w:val="restart"/>
            <w:tcBorders>
              <w:top w:val="nil"/>
              <w:left w:val="single" w:sz="4" w:space="0" w:color="auto"/>
              <w:bottom w:val="single" w:sz="4" w:space="0" w:color="000000"/>
              <w:right w:val="single" w:sz="4" w:space="0" w:color="auto"/>
            </w:tcBorders>
            <w:shd w:val="clear" w:color="auto" w:fill="auto"/>
            <w:hideMark/>
          </w:tcPr>
          <w:p w14:paraId="30E5B247" w14:textId="77777777" w:rsidR="008C10DB" w:rsidRPr="00B64AF6" w:rsidRDefault="008C10DB" w:rsidP="008C10DB">
            <w:pPr>
              <w:spacing w:after="0" w:line="240" w:lineRule="auto"/>
              <w:jc w:val="left"/>
              <w:rPr>
                <w:rFonts w:eastAsia="Times New Roman" w:cs="Arial"/>
                <w:szCs w:val="20"/>
                <w:lang w:val="es-ES"/>
              </w:rPr>
            </w:pPr>
            <w:r w:rsidRPr="00B64AF6">
              <w:rPr>
                <w:rFonts w:eastAsia="Times New Roman" w:cs="Arial"/>
                <w:szCs w:val="20"/>
              </w:rPr>
              <w:t xml:space="preserve">DIRECTOR DE VIALIDAD Y TRANSPORTES </w:t>
            </w:r>
          </w:p>
        </w:tc>
        <w:tc>
          <w:tcPr>
            <w:tcW w:w="523" w:type="dxa"/>
            <w:vMerge w:val="restart"/>
            <w:tcBorders>
              <w:top w:val="nil"/>
              <w:left w:val="single" w:sz="4" w:space="0" w:color="auto"/>
              <w:bottom w:val="single" w:sz="4" w:space="0" w:color="000000"/>
              <w:right w:val="nil"/>
            </w:tcBorders>
            <w:shd w:val="clear" w:color="auto" w:fill="auto"/>
            <w:hideMark/>
          </w:tcPr>
          <w:p w14:paraId="76F51ECA"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12.</w:t>
            </w:r>
          </w:p>
        </w:tc>
        <w:tc>
          <w:tcPr>
            <w:tcW w:w="2035" w:type="dxa"/>
            <w:vMerge w:val="restart"/>
            <w:tcBorders>
              <w:top w:val="nil"/>
              <w:left w:val="nil"/>
              <w:bottom w:val="single" w:sz="4" w:space="0" w:color="000000"/>
              <w:right w:val="single" w:sz="4" w:space="0" w:color="auto"/>
            </w:tcBorders>
            <w:shd w:val="clear" w:color="auto" w:fill="auto"/>
            <w:hideMark/>
          </w:tcPr>
          <w:p w14:paraId="34AB12C9"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Autorizar y ordenar notificación.</w:t>
            </w:r>
          </w:p>
        </w:tc>
        <w:tc>
          <w:tcPr>
            <w:tcW w:w="661" w:type="dxa"/>
            <w:tcBorders>
              <w:top w:val="nil"/>
              <w:left w:val="nil"/>
              <w:bottom w:val="nil"/>
              <w:right w:val="nil"/>
            </w:tcBorders>
            <w:shd w:val="clear" w:color="auto" w:fill="auto"/>
            <w:hideMark/>
          </w:tcPr>
          <w:p w14:paraId="21FC75F9"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12.1.</w:t>
            </w:r>
          </w:p>
        </w:tc>
        <w:tc>
          <w:tcPr>
            <w:tcW w:w="4395" w:type="dxa"/>
            <w:tcBorders>
              <w:top w:val="nil"/>
              <w:left w:val="nil"/>
              <w:bottom w:val="nil"/>
              <w:right w:val="single" w:sz="4" w:space="0" w:color="auto"/>
            </w:tcBorders>
            <w:shd w:val="clear" w:color="auto" w:fill="auto"/>
            <w:hideMark/>
          </w:tcPr>
          <w:p w14:paraId="6D4699D6"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Verifica que el permiso sea en el formato oficial y esté pre autorizado por el sub director de transportes. </w:t>
            </w:r>
          </w:p>
        </w:tc>
      </w:tr>
      <w:tr w:rsidR="008C10DB" w:rsidRPr="00FF79FB" w14:paraId="5700F85A" w14:textId="77777777" w:rsidTr="008C10DB">
        <w:trPr>
          <w:trHeight w:val="331"/>
        </w:trPr>
        <w:tc>
          <w:tcPr>
            <w:tcW w:w="1883" w:type="dxa"/>
            <w:vMerge/>
            <w:tcBorders>
              <w:top w:val="nil"/>
              <w:left w:val="single" w:sz="4" w:space="0" w:color="auto"/>
              <w:bottom w:val="single" w:sz="4" w:space="0" w:color="000000"/>
              <w:right w:val="single" w:sz="4" w:space="0" w:color="auto"/>
            </w:tcBorders>
            <w:vAlign w:val="center"/>
            <w:hideMark/>
          </w:tcPr>
          <w:p w14:paraId="3A65C719" w14:textId="77777777" w:rsidR="008C10DB" w:rsidRPr="00B64AF6" w:rsidRDefault="008C10DB" w:rsidP="008C10DB">
            <w:pPr>
              <w:spacing w:after="0" w:line="240" w:lineRule="auto"/>
              <w:jc w:val="left"/>
              <w:rPr>
                <w:rFonts w:eastAsia="Times New Roman" w:cs="Arial"/>
                <w:szCs w:val="20"/>
                <w:lang w:val="es-ES"/>
              </w:rPr>
            </w:pPr>
          </w:p>
        </w:tc>
        <w:tc>
          <w:tcPr>
            <w:tcW w:w="523" w:type="dxa"/>
            <w:vMerge/>
            <w:tcBorders>
              <w:top w:val="nil"/>
              <w:left w:val="single" w:sz="4" w:space="0" w:color="auto"/>
              <w:bottom w:val="single" w:sz="4" w:space="0" w:color="000000"/>
              <w:right w:val="nil"/>
            </w:tcBorders>
            <w:vAlign w:val="center"/>
            <w:hideMark/>
          </w:tcPr>
          <w:p w14:paraId="6D93D4B5" w14:textId="77777777" w:rsidR="008C10DB" w:rsidRPr="00B64AF6" w:rsidRDefault="008C10DB" w:rsidP="008C10DB">
            <w:pPr>
              <w:spacing w:after="0" w:line="240" w:lineRule="auto"/>
              <w:jc w:val="left"/>
              <w:rPr>
                <w:rFonts w:eastAsia="Times New Roman" w:cs="Arial"/>
                <w:szCs w:val="20"/>
                <w:lang w:val="es-ES"/>
              </w:rPr>
            </w:pPr>
          </w:p>
        </w:tc>
        <w:tc>
          <w:tcPr>
            <w:tcW w:w="2035" w:type="dxa"/>
            <w:vMerge/>
            <w:tcBorders>
              <w:top w:val="nil"/>
              <w:left w:val="nil"/>
              <w:bottom w:val="single" w:sz="4" w:space="0" w:color="000000"/>
              <w:right w:val="single" w:sz="4" w:space="0" w:color="auto"/>
            </w:tcBorders>
            <w:vAlign w:val="center"/>
            <w:hideMark/>
          </w:tcPr>
          <w:p w14:paraId="5B5420A8" w14:textId="77777777" w:rsidR="008C10DB" w:rsidRPr="00B64AF6" w:rsidRDefault="008C10DB" w:rsidP="008C10DB">
            <w:pPr>
              <w:spacing w:after="0" w:line="240" w:lineRule="auto"/>
              <w:jc w:val="left"/>
              <w:rPr>
                <w:rFonts w:eastAsia="Times New Roman" w:cs="Arial"/>
                <w:szCs w:val="20"/>
                <w:lang w:val="es-ES"/>
              </w:rPr>
            </w:pPr>
          </w:p>
        </w:tc>
        <w:tc>
          <w:tcPr>
            <w:tcW w:w="661" w:type="dxa"/>
            <w:tcBorders>
              <w:top w:val="nil"/>
              <w:left w:val="nil"/>
              <w:bottom w:val="single" w:sz="4" w:space="0" w:color="auto"/>
              <w:right w:val="nil"/>
            </w:tcBorders>
            <w:shd w:val="clear" w:color="auto" w:fill="auto"/>
            <w:hideMark/>
          </w:tcPr>
          <w:p w14:paraId="4575C571" w14:textId="77777777" w:rsidR="008C10DB" w:rsidRPr="00B64AF6" w:rsidRDefault="008C10DB" w:rsidP="008C10DB">
            <w:pPr>
              <w:spacing w:after="0" w:line="240" w:lineRule="auto"/>
              <w:jc w:val="left"/>
              <w:rPr>
                <w:rFonts w:eastAsia="Times New Roman" w:cs="Arial"/>
                <w:szCs w:val="20"/>
              </w:rPr>
            </w:pPr>
            <w:r w:rsidRPr="00B64AF6">
              <w:rPr>
                <w:rFonts w:eastAsia="Times New Roman" w:cs="Arial"/>
                <w:szCs w:val="20"/>
              </w:rPr>
              <w:t>12.2.</w:t>
            </w:r>
          </w:p>
        </w:tc>
        <w:tc>
          <w:tcPr>
            <w:tcW w:w="4395" w:type="dxa"/>
            <w:tcBorders>
              <w:top w:val="nil"/>
              <w:left w:val="nil"/>
              <w:bottom w:val="single" w:sz="4" w:space="0" w:color="auto"/>
              <w:right w:val="single" w:sz="4" w:space="0" w:color="auto"/>
            </w:tcBorders>
            <w:shd w:val="clear" w:color="auto" w:fill="auto"/>
            <w:hideMark/>
          </w:tcPr>
          <w:p w14:paraId="522455EB" w14:textId="77777777" w:rsidR="008C10DB" w:rsidRPr="00B64AF6" w:rsidRDefault="008C10DB" w:rsidP="008C10DB">
            <w:pPr>
              <w:spacing w:after="0" w:line="240" w:lineRule="auto"/>
              <w:rPr>
                <w:rFonts w:eastAsia="Times New Roman" w:cs="Arial"/>
                <w:szCs w:val="20"/>
                <w:lang w:val="es-ES"/>
              </w:rPr>
            </w:pPr>
            <w:r w:rsidRPr="00B64AF6">
              <w:rPr>
                <w:rFonts w:eastAsia="Times New Roman" w:cs="Arial"/>
                <w:szCs w:val="20"/>
              </w:rPr>
              <w:t xml:space="preserve">Firma y turna para que se notifique al solicitante por los medios necesarios. </w:t>
            </w:r>
          </w:p>
        </w:tc>
      </w:tr>
    </w:tbl>
    <w:p w14:paraId="058145FF" w14:textId="58447671" w:rsidR="008C10DB" w:rsidRDefault="008C10DB" w:rsidP="00C86B74">
      <w:pPr>
        <w:jc w:val="right"/>
        <w:rPr>
          <w:lang w:val="es-ES"/>
        </w:rPr>
      </w:pPr>
    </w:p>
    <w:p w14:paraId="5580B37A" w14:textId="2F88EFBF" w:rsidR="008C10DB" w:rsidRDefault="008C10DB" w:rsidP="008C10DB">
      <w:pPr>
        <w:jc w:val="left"/>
        <w:rPr>
          <w:lang w:val="es-ES"/>
        </w:rPr>
      </w:pPr>
    </w:p>
    <w:p w14:paraId="336251EC" w14:textId="5D204672" w:rsidR="008C10DB" w:rsidRDefault="008C10DB" w:rsidP="008C10DB">
      <w:pPr>
        <w:jc w:val="left"/>
        <w:rPr>
          <w:b/>
          <w:lang w:val="es-ES"/>
        </w:rPr>
      </w:pPr>
      <w:r w:rsidRPr="008C10DB">
        <w:rPr>
          <w:b/>
          <w:lang w:val="es-ES"/>
        </w:rPr>
        <w:t>DIAGRAMA DE FLUJO:</w:t>
      </w:r>
    </w:p>
    <w:p w14:paraId="0BE263BC" w14:textId="41EE9804" w:rsidR="008C10DB" w:rsidRDefault="008C10DB" w:rsidP="008C10DB">
      <w:pPr>
        <w:jc w:val="left"/>
        <w:rPr>
          <w:lang w:val="es-ES"/>
        </w:rPr>
      </w:pPr>
      <w:r>
        <w:object w:dxaOrig="16575" w:dyaOrig="9556" w14:anchorId="0AA39DEF">
          <v:shape id="_x0000_i1032" type="#_x0000_t75" style="width:468pt;height:273.75pt" o:ole="">
            <v:imagedata r:id="rId42" o:title=""/>
          </v:shape>
          <o:OLEObject Type="Embed" ProgID="Visio.Drawing.15" ShapeID="_x0000_i1032" DrawAspect="Content" ObjectID="_1805191536" r:id="rId43"/>
        </w:object>
      </w:r>
    </w:p>
    <w:p w14:paraId="27C5897A" w14:textId="47954497" w:rsidR="008C10DB" w:rsidRDefault="008C10DB" w:rsidP="00C86B74">
      <w:pPr>
        <w:jc w:val="right"/>
        <w:rPr>
          <w:lang w:val="es-ES"/>
        </w:rPr>
      </w:pPr>
    </w:p>
    <w:p w14:paraId="44753E0E" w14:textId="725815B7" w:rsidR="008C10DB" w:rsidRDefault="008C10DB" w:rsidP="00C86B74">
      <w:pPr>
        <w:jc w:val="right"/>
        <w:rPr>
          <w:lang w:val="es-ES"/>
        </w:rPr>
      </w:pPr>
    </w:p>
    <w:p w14:paraId="17A1D301" w14:textId="79A0330A" w:rsidR="008C10DB" w:rsidRPr="008C10DB" w:rsidRDefault="008C10DB" w:rsidP="008C10DB">
      <w:pPr>
        <w:jc w:val="left"/>
        <w:rPr>
          <w:b/>
          <w:lang w:val="es-ES"/>
        </w:rPr>
      </w:pPr>
      <w:r>
        <w:rPr>
          <w:b/>
          <w:lang w:val="es-ES"/>
        </w:rPr>
        <w:lastRenderedPageBreak/>
        <w:t>ESTUDIOS Y PROYECTOS:</w:t>
      </w:r>
    </w:p>
    <w:tbl>
      <w:tblPr>
        <w:tblW w:w="5003" w:type="pct"/>
        <w:tblInd w:w="-5" w:type="dxa"/>
        <w:tblCellMar>
          <w:left w:w="70" w:type="dxa"/>
          <w:right w:w="70" w:type="dxa"/>
        </w:tblCellMar>
        <w:tblLook w:val="04A0" w:firstRow="1" w:lastRow="0" w:firstColumn="1" w:lastColumn="0" w:noHBand="0" w:noVBand="1"/>
      </w:tblPr>
      <w:tblGrid>
        <w:gridCol w:w="1820"/>
        <w:gridCol w:w="419"/>
        <w:gridCol w:w="107"/>
        <w:gridCol w:w="1972"/>
        <w:gridCol w:w="587"/>
        <w:gridCol w:w="129"/>
        <w:gridCol w:w="3705"/>
        <w:gridCol w:w="94"/>
      </w:tblGrid>
      <w:tr w:rsidR="00C96BD7" w:rsidRPr="000A1026" w14:paraId="69EF6BFD" w14:textId="77777777" w:rsidTr="00EB4588">
        <w:trPr>
          <w:gridAfter w:val="1"/>
          <w:wAfter w:w="53" w:type="pct"/>
          <w:trHeight w:val="364"/>
        </w:trPr>
        <w:tc>
          <w:tcPr>
            <w:tcW w:w="1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85291" w14:textId="77777777" w:rsidR="00C96BD7" w:rsidRPr="005C3544" w:rsidRDefault="00C96BD7" w:rsidP="00A77B04">
            <w:pPr>
              <w:spacing w:after="0" w:line="240" w:lineRule="auto"/>
              <w:jc w:val="center"/>
              <w:rPr>
                <w:rFonts w:eastAsia="Times New Roman" w:cs="Arial"/>
                <w:b/>
                <w:bCs/>
                <w:szCs w:val="20"/>
              </w:rPr>
            </w:pPr>
            <w:r w:rsidRPr="005C3544">
              <w:rPr>
                <w:rFonts w:eastAsia="Times New Roman" w:cs="Arial"/>
                <w:b/>
                <w:bCs/>
                <w:szCs w:val="20"/>
              </w:rPr>
              <w:t>RESPONSABLE</w:t>
            </w:r>
          </w:p>
        </w:tc>
        <w:tc>
          <w:tcPr>
            <w:tcW w:w="1414" w:type="pct"/>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3C46DF3" w14:textId="77777777" w:rsidR="00C96BD7" w:rsidRPr="005C3544" w:rsidRDefault="00C96BD7" w:rsidP="00A77B04">
            <w:pPr>
              <w:spacing w:after="0" w:line="240" w:lineRule="auto"/>
              <w:jc w:val="center"/>
              <w:rPr>
                <w:rFonts w:eastAsia="Times New Roman" w:cs="Arial"/>
                <w:b/>
                <w:bCs/>
                <w:szCs w:val="20"/>
              </w:rPr>
            </w:pPr>
            <w:r w:rsidRPr="005C3544">
              <w:rPr>
                <w:rFonts w:eastAsia="Times New Roman" w:cs="Arial"/>
                <w:b/>
                <w:bCs/>
                <w:szCs w:val="20"/>
              </w:rPr>
              <w:t>ACTIVIDAD</w:t>
            </w:r>
          </w:p>
        </w:tc>
        <w:tc>
          <w:tcPr>
            <w:tcW w:w="2502" w:type="pct"/>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31BAE4FC" w14:textId="77777777" w:rsidR="00C96BD7" w:rsidRPr="005C3544" w:rsidRDefault="00C96BD7" w:rsidP="00A77B04">
            <w:pPr>
              <w:spacing w:after="0" w:line="240" w:lineRule="auto"/>
              <w:jc w:val="center"/>
              <w:rPr>
                <w:rFonts w:eastAsia="Times New Roman" w:cs="Arial"/>
                <w:b/>
                <w:bCs/>
                <w:szCs w:val="20"/>
              </w:rPr>
            </w:pPr>
            <w:r w:rsidRPr="005C3544">
              <w:rPr>
                <w:rFonts w:eastAsia="Times New Roman" w:cs="Arial"/>
                <w:b/>
                <w:bCs/>
                <w:szCs w:val="20"/>
              </w:rPr>
              <w:t>TAREAS</w:t>
            </w:r>
          </w:p>
        </w:tc>
      </w:tr>
      <w:tr w:rsidR="00C96BD7" w:rsidRPr="000A1026" w14:paraId="3EEE7FCB" w14:textId="77777777" w:rsidTr="00EB4588">
        <w:trPr>
          <w:gridAfter w:val="1"/>
          <w:wAfter w:w="53" w:type="pct"/>
          <w:trHeight w:val="510"/>
        </w:trPr>
        <w:tc>
          <w:tcPr>
            <w:tcW w:w="1031" w:type="pct"/>
            <w:vMerge w:val="restart"/>
            <w:tcBorders>
              <w:top w:val="nil"/>
              <w:left w:val="single" w:sz="4" w:space="0" w:color="auto"/>
              <w:bottom w:val="single" w:sz="4" w:space="0" w:color="000000"/>
              <w:right w:val="single" w:sz="4" w:space="0" w:color="auto"/>
            </w:tcBorders>
            <w:shd w:val="clear" w:color="auto" w:fill="auto"/>
            <w:hideMark/>
          </w:tcPr>
          <w:p w14:paraId="210EBDF3"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SOLICITANTE </w:t>
            </w:r>
          </w:p>
        </w:tc>
        <w:tc>
          <w:tcPr>
            <w:tcW w:w="237" w:type="pct"/>
            <w:vMerge w:val="restart"/>
            <w:tcBorders>
              <w:top w:val="nil"/>
              <w:left w:val="single" w:sz="4" w:space="0" w:color="auto"/>
              <w:bottom w:val="single" w:sz="4" w:space="0" w:color="000000"/>
              <w:right w:val="nil"/>
            </w:tcBorders>
            <w:shd w:val="clear" w:color="auto" w:fill="auto"/>
            <w:hideMark/>
          </w:tcPr>
          <w:p w14:paraId="4D99E27A"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p>
        </w:tc>
        <w:tc>
          <w:tcPr>
            <w:tcW w:w="1177" w:type="pct"/>
            <w:gridSpan w:val="2"/>
            <w:vMerge w:val="restart"/>
            <w:tcBorders>
              <w:top w:val="nil"/>
              <w:left w:val="nil"/>
              <w:bottom w:val="single" w:sz="4" w:space="0" w:color="000000"/>
              <w:right w:val="single" w:sz="4" w:space="0" w:color="auto"/>
            </w:tcBorders>
            <w:shd w:val="clear" w:color="auto" w:fill="auto"/>
            <w:hideMark/>
          </w:tcPr>
          <w:p w14:paraId="23923BF0"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Entrega solicitud para</w:t>
            </w:r>
            <w:r w:rsidRPr="000A1026">
              <w:rPr>
                <w:rFonts w:eastAsia="Times New Roman" w:cs="Arial"/>
                <w:szCs w:val="20"/>
              </w:rPr>
              <w:t xml:space="preserve"> estudio o proyecto de vialidad.</w:t>
            </w:r>
          </w:p>
        </w:tc>
        <w:tc>
          <w:tcPr>
            <w:tcW w:w="332" w:type="pct"/>
            <w:tcBorders>
              <w:top w:val="nil"/>
              <w:left w:val="nil"/>
              <w:bottom w:val="nil"/>
              <w:right w:val="nil"/>
            </w:tcBorders>
            <w:shd w:val="clear" w:color="auto" w:fill="auto"/>
            <w:hideMark/>
          </w:tcPr>
          <w:p w14:paraId="3C1222F4"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1.1. </w:t>
            </w:r>
          </w:p>
        </w:tc>
        <w:tc>
          <w:tcPr>
            <w:tcW w:w="2170" w:type="pct"/>
            <w:gridSpan w:val="2"/>
            <w:tcBorders>
              <w:top w:val="nil"/>
              <w:left w:val="nil"/>
              <w:bottom w:val="nil"/>
              <w:right w:val="single" w:sz="4" w:space="0" w:color="auto"/>
            </w:tcBorders>
            <w:shd w:val="clear" w:color="auto" w:fill="auto"/>
            <w:hideMark/>
          </w:tcPr>
          <w:p w14:paraId="1ED3D065"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Integra expediente con documentos relativos a los requisitos para el tipo de trámite </w:t>
            </w:r>
          </w:p>
        </w:tc>
      </w:tr>
      <w:tr w:rsidR="00C96BD7" w:rsidRPr="000A1026" w14:paraId="4A308724" w14:textId="77777777" w:rsidTr="00EB4588">
        <w:trPr>
          <w:gridAfter w:val="1"/>
          <w:wAfter w:w="53" w:type="pct"/>
          <w:trHeight w:val="60"/>
        </w:trPr>
        <w:tc>
          <w:tcPr>
            <w:tcW w:w="1031" w:type="pct"/>
            <w:vMerge/>
            <w:tcBorders>
              <w:top w:val="nil"/>
              <w:left w:val="single" w:sz="4" w:space="0" w:color="auto"/>
              <w:bottom w:val="single" w:sz="4" w:space="0" w:color="000000"/>
              <w:right w:val="single" w:sz="4" w:space="0" w:color="auto"/>
            </w:tcBorders>
            <w:vAlign w:val="center"/>
            <w:hideMark/>
          </w:tcPr>
          <w:p w14:paraId="5EA96510"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2396FA3F"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720AF7C9"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single" w:sz="4" w:space="0" w:color="auto"/>
              <w:right w:val="nil"/>
            </w:tcBorders>
            <w:shd w:val="clear" w:color="auto" w:fill="auto"/>
            <w:hideMark/>
          </w:tcPr>
          <w:p w14:paraId="29D0BD00"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1.2. </w:t>
            </w:r>
          </w:p>
        </w:tc>
        <w:tc>
          <w:tcPr>
            <w:tcW w:w="2170" w:type="pct"/>
            <w:gridSpan w:val="2"/>
            <w:tcBorders>
              <w:top w:val="nil"/>
              <w:left w:val="nil"/>
              <w:bottom w:val="single" w:sz="4" w:space="0" w:color="auto"/>
              <w:right w:val="single" w:sz="4" w:space="0" w:color="auto"/>
            </w:tcBorders>
            <w:shd w:val="clear" w:color="auto" w:fill="auto"/>
            <w:hideMark/>
          </w:tcPr>
          <w:p w14:paraId="47EF80E4"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Presenta solicitud para estudio. </w:t>
            </w:r>
          </w:p>
        </w:tc>
      </w:tr>
      <w:tr w:rsidR="00C96BD7" w:rsidRPr="000A1026" w14:paraId="5327FBCD" w14:textId="77777777" w:rsidTr="00EB4588">
        <w:trPr>
          <w:gridAfter w:val="1"/>
          <w:wAfter w:w="53" w:type="pct"/>
          <w:trHeight w:val="300"/>
        </w:trPr>
        <w:tc>
          <w:tcPr>
            <w:tcW w:w="1031" w:type="pct"/>
            <w:tcBorders>
              <w:top w:val="nil"/>
              <w:left w:val="single" w:sz="4" w:space="0" w:color="auto"/>
              <w:bottom w:val="single" w:sz="4" w:space="0" w:color="auto"/>
              <w:right w:val="single" w:sz="4" w:space="0" w:color="auto"/>
            </w:tcBorders>
            <w:shd w:val="clear" w:color="auto" w:fill="auto"/>
            <w:hideMark/>
          </w:tcPr>
          <w:p w14:paraId="42BD4186" w14:textId="77777777" w:rsidR="00C96BD7" w:rsidRPr="005C3544" w:rsidRDefault="00C96BD7" w:rsidP="00A77B04">
            <w:pPr>
              <w:spacing w:after="0" w:line="240" w:lineRule="auto"/>
              <w:jc w:val="left"/>
              <w:rPr>
                <w:rFonts w:eastAsia="Times New Roman" w:cs="Arial"/>
                <w:szCs w:val="20"/>
              </w:rPr>
            </w:pPr>
            <w:proofErr w:type="gramStart"/>
            <w:r w:rsidRPr="005C3544">
              <w:rPr>
                <w:rFonts w:eastAsia="Times New Roman" w:cs="Arial"/>
                <w:szCs w:val="20"/>
              </w:rPr>
              <w:t>ENCARGADO  DE</w:t>
            </w:r>
            <w:proofErr w:type="gramEnd"/>
            <w:r w:rsidRPr="005C3544">
              <w:rPr>
                <w:rFonts w:eastAsia="Times New Roman" w:cs="Arial"/>
                <w:szCs w:val="20"/>
              </w:rPr>
              <w:t xml:space="preserve"> CONTROL  DE SOLICITUDES </w:t>
            </w:r>
          </w:p>
        </w:tc>
        <w:tc>
          <w:tcPr>
            <w:tcW w:w="237" w:type="pct"/>
            <w:tcBorders>
              <w:top w:val="nil"/>
              <w:left w:val="nil"/>
              <w:bottom w:val="single" w:sz="4" w:space="0" w:color="auto"/>
              <w:right w:val="nil"/>
            </w:tcBorders>
            <w:shd w:val="clear" w:color="auto" w:fill="auto"/>
            <w:hideMark/>
          </w:tcPr>
          <w:p w14:paraId="71879C86"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2.</w:t>
            </w:r>
          </w:p>
        </w:tc>
        <w:tc>
          <w:tcPr>
            <w:tcW w:w="1177" w:type="pct"/>
            <w:gridSpan w:val="2"/>
            <w:tcBorders>
              <w:top w:val="nil"/>
              <w:left w:val="nil"/>
              <w:bottom w:val="single" w:sz="4" w:space="0" w:color="auto"/>
              <w:right w:val="single" w:sz="4" w:space="0" w:color="auto"/>
            </w:tcBorders>
            <w:shd w:val="clear" w:color="auto" w:fill="auto"/>
            <w:hideMark/>
          </w:tcPr>
          <w:p w14:paraId="7A8CC1A1"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Recibe solicitud para estudio o proyecto de vialidad y verifica </w:t>
            </w:r>
          </w:p>
        </w:tc>
        <w:tc>
          <w:tcPr>
            <w:tcW w:w="332" w:type="pct"/>
            <w:tcBorders>
              <w:top w:val="nil"/>
              <w:left w:val="nil"/>
              <w:bottom w:val="single" w:sz="4" w:space="0" w:color="auto"/>
              <w:right w:val="nil"/>
            </w:tcBorders>
            <w:shd w:val="clear" w:color="auto" w:fill="auto"/>
            <w:hideMark/>
          </w:tcPr>
          <w:p w14:paraId="04ED2E8F"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2.1. </w:t>
            </w:r>
          </w:p>
        </w:tc>
        <w:tc>
          <w:tcPr>
            <w:tcW w:w="2170" w:type="pct"/>
            <w:gridSpan w:val="2"/>
            <w:tcBorders>
              <w:top w:val="nil"/>
              <w:left w:val="nil"/>
              <w:bottom w:val="single" w:sz="4" w:space="0" w:color="auto"/>
              <w:right w:val="single" w:sz="4" w:space="0" w:color="auto"/>
            </w:tcBorders>
            <w:shd w:val="clear" w:color="auto" w:fill="auto"/>
            <w:hideMark/>
          </w:tcPr>
          <w:p w14:paraId="1A1FDB2D"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Recibe solicitud y expediente integrado del estudio a realizar. </w:t>
            </w:r>
          </w:p>
        </w:tc>
      </w:tr>
      <w:tr w:rsidR="00C96BD7" w:rsidRPr="000A1026" w14:paraId="26974281" w14:textId="77777777" w:rsidTr="00EB4588">
        <w:trPr>
          <w:gridAfter w:val="1"/>
          <w:wAfter w:w="53" w:type="pct"/>
          <w:trHeight w:val="300"/>
        </w:trPr>
        <w:tc>
          <w:tcPr>
            <w:tcW w:w="1031" w:type="pct"/>
            <w:vMerge w:val="restart"/>
            <w:tcBorders>
              <w:top w:val="nil"/>
              <w:left w:val="single" w:sz="4" w:space="0" w:color="auto"/>
              <w:bottom w:val="single" w:sz="4" w:space="0" w:color="000000"/>
              <w:right w:val="single" w:sz="4" w:space="0" w:color="auto"/>
            </w:tcBorders>
            <w:shd w:val="clear" w:color="auto" w:fill="auto"/>
            <w:hideMark/>
          </w:tcPr>
          <w:p w14:paraId="3FF3D8FD"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SOLICITANTE Y ENCARGADO DE CONTROL DE SOLICITUDES.</w:t>
            </w:r>
          </w:p>
        </w:tc>
        <w:tc>
          <w:tcPr>
            <w:tcW w:w="237" w:type="pct"/>
            <w:vMerge w:val="restart"/>
            <w:tcBorders>
              <w:top w:val="nil"/>
              <w:left w:val="single" w:sz="4" w:space="0" w:color="auto"/>
              <w:bottom w:val="single" w:sz="4" w:space="0" w:color="000000"/>
              <w:right w:val="nil"/>
            </w:tcBorders>
            <w:shd w:val="clear" w:color="auto" w:fill="auto"/>
            <w:hideMark/>
          </w:tcPr>
          <w:p w14:paraId="08D842DF"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3.</w:t>
            </w:r>
          </w:p>
        </w:tc>
        <w:tc>
          <w:tcPr>
            <w:tcW w:w="1177" w:type="pct"/>
            <w:gridSpan w:val="2"/>
            <w:vMerge w:val="restart"/>
            <w:tcBorders>
              <w:top w:val="nil"/>
              <w:left w:val="nil"/>
              <w:bottom w:val="single" w:sz="4" w:space="0" w:color="000000"/>
              <w:right w:val="single" w:sz="4" w:space="0" w:color="auto"/>
            </w:tcBorders>
            <w:shd w:val="clear" w:color="auto" w:fill="auto"/>
            <w:hideMark/>
          </w:tcPr>
          <w:p w14:paraId="6B8A1A22"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Verif</w:t>
            </w:r>
            <w:r w:rsidRPr="000A1026">
              <w:rPr>
                <w:rFonts w:eastAsia="Times New Roman" w:cs="Arial"/>
                <w:szCs w:val="20"/>
              </w:rPr>
              <w:t>ican cumplimiento de requisitos.</w:t>
            </w:r>
          </w:p>
        </w:tc>
        <w:tc>
          <w:tcPr>
            <w:tcW w:w="332" w:type="pct"/>
            <w:tcBorders>
              <w:top w:val="nil"/>
              <w:left w:val="nil"/>
              <w:bottom w:val="nil"/>
              <w:right w:val="nil"/>
            </w:tcBorders>
            <w:shd w:val="clear" w:color="auto" w:fill="auto"/>
            <w:hideMark/>
          </w:tcPr>
          <w:p w14:paraId="2C19823D"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3.1.</w:t>
            </w:r>
          </w:p>
        </w:tc>
        <w:tc>
          <w:tcPr>
            <w:tcW w:w="2170" w:type="pct"/>
            <w:gridSpan w:val="2"/>
            <w:tcBorders>
              <w:top w:val="nil"/>
              <w:left w:val="nil"/>
              <w:bottom w:val="nil"/>
              <w:right w:val="single" w:sz="4" w:space="0" w:color="auto"/>
            </w:tcBorders>
            <w:shd w:val="clear" w:color="auto" w:fill="auto"/>
            <w:hideMark/>
          </w:tcPr>
          <w:p w14:paraId="69A6299C"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Verifican que se cumpla con los requisitos establecidos. </w:t>
            </w:r>
          </w:p>
        </w:tc>
      </w:tr>
      <w:tr w:rsidR="00C96BD7" w:rsidRPr="000A1026" w14:paraId="725F7E0F"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13DF19DF"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70F02CAB"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48EE7FDA"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nil"/>
              <w:right w:val="nil"/>
            </w:tcBorders>
            <w:shd w:val="clear" w:color="auto" w:fill="auto"/>
            <w:hideMark/>
          </w:tcPr>
          <w:p w14:paraId="00AB9F0C"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3.2.</w:t>
            </w:r>
          </w:p>
        </w:tc>
        <w:tc>
          <w:tcPr>
            <w:tcW w:w="2170" w:type="pct"/>
            <w:gridSpan w:val="2"/>
            <w:tcBorders>
              <w:top w:val="nil"/>
              <w:left w:val="nil"/>
              <w:bottom w:val="nil"/>
              <w:right w:val="single" w:sz="4" w:space="0" w:color="auto"/>
            </w:tcBorders>
            <w:shd w:val="clear" w:color="auto" w:fill="auto"/>
            <w:hideMark/>
          </w:tcPr>
          <w:p w14:paraId="53014276"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Si no cumple con los requisitos o el expediente se encuentra incompleto, lo regresa al solicitante. </w:t>
            </w:r>
          </w:p>
        </w:tc>
      </w:tr>
      <w:tr w:rsidR="00C96BD7" w:rsidRPr="000A1026" w14:paraId="13D44B96"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5473FEE8"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0106F50F"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02F3EDB6"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nil"/>
              <w:right w:val="nil"/>
            </w:tcBorders>
            <w:shd w:val="clear" w:color="auto" w:fill="auto"/>
            <w:hideMark/>
          </w:tcPr>
          <w:p w14:paraId="62F30781"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3.3. </w:t>
            </w:r>
          </w:p>
        </w:tc>
        <w:tc>
          <w:tcPr>
            <w:tcW w:w="2170" w:type="pct"/>
            <w:gridSpan w:val="2"/>
            <w:tcBorders>
              <w:top w:val="nil"/>
              <w:left w:val="nil"/>
              <w:bottom w:val="nil"/>
              <w:right w:val="single" w:sz="4" w:space="0" w:color="auto"/>
            </w:tcBorders>
            <w:shd w:val="clear" w:color="auto" w:fill="auto"/>
            <w:hideMark/>
          </w:tcPr>
          <w:p w14:paraId="2073C188"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Recibe solicitud y expediente, por no cumplir con los requisitos. </w:t>
            </w:r>
          </w:p>
        </w:tc>
      </w:tr>
      <w:tr w:rsidR="00C96BD7" w:rsidRPr="000A1026" w14:paraId="5D916655" w14:textId="77777777" w:rsidTr="00EB4588">
        <w:trPr>
          <w:gridAfter w:val="1"/>
          <w:wAfter w:w="53" w:type="pct"/>
          <w:trHeight w:val="60"/>
        </w:trPr>
        <w:tc>
          <w:tcPr>
            <w:tcW w:w="1031" w:type="pct"/>
            <w:vMerge/>
            <w:tcBorders>
              <w:top w:val="nil"/>
              <w:left w:val="single" w:sz="4" w:space="0" w:color="auto"/>
              <w:bottom w:val="single" w:sz="4" w:space="0" w:color="000000"/>
              <w:right w:val="single" w:sz="4" w:space="0" w:color="auto"/>
            </w:tcBorders>
            <w:vAlign w:val="center"/>
            <w:hideMark/>
          </w:tcPr>
          <w:p w14:paraId="5264706A"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723971D0"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20D03A91"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single" w:sz="4" w:space="0" w:color="auto"/>
              <w:right w:val="nil"/>
            </w:tcBorders>
            <w:shd w:val="clear" w:color="auto" w:fill="auto"/>
            <w:hideMark/>
          </w:tcPr>
          <w:p w14:paraId="6F6385D8"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3.4. </w:t>
            </w:r>
          </w:p>
        </w:tc>
        <w:tc>
          <w:tcPr>
            <w:tcW w:w="2170" w:type="pct"/>
            <w:gridSpan w:val="2"/>
            <w:tcBorders>
              <w:top w:val="nil"/>
              <w:left w:val="nil"/>
              <w:bottom w:val="single" w:sz="4" w:space="0" w:color="auto"/>
              <w:right w:val="single" w:sz="4" w:space="0" w:color="auto"/>
            </w:tcBorders>
            <w:shd w:val="clear" w:color="auto" w:fill="auto"/>
            <w:hideMark/>
          </w:tcPr>
          <w:p w14:paraId="5812A003"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Si cumple con los requisitos, se turna. </w:t>
            </w:r>
          </w:p>
        </w:tc>
      </w:tr>
      <w:tr w:rsidR="00C96BD7" w:rsidRPr="000A1026" w14:paraId="680BFDE5" w14:textId="77777777" w:rsidTr="00EB4588">
        <w:trPr>
          <w:gridAfter w:val="1"/>
          <w:wAfter w:w="53" w:type="pct"/>
          <w:trHeight w:val="300"/>
        </w:trPr>
        <w:tc>
          <w:tcPr>
            <w:tcW w:w="1031" w:type="pct"/>
            <w:tcBorders>
              <w:top w:val="nil"/>
              <w:left w:val="single" w:sz="4" w:space="0" w:color="auto"/>
              <w:bottom w:val="single" w:sz="4" w:space="0" w:color="auto"/>
              <w:right w:val="single" w:sz="4" w:space="0" w:color="auto"/>
            </w:tcBorders>
            <w:shd w:val="clear" w:color="auto" w:fill="auto"/>
            <w:hideMark/>
          </w:tcPr>
          <w:p w14:paraId="2E0FC384"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JEFE DE ESTUDIOS Y PROYECTOS</w:t>
            </w:r>
          </w:p>
        </w:tc>
        <w:tc>
          <w:tcPr>
            <w:tcW w:w="237" w:type="pct"/>
            <w:tcBorders>
              <w:top w:val="nil"/>
              <w:left w:val="nil"/>
              <w:bottom w:val="single" w:sz="4" w:space="0" w:color="auto"/>
              <w:right w:val="nil"/>
            </w:tcBorders>
            <w:shd w:val="clear" w:color="auto" w:fill="auto"/>
            <w:hideMark/>
          </w:tcPr>
          <w:p w14:paraId="2DCC635D"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4.</w:t>
            </w:r>
          </w:p>
        </w:tc>
        <w:tc>
          <w:tcPr>
            <w:tcW w:w="1177" w:type="pct"/>
            <w:gridSpan w:val="2"/>
            <w:tcBorders>
              <w:top w:val="nil"/>
              <w:left w:val="nil"/>
              <w:bottom w:val="single" w:sz="4" w:space="0" w:color="auto"/>
              <w:right w:val="single" w:sz="4" w:space="0" w:color="auto"/>
            </w:tcBorders>
            <w:shd w:val="clear" w:color="auto" w:fill="auto"/>
            <w:hideMark/>
          </w:tcPr>
          <w:p w14:paraId="150CBA68" w14:textId="77777777" w:rsidR="00C96BD7" w:rsidRPr="005C3544" w:rsidRDefault="00C96BD7" w:rsidP="00A77B04">
            <w:pPr>
              <w:spacing w:after="0" w:line="240" w:lineRule="auto"/>
              <w:jc w:val="left"/>
              <w:rPr>
                <w:rFonts w:eastAsia="Times New Roman" w:cs="Arial"/>
                <w:szCs w:val="20"/>
              </w:rPr>
            </w:pPr>
            <w:r w:rsidRPr="000A1026">
              <w:rPr>
                <w:rFonts w:eastAsia="Times New Roman" w:cs="Arial"/>
                <w:szCs w:val="20"/>
              </w:rPr>
              <w:t>Recibe solicitud.</w:t>
            </w:r>
          </w:p>
        </w:tc>
        <w:tc>
          <w:tcPr>
            <w:tcW w:w="332" w:type="pct"/>
            <w:tcBorders>
              <w:top w:val="nil"/>
              <w:left w:val="nil"/>
              <w:bottom w:val="single" w:sz="4" w:space="0" w:color="auto"/>
              <w:right w:val="nil"/>
            </w:tcBorders>
            <w:shd w:val="clear" w:color="auto" w:fill="auto"/>
            <w:hideMark/>
          </w:tcPr>
          <w:p w14:paraId="2457F688"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4.1. </w:t>
            </w:r>
          </w:p>
        </w:tc>
        <w:tc>
          <w:tcPr>
            <w:tcW w:w="2170" w:type="pct"/>
            <w:gridSpan w:val="2"/>
            <w:tcBorders>
              <w:top w:val="nil"/>
              <w:left w:val="nil"/>
              <w:bottom w:val="single" w:sz="4" w:space="0" w:color="auto"/>
              <w:right w:val="single" w:sz="4" w:space="0" w:color="auto"/>
            </w:tcBorders>
            <w:shd w:val="clear" w:color="auto" w:fill="auto"/>
            <w:hideMark/>
          </w:tcPr>
          <w:p w14:paraId="5D999593"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Si de la verificación, se comprueba que cumple con los requisitos, recibe solicitud y analiza y prosigue el trámite. </w:t>
            </w:r>
          </w:p>
        </w:tc>
      </w:tr>
      <w:tr w:rsidR="00C96BD7" w:rsidRPr="000A1026" w14:paraId="46541757" w14:textId="77777777" w:rsidTr="00EB4588">
        <w:trPr>
          <w:gridAfter w:val="1"/>
          <w:wAfter w:w="53" w:type="pct"/>
          <w:trHeight w:val="300"/>
        </w:trPr>
        <w:tc>
          <w:tcPr>
            <w:tcW w:w="1031" w:type="pct"/>
            <w:tcBorders>
              <w:top w:val="nil"/>
              <w:left w:val="single" w:sz="4" w:space="0" w:color="auto"/>
              <w:bottom w:val="single" w:sz="4" w:space="0" w:color="auto"/>
              <w:right w:val="single" w:sz="4" w:space="0" w:color="auto"/>
            </w:tcBorders>
            <w:shd w:val="clear" w:color="auto" w:fill="auto"/>
          </w:tcPr>
          <w:p w14:paraId="2F181DB3"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SECRETARIA DE LA DIRECCIÓN</w:t>
            </w:r>
          </w:p>
        </w:tc>
        <w:tc>
          <w:tcPr>
            <w:tcW w:w="237" w:type="pct"/>
            <w:tcBorders>
              <w:top w:val="nil"/>
              <w:left w:val="nil"/>
              <w:bottom w:val="single" w:sz="4" w:space="0" w:color="auto"/>
              <w:right w:val="nil"/>
            </w:tcBorders>
            <w:shd w:val="clear" w:color="auto" w:fill="auto"/>
          </w:tcPr>
          <w:p w14:paraId="4B3817E5"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5.</w:t>
            </w:r>
          </w:p>
        </w:tc>
        <w:tc>
          <w:tcPr>
            <w:tcW w:w="1177" w:type="pct"/>
            <w:gridSpan w:val="2"/>
            <w:tcBorders>
              <w:top w:val="nil"/>
              <w:left w:val="nil"/>
              <w:bottom w:val="single" w:sz="4" w:space="0" w:color="auto"/>
              <w:right w:val="single" w:sz="4" w:space="0" w:color="auto"/>
            </w:tcBorders>
            <w:shd w:val="clear" w:color="auto" w:fill="auto"/>
          </w:tcPr>
          <w:p w14:paraId="41F98B0D" w14:textId="77777777" w:rsidR="00C96BD7" w:rsidRPr="000A1026" w:rsidRDefault="00C96BD7" w:rsidP="00A77B04">
            <w:pPr>
              <w:spacing w:after="0" w:line="240" w:lineRule="auto"/>
              <w:jc w:val="left"/>
              <w:rPr>
                <w:rFonts w:eastAsia="Times New Roman" w:cs="Arial"/>
                <w:szCs w:val="20"/>
              </w:rPr>
            </w:pPr>
            <w:r w:rsidRPr="005A1F0E">
              <w:rPr>
                <w:rFonts w:eastAsia="Times New Roman" w:cs="Arial"/>
                <w:szCs w:val="20"/>
              </w:rPr>
              <w:t>Entrega solicitud</w:t>
            </w:r>
          </w:p>
        </w:tc>
        <w:tc>
          <w:tcPr>
            <w:tcW w:w="332" w:type="pct"/>
            <w:tcBorders>
              <w:top w:val="nil"/>
              <w:left w:val="nil"/>
              <w:bottom w:val="single" w:sz="4" w:space="0" w:color="auto"/>
              <w:right w:val="nil"/>
            </w:tcBorders>
            <w:shd w:val="clear" w:color="auto" w:fill="auto"/>
          </w:tcPr>
          <w:p w14:paraId="1D5849EA"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5.1.</w:t>
            </w:r>
          </w:p>
        </w:tc>
        <w:tc>
          <w:tcPr>
            <w:tcW w:w="2170" w:type="pct"/>
            <w:gridSpan w:val="2"/>
            <w:tcBorders>
              <w:top w:val="nil"/>
              <w:left w:val="nil"/>
              <w:bottom w:val="single" w:sz="4" w:space="0" w:color="auto"/>
              <w:right w:val="single" w:sz="4" w:space="0" w:color="auto"/>
            </w:tcBorders>
            <w:shd w:val="clear" w:color="auto" w:fill="auto"/>
          </w:tcPr>
          <w:p w14:paraId="5F1867D4" w14:textId="77777777" w:rsidR="00C96BD7" w:rsidRPr="005C3544" w:rsidRDefault="00C96BD7" w:rsidP="00A77B04">
            <w:pPr>
              <w:spacing w:after="0" w:line="240" w:lineRule="auto"/>
              <w:rPr>
                <w:rFonts w:eastAsia="Times New Roman" w:cs="Arial"/>
                <w:szCs w:val="20"/>
              </w:rPr>
            </w:pPr>
            <w:r w:rsidRPr="005A1F0E">
              <w:rPr>
                <w:rFonts w:eastAsia="Times New Roman" w:cs="Arial"/>
                <w:szCs w:val="20"/>
              </w:rPr>
              <w:t xml:space="preserve">Entrega solicitante expediente    </w:t>
            </w:r>
          </w:p>
        </w:tc>
      </w:tr>
      <w:tr w:rsidR="00C96BD7" w:rsidRPr="000A1026" w14:paraId="7F680A6E" w14:textId="77777777" w:rsidTr="00EB4588">
        <w:trPr>
          <w:gridAfter w:val="1"/>
          <w:wAfter w:w="53" w:type="pct"/>
          <w:trHeight w:val="300"/>
        </w:trPr>
        <w:tc>
          <w:tcPr>
            <w:tcW w:w="1031" w:type="pct"/>
            <w:tcBorders>
              <w:top w:val="nil"/>
              <w:left w:val="single" w:sz="4" w:space="0" w:color="auto"/>
              <w:bottom w:val="single" w:sz="4" w:space="0" w:color="auto"/>
              <w:right w:val="single" w:sz="4" w:space="0" w:color="auto"/>
            </w:tcBorders>
            <w:shd w:val="clear" w:color="auto" w:fill="auto"/>
          </w:tcPr>
          <w:p w14:paraId="231050F4"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SECRETARIA DE LA DIRECCIÓN</w:t>
            </w:r>
          </w:p>
        </w:tc>
        <w:tc>
          <w:tcPr>
            <w:tcW w:w="237" w:type="pct"/>
            <w:tcBorders>
              <w:top w:val="nil"/>
              <w:left w:val="nil"/>
              <w:bottom w:val="single" w:sz="4" w:space="0" w:color="auto"/>
              <w:right w:val="nil"/>
            </w:tcBorders>
            <w:shd w:val="clear" w:color="auto" w:fill="auto"/>
          </w:tcPr>
          <w:p w14:paraId="43FE6D24"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6.</w:t>
            </w:r>
          </w:p>
        </w:tc>
        <w:tc>
          <w:tcPr>
            <w:tcW w:w="1177" w:type="pct"/>
            <w:gridSpan w:val="2"/>
            <w:tcBorders>
              <w:top w:val="nil"/>
              <w:left w:val="nil"/>
              <w:bottom w:val="single" w:sz="4" w:space="0" w:color="auto"/>
              <w:right w:val="single" w:sz="4" w:space="0" w:color="auto"/>
            </w:tcBorders>
            <w:shd w:val="clear" w:color="auto" w:fill="auto"/>
          </w:tcPr>
          <w:p w14:paraId="12ADE961" w14:textId="77777777" w:rsidR="00C96BD7" w:rsidRPr="000A1026" w:rsidRDefault="00C96BD7" w:rsidP="00A77B04">
            <w:pPr>
              <w:spacing w:after="0" w:line="240" w:lineRule="auto"/>
              <w:jc w:val="left"/>
              <w:rPr>
                <w:rFonts w:eastAsia="Times New Roman" w:cs="Arial"/>
                <w:szCs w:val="20"/>
              </w:rPr>
            </w:pPr>
            <w:r>
              <w:rPr>
                <w:rFonts w:eastAsia="Times New Roman" w:cs="Arial"/>
                <w:szCs w:val="20"/>
              </w:rPr>
              <w:t>Turna Expediente</w:t>
            </w:r>
          </w:p>
        </w:tc>
        <w:tc>
          <w:tcPr>
            <w:tcW w:w="332" w:type="pct"/>
            <w:tcBorders>
              <w:top w:val="nil"/>
              <w:left w:val="nil"/>
              <w:bottom w:val="single" w:sz="4" w:space="0" w:color="auto"/>
              <w:right w:val="nil"/>
            </w:tcBorders>
            <w:shd w:val="clear" w:color="auto" w:fill="auto"/>
          </w:tcPr>
          <w:p w14:paraId="34DEE5E9"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6.1.</w:t>
            </w:r>
          </w:p>
        </w:tc>
        <w:tc>
          <w:tcPr>
            <w:tcW w:w="2170" w:type="pct"/>
            <w:gridSpan w:val="2"/>
            <w:tcBorders>
              <w:top w:val="nil"/>
              <w:left w:val="nil"/>
              <w:bottom w:val="single" w:sz="4" w:space="0" w:color="auto"/>
              <w:right w:val="single" w:sz="4" w:space="0" w:color="auto"/>
            </w:tcBorders>
            <w:shd w:val="clear" w:color="auto" w:fill="auto"/>
          </w:tcPr>
          <w:p w14:paraId="6626F3E8" w14:textId="77777777" w:rsidR="00C96BD7" w:rsidRPr="005C3544" w:rsidRDefault="00C96BD7" w:rsidP="00A77B04">
            <w:pPr>
              <w:spacing w:after="0" w:line="240" w:lineRule="auto"/>
              <w:rPr>
                <w:rFonts w:eastAsia="Times New Roman" w:cs="Arial"/>
                <w:szCs w:val="20"/>
              </w:rPr>
            </w:pPr>
            <w:r w:rsidRPr="005A1F0E">
              <w:rPr>
                <w:rFonts w:eastAsia="Times New Roman" w:cs="Arial"/>
                <w:szCs w:val="20"/>
              </w:rPr>
              <w:t xml:space="preserve">Analiza y turna expediente a la Secretaria del Departamento de Estudios y Proyectos  </w:t>
            </w:r>
          </w:p>
        </w:tc>
      </w:tr>
      <w:tr w:rsidR="00C96BD7" w:rsidRPr="000A1026" w14:paraId="329A6532" w14:textId="77777777" w:rsidTr="00EB4588">
        <w:trPr>
          <w:gridAfter w:val="1"/>
          <w:wAfter w:w="53" w:type="pct"/>
          <w:trHeight w:val="300"/>
        </w:trPr>
        <w:tc>
          <w:tcPr>
            <w:tcW w:w="1031" w:type="pct"/>
            <w:tcBorders>
              <w:top w:val="nil"/>
              <w:left w:val="single" w:sz="4" w:space="0" w:color="auto"/>
              <w:bottom w:val="single" w:sz="4" w:space="0" w:color="auto"/>
              <w:right w:val="single" w:sz="4" w:space="0" w:color="auto"/>
            </w:tcBorders>
            <w:shd w:val="clear" w:color="auto" w:fill="auto"/>
            <w:hideMark/>
          </w:tcPr>
          <w:p w14:paraId="55652787"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JEFE DE ESTUDIOS Y PROYECTOS</w:t>
            </w:r>
          </w:p>
        </w:tc>
        <w:tc>
          <w:tcPr>
            <w:tcW w:w="237" w:type="pct"/>
            <w:tcBorders>
              <w:top w:val="nil"/>
              <w:left w:val="nil"/>
              <w:bottom w:val="single" w:sz="4" w:space="0" w:color="auto"/>
              <w:right w:val="nil"/>
            </w:tcBorders>
            <w:shd w:val="clear" w:color="auto" w:fill="auto"/>
            <w:hideMark/>
          </w:tcPr>
          <w:p w14:paraId="24AA52C4"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7</w:t>
            </w:r>
            <w:r w:rsidRPr="005C3544">
              <w:rPr>
                <w:rFonts w:eastAsia="Times New Roman" w:cs="Arial"/>
                <w:szCs w:val="20"/>
              </w:rPr>
              <w:t>.</w:t>
            </w:r>
          </w:p>
        </w:tc>
        <w:tc>
          <w:tcPr>
            <w:tcW w:w="1177" w:type="pct"/>
            <w:gridSpan w:val="2"/>
            <w:tcBorders>
              <w:top w:val="nil"/>
              <w:left w:val="nil"/>
              <w:bottom w:val="single" w:sz="4" w:space="0" w:color="auto"/>
              <w:right w:val="single" w:sz="4" w:space="0" w:color="auto"/>
            </w:tcBorders>
            <w:shd w:val="clear" w:color="auto" w:fill="auto"/>
            <w:hideMark/>
          </w:tcPr>
          <w:p w14:paraId="3535F22F"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Programar investigac</w:t>
            </w:r>
            <w:r w:rsidRPr="000A1026">
              <w:rPr>
                <w:rFonts w:eastAsia="Times New Roman" w:cs="Arial"/>
                <w:szCs w:val="20"/>
              </w:rPr>
              <w:t>ión o estudio de campo y turnar.</w:t>
            </w:r>
          </w:p>
        </w:tc>
        <w:tc>
          <w:tcPr>
            <w:tcW w:w="332" w:type="pct"/>
            <w:tcBorders>
              <w:top w:val="nil"/>
              <w:left w:val="nil"/>
              <w:bottom w:val="single" w:sz="4" w:space="0" w:color="auto"/>
              <w:right w:val="nil"/>
            </w:tcBorders>
            <w:shd w:val="clear" w:color="auto" w:fill="auto"/>
            <w:hideMark/>
          </w:tcPr>
          <w:p w14:paraId="7198CBC3"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7</w:t>
            </w:r>
            <w:r w:rsidRPr="005C3544">
              <w:rPr>
                <w:rFonts w:eastAsia="Times New Roman" w:cs="Arial"/>
                <w:szCs w:val="20"/>
              </w:rPr>
              <w:t xml:space="preserve">.1. </w:t>
            </w:r>
          </w:p>
        </w:tc>
        <w:tc>
          <w:tcPr>
            <w:tcW w:w="2170" w:type="pct"/>
            <w:gridSpan w:val="2"/>
            <w:tcBorders>
              <w:top w:val="nil"/>
              <w:left w:val="nil"/>
              <w:bottom w:val="single" w:sz="4" w:space="0" w:color="auto"/>
              <w:right w:val="single" w:sz="4" w:space="0" w:color="auto"/>
            </w:tcBorders>
            <w:shd w:val="clear" w:color="auto" w:fill="auto"/>
            <w:hideMark/>
          </w:tcPr>
          <w:p w14:paraId="0DCDFE1D"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Programa investigaciones o estudios de campo y turna. </w:t>
            </w:r>
          </w:p>
        </w:tc>
      </w:tr>
      <w:tr w:rsidR="00C96BD7" w:rsidRPr="000A1026" w14:paraId="13D981F4" w14:textId="77777777" w:rsidTr="00EB4588">
        <w:trPr>
          <w:gridAfter w:val="1"/>
          <w:wAfter w:w="53" w:type="pct"/>
          <w:trHeight w:val="300"/>
        </w:trPr>
        <w:tc>
          <w:tcPr>
            <w:tcW w:w="1031" w:type="pct"/>
            <w:vMerge w:val="restart"/>
            <w:tcBorders>
              <w:top w:val="nil"/>
              <w:left w:val="single" w:sz="4" w:space="0" w:color="auto"/>
              <w:bottom w:val="single" w:sz="4" w:space="0" w:color="000000"/>
              <w:right w:val="single" w:sz="4" w:space="0" w:color="auto"/>
            </w:tcBorders>
            <w:shd w:val="clear" w:color="auto" w:fill="auto"/>
            <w:hideMark/>
          </w:tcPr>
          <w:p w14:paraId="6828EDA7"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ÁREA TÉCNICA DE ESTUDIOS Y PROYECTOS</w:t>
            </w:r>
          </w:p>
        </w:tc>
        <w:tc>
          <w:tcPr>
            <w:tcW w:w="237" w:type="pct"/>
            <w:vMerge w:val="restart"/>
            <w:tcBorders>
              <w:top w:val="nil"/>
              <w:left w:val="single" w:sz="4" w:space="0" w:color="auto"/>
              <w:bottom w:val="single" w:sz="4" w:space="0" w:color="000000"/>
              <w:right w:val="nil"/>
            </w:tcBorders>
            <w:shd w:val="clear" w:color="auto" w:fill="auto"/>
            <w:hideMark/>
          </w:tcPr>
          <w:p w14:paraId="05320C3E"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8</w:t>
            </w:r>
            <w:r w:rsidRPr="005C3544">
              <w:rPr>
                <w:rFonts w:eastAsia="Times New Roman" w:cs="Arial"/>
                <w:szCs w:val="20"/>
              </w:rPr>
              <w:t>.</w:t>
            </w:r>
          </w:p>
        </w:tc>
        <w:tc>
          <w:tcPr>
            <w:tcW w:w="1177" w:type="pct"/>
            <w:gridSpan w:val="2"/>
            <w:tcBorders>
              <w:top w:val="nil"/>
              <w:left w:val="nil"/>
              <w:bottom w:val="nil"/>
              <w:right w:val="single" w:sz="4" w:space="0" w:color="auto"/>
            </w:tcBorders>
            <w:shd w:val="clear" w:color="auto" w:fill="auto"/>
            <w:hideMark/>
          </w:tcPr>
          <w:p w14:paraId="6C0C6191" w14:textId="77777777" w:rsidR="00C96BD7" w:rsidRPr="005C3544" w:rsidRDefault="00C96BD7" w:rsidP="00A77B04">
            <w:pPr>
              <w:spacing w:after="0" w:line="240" w:lineRule="auto"/>
              <w:jc w:val="left"/>
              <w:rPr>
                <w:rFonts w:eastAsia="Times New Roman" w:cs="Arial"/>
                <w:szCs w:val="20"/>
              </w:rPr>
            </w:pPr>
            <w:r w:rsidRPr="000A1026">
              <w:rPr>
                <w:rFonts w:eastAsia="Times New Roman" w:cs="Arial"/>
                <w:szCs w:val="20"/>
              </w:rPr>
              <w:t>Realizar trabajo de campo.</w:t>
            </w:r>
          </w:p>
        </w:tc>
        <w:tc>
          <w:tcPr>
            <w:tcW w:w="332" w:type="pct"/>
            <w:tcBorders>
              <w:top w:val="nil"/>
              <w:left w:val="nil"/>
              <w:bottom w:val="nil"/>
              <w:right w:val="nil"/>
            </w:tcBorders>
            <w:shd w:val="clear" w:color="auto" w:fill="auto"/>
            <w:hideMark/>
          </w:tcPr>
          <w:p w14:paraId="3207D69C"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8</w:t>
            </w:r>
            <w:r w:rsidRPr="005C3544">
              <w:rPr>
                <w:rFonts w:eastAsia="Times New Roman" w:cs="Arial"/>
                <w:szCs w:val="20"/>
              </w:rPr>
              <w:t xml:space="preserve">.1. </w:t>
            </w:r>
          </w:p>
        </w:tc>
        <w:tc>
          <w:tcPr>
            <w:tcW w:w="2170" w:type="pct"/>
            <w:gridSpan w:val="2"/>
            <w:tcBorders>
              <w:top w:val="nil"/>
              <w:left w:val="nil"/>
              <w:bottom w:val="nil"/>
              <w:right w:val="single" w:sz="4" w:space="0" w:color="auto"/>
            </w:tcBorders>
            <w:shd w:val="clear" w:color="auto" w:fill="auto"/>
            <w:hideMark/>
          </w:tcPr>
          <w:p w14:paraId="71C0FDE7"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Recibe instrucciones para realizar estudio de campo con respecto a la solicitud. </w:t>
            </w:r>
          </w:p>
        </w:tc>
      </w:tr>
      <w:tr w:rsidR="00C96BD7" w:rsidRPr="000A1026" w14:paraId="252A2581"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1A5B2B02"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368DBC80" w14:textId="77777777" w:rsidR="00C96BD7" w:rsidRPr="005C3544" w:rsidRDefault="00C96BD7" w:rsidP="00A77B04">
            <w:pPr>
              <w:spacing w:after="0" w:line="240" w:lineRule="auto"/>
              <w:jc w:val="left"/>
              <w:rPr>
                <w:rFonts w:eastAsia="Times New Roman" w:cs="Arial"/>
                <w:szCs w:val="20"/>
              </w:rPr>
            </w:pPr>
          </w:p>
        </w:tc>
        <w:tc>
          <w:tcPr>
            <w:tcW w:w="1177" w:type="pct"/>
            <w:gridSpan w:val="2"/>
            <w:tcBorders>
              <w:top w:val="nil"/>
              <w:left w:val="nil"/>
              <w:bottom w:val="single" w:sz="4" w:space="0" w:color="auto"/>
              <w:right w:val="single" w:sz="4" w:space="0" w:color="auto"/>
            </w:tcBorders>
            <w:shd w:val="clear" w:color="auto" w:fill="auto"/>
            <w:hideMark/>
          </w:tcPr>
          <w:p w14:paraId="76854CFE"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w:t>
            </w:r>
          </w:p>
        </w:tc>
        <w:tc>
          <w:tcPr>
            <w:tcW w:w="332" w:type="pct"/>
            <w:tcBorders>
              <w:top w:val="nil"/>
              <w:left w:val="nil"/>
              <w:bottom w:val="single" w:sz="4" w:space="0" w:color="auto"/>
              <w:right w:val="nil"/>
            </w:tcBorders>
            <w:shd w:val="clear" w:color="auto" w:fill="auto"/>
            <w:hideMark/>
          </w:tcPr>
          <w:p w14:paraId="72E7ABF3"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8</w:t>
            </w:r>
            <w:r w:rsidRPr="005C3544">
              <w:rPr>
                <w:rFonts w:eastAsia="Times New Roman" w:cs="Arial"/>
                <w:szCs w:val="20"/>
              </w:rPr>
              <w:t xml:space="preserve">.2. </w:t>
            </w:r>
          </w:p>
        </w:tc>
        <w:tc>
          <w:tcPr>
            <w:tcW w:w="2170" w:type="pct"/>
            <w:gridSpan w:val="2"/>
            <w:tcBorders>
              <w:top w:val="nil"/>
              <w:left w:val="nil"/>
              <w:bottom w:val="single" w:sz="4" w:space="0" w:color="auto"/>
              <w:right w:val="single" w:sz="4" w:space="0" w:color="auto"/>
            </w:tcBorders>
            <w:shd w:val="clear" w:color="auto" w:fill="auto"/>
            <w:hideMark/>
          </w:tcPr>
          <w:p w14:paraId="3CBC76E6"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Se traslada al lugar del estudio y procede a recabar información requerida para integrar el estudio y turnan. </w:t>
            </w:r>
          </w:p>
        </w:tc>
      </w:tr>
      <w:tr w:rsidR="00C96BD7" w:rsidRPr="000A1026" w14:paraId="3839A4B9" w14:textId="77777777" w:rsidTr="00EB4588">
        <w:trPr>
          <w:gridAfter w:val="1"/>
          <w:wAfter w:w="53" w:type="pct"/>
          <w:trHeight w:val="300"/>
        </w:trPr>
        <w:tc>
          <w:tcPr>
            <w:tcW w:w="1031" w:type="pct"/>
            <w:vMerge w:val="restart"/>
            <w:tcBorders>
              <w:top w:val="nil"/>
              <w:left w:val="single" w:sz="4" w:space="0" w:color="auto"/>
              <w:bottom w:val="single" w:sz="4" w:space="0" w:color="000000"/>
              <w:right w:val="single" w:sz="4" w:space="0" w:color="auto"/>
            </w:tcBorders>
            <w:shd w:val="clear" w:color="auto" w:fill="auto"/>
            <w:hideMark/>
          </w:tcPr>
          <w:p w14:paraId="5CED986F"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ÁREA TÉCNICA DE ESTUDIOS Y PROYECTOS</w:t>
            </w:r>
          </w:p>
        </w:tc>
        <w:tc>
          <w:tcPr>
            <w:tcW w:w="237" w:type="pct"/>
            <w:vMerge w:val="restart"/>
            <w:tcBorders>
              <w:top w:val="nil"/>
              <w:left w:val="single" w:sz="4" w:space="0" w:color="auto"/>
              <w:bottom w:val="single" w:sz="4" w:space="0" w:color="000000"/>
              <w:right w:val="nil"/>
            </w:tcBorders>
            <w:shd w:val="clear" w:color="auto" w:fill="auto"/>
            <w:hideMark/>
          </w:tcPr>
          <w:p w14:paraId="21FDBA9C"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9</w:t>
            </w:r>
            <w:r w:rsidRPr="005C3544">
              <w:rPr>
                <w:rFonts w:eastAsia="Times New Roman" w:cs="Arial"/>
                <w:szCs w:val="20"/>
              </w:rPr>
              <w:t>.</w:t>
            </w:r>
          </w:p>
        </w:tc>
        <w:tc>
          <w:tcPr>
            <w:tcW w:w="1177" w:type="pct"/>
            <w:gridSpan w:val="2"/>
            <w:vMerge w:val="restart"/>
            <w:tcBorders>
              <w:top w:val="nil"/>
              <w:left w:val="nil"/>
              <w:bottom w:val="single" w:sz="4" w:space="0" w:color="000000"/>
              <w:right w:val="single" w:sz="4" w:space="0" w:color="auto"/>
            </w:tcBorders>
            <w:shd w:val="clear" w:color="auto" w:fill="auto"/>
            <w:hideMark/>
          </w:tcPr>
          <w:p w14:paraId="1DECB5CF" w14:textId="77777777" w:rsidR="00C96BD7" w:rsidRPr="005C3544" w:rsidRDefault="00C96BD7" w:rsidP="00A77B04">
            <w:pPr>
              <w:spacing w:after="0" w:line="240" w:lineRule="auto"/>
              <w:jc w:val="left"/>
              <w:rPr>
                <w:rFonts w:eastAsia="Times New Roman" w:cs="Arial"/>
                <w:szCs w:val="20"/>
              </w:rPr>
            </w:pPr>
            <w:r w:rsidRPr="000A1026">
              <w:rPr>
                <w:rFonts w:eastAsia="Times New Roman" w:cs="Arial"/>
                <w:szCs w:val="20"/>
              </w:rPr>
              <w:t>Elaborar dictamen técnico.</w:t>
            </w:r>
          </w:p>
        </w:tc>
        <w:tc>
          <w:tcPr>
            <w:tcW w:w="332" w:type="pct"/>
            <w:tcBorders>
              <w:top w:val="nil"/>
              <w:left w:val="nil"/>
              <w:bottom w:val="nil"/>
              <w:right w:val="nil"/>
            </w:tcBorders>
            <w:shd w:val="clear" w:color="auto" w:fill="auto"/>
            <w:hideMark/>
          </w:tcPr>
          <w:p w14:paraId="1D079673"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9</w:t>
            </w:r>
            <w:r w:rsidRPr="005C3544">
              <w:rPr>
                <w:rFonts w:eastAsia="Times New Roman" w:cs="Arial"/>
                <w:szCs w:val="20"/>
              </w:rPr>
              <w:t xml:space="preserve">.1. </w:t>
            </w:r>
          </w:p>
        </w:tc>
        <w:tc>
          <w:tcPr>
            <w:tcW w:w="2170" w:type="pct"/>
            <w:gridSpan w:val="2"/>
            <w:tcBorders>
              <w:top w:val="nil"/>
              <w:left w:val="nil"/>
              <w:bottom w:val="nil"/>
              <w:right w:val="single" w:sz="4" w:space="0" w:color="auto"/>
            </w:tcBorders>
            <w:shd w:val="clear" w:color="auto" w:fill="auto"/>
            <w:hideMark/>
          </w:tcPr>
          <w:p w14:paraId="472381DC"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Analiza información de campo. </w:t>
            </w:r>
          </w:p>
        </w:tc>
      </w:tr>
      <w:tr w:rsidR="00C96BD7" w:rsidRPr="000A1026" w14:paraId="49E8D476"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167111D8"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0AC64DA2"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749D023C"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nil"/>
              <w:right w:val="nil"/>
            </w:tcBorders>
            <w:shd w:val="clear" w:color="auto" w:fill="auto"/>
            <w:hideMark/>
          </w:tcPr>
          <w:p w14:paraId="466BB574"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9</w:t>
            </w:r>
            <w:r w:rsidRPr="005C3544">
              <w:rPr>
                <w:rFonts w:eastAsia="Times New Roman" w:cs="Arial"/>
                <w:szCs w:val="20"/>
              </w:rPr>
              <w:t xml:space="preserve">.2. </w:t>
            </w:r>
          </w:p>
        </w:tc>
        <w:tc>
          <w:tcPr>
            <w:tcW w:w="2170" w:type="pct"/>
            <w:gridSpan w:val="2"/>
            <w:tcBorders>
              <w:top w:val="nil"/>
              <w:left w:val="nil"/>
              <w:bottom w:val="nil"/>
              <w:right w:val="single" w:sz="4" w:space="0" w:color="auto"/>
            </w:tcBorders>
            <w:shd w:val="clear" w:color="auto" w:fill="auto"/>
            <w:hideMark/>
          </w:tcPr>
          <w:p w14:paraId="2D1CEE25"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Elabora proyecto de estudio y turna para análisis. </w:t>
            </w:r>
          </w:p>
        </w:tc>
      </w:tr>
      <w:tr w:rsidR="00C96BD7" w:rsidRPr="000A1026" w14:paraId="21C2A439"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042B969A"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173D3C5C"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2341418F"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single" w:sz="4" w:space="0" w:color="auto"/>
              <w:right w:val="nil"/>
            </w:tcBorders>
            <w:shd w:val="clear" w:color="auto" w:fill="auto"/>
            <w:hideMark/>
          </w:tcPr>
          <w:p w14:paraId="197CBDE7"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9</w:t>
            </w:r>
            <w:r w:rsidRPr="005C3544">
              <w:rPr>
                <w:rFonts w:eastAsia="Times New Roman" w:cs="Arial"/>
                <w:szCs w:val="20"/>
              </w:rPr>
              <w:t xml:space="preserve">.3. </w:t>
            </w:r>
          </w:p>
        </w:tc>
        <w:tc>
          <w:tcPr>
            <w:tcW w:w="2170" w:type="pct"/>
            <w:gridSpan w:val="2"/>
            <w:tcBorders>
              <w:top w:val="nil"/>
              <w:left w:val="nil"/>
              <w:bottom w:val="single" w:sz="4" w:space="0" w:color="auto"/>
              <w:right w:val="single" w:sz="4" w:space="0" w:color="auto"/>
            </w:tcBorders>
            <w:shd w:val="clear" w:color="auto" w:fill="auto"/>
            <w:hideMark/>
          </w:tcPr>
          <w:p w14:paraId="618E0E2C"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Resguarda el archivo en el equipo de cómputo asignado. </w:t>
            </w:r>
          </w:p>
        </w:tc>
      </w:tr>
      <w:tr w:rsidR="00C96BD7" w:rsidRPr="000A1026" w14:paraId="72853676" w14:textId="77777777" w:rsidTr="00EB4588">
        <w:trPr>
          <w:gridAfter w:val="1"/>
          <w:wAfter w:w="53" w:type="pct"/>
          <w:trHeight w:val="60"/>
        </w:trPr>
        <w:tc>
          <w:tcPr>
            <w:tcW w:w="1031" w:type="pct"/>
            <w:vMerge w:val="restart"/>
            <w:tcBorders>
              <w:top w:val="nil"/>
              <w:left w:val="single" w:sz="4" w:space="0" w:color="auto"/>
              <w:bottom w:val="single" w:sz="4" w:space="0" w:color="000000"/>
              <w:right w:val="single" w:sz="4" w:space="0" w:color="auto"/>
            </w:tcBorders>
            <w:shd w:val="clear" w:color="auto" w:fill="auto"/>
            <w:hideMark/>
          </w:tcPr>
          <w:p w14:paraId="4322EA4F"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ENCARGADO DE CONTROL DE SOLICITUDES </w:t>
            </w:r>
          </w:p>
        </w:tc>
        <w:tc>
          <w:tcPr>
            <w:tcW w:w="237" w:type="pct"/>
            <w:vMerge w:val="restart"/>
            <w:tcBorders>
              <w:top w:val="nil"/>
              <w:left w:val="single" w:sz="4" w:space="0" w:color="auto"/>
              <w:bottom w:val="single" w:sz="4" w:space="0" w:color="000000"/>
              <w:right w:val="nil"/>
            </w:tcBorders>
            <w:shd w:val="clear" w:color="auto" w:fill="auto"/>
            <w:hideMark/>
          </w:tcPr>
          <w:p w14:paraId="2D83BD1B"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10</w:t>
            </w:r>
            <w:r w:rsidRPr="005C3544">
              <w:rPr>
                <w:rFonts w:eastAsia="Times New Roman" w:cs="Arial"/>
                <w:szCs w:val="20"/>
              </w:rPr>
              <w:t>.</w:t>
            </w:r>
          </w:p>
        </w:tc>
        <w:tc>
          <w:tcPr>
            <w:tcW w:w="1177" w:type="pct"/>
            <w:gridSpan w:val="2"/>
            <w:vMerge w:val="restart"/>
            <w:tcBorders>
              <w:top w:val="nil"/>
              <w:left w:val="nil"/>
              <w:bottom w:val="single" w:sz="4" w:space="0" w:color="000000"/>
              <w:right w:val="single" w:sz="4" w:space="0" w:color="auto"/>
            </w:tcBorders>
            <w:shd w:val="clear" w:color="auto" w:fill="auto"/>
            <w:hideMark/>
          </w:tcPr>
          <w:p w14:paraId="31FA7792"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Revisar dictamen técnico y turnar. </w:t>
            </w:r>
          </w:p>
        </w:tc>
        <w:tc>
          <w:tcPr>
            <w:tcW w:w="332" w:type="pct"/>
            <w:tcBorders>
              <w:top w:val="nil"/>
              <w:left w:val="nil"/>
              <w:bottom w:val="nil"/>
              <w:right w:val="nil"/>
            </w:tcBorders>
            <w:shd w:val="clear" w:color="auto" w:fill="auto"/>
            <w:hideMark/>
          </w:tcPr>
          <w:p w14:paraId="70C9EFCE"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10</w:t>
            </w:r>
            <w:r w:rsidRPr="005C3544">
              <w:rPr>
                <w:rFonts w:eastAsia="Times New Roman" w:cs="Arial"/>
                <w:szCs w:val="20"/>
              </w:rPr>
              <w:t>.1.</w:t>
            </w:r>
          </w:p>
        </w:tc>
        <w:tc>
          <w:tcPr>
            <w:tcW w:w="2170" w:type="pct"/>
            <w:gridSpan w:val="2"/>
            <w:tcBorders>
              <w:top w:val="nil"/>
              <w:left w:val="nil"/>
              <w:bottom w:val="nil"/>
              <w:right w:val="single" w:sz="4" w:space="0" w:color="auto"/>
            </w:tcBorders>
            <w:shd w:val="clear" w:color="auto" w:fill="auto"/>
            <w:hideMark/>
          </w:tcPr>
          <w:p w14:paraId="0E01B4E4"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Recibe proyecto de estudio. </w:t>
            </w:r>
          </w:p>
        </w:tc>
      </w:tr>
      <w:tr w:rsidR="00C96BD7" w:rsidRPr="000A1026" w14:paraId="47BF5967"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7B875070"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1125D765"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73C4F729"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nil"/>
              <w:right w:val="nil"/>
            </w:tcBorders>
            <w:shd w:val="clear" w:color="auto" w:fill="auto"/>
            <w:hideMark/>
          </w:tcPr>
          <w:p w14:paraId="664AC5F2"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10</w:t>
            </w:r>
            <w:r w:rsidRPr="005C3544">
              <w:rPr>
                <w:rFonts w:eastAsia="Times New Roman" w:cs="Arial"/>
                <w:szCs w:val="20"/>
              </w:rPr>
              <w:t>.2.</w:t>
            </w:r>
          </w:p>
        </w:tc>
        <w:tc>
          <w:tcPr>
            <w:tcW w:w="2170" w:type="pct"/>
            <w:gridSpan w:val="2"/>
            <w:tcBorders>
              <w:top w:val="nil"/>
              <w:left w:val="nil"/>
              <w:bottom w:val="nil"/>
              <w:right w:val="single" w:sz="4" w:space="0" w:color="auto"/>
            </w:tcBorders>
            <w:shd w:val="clear" w:color="auto" w:fill="auto"/>
            <w:hideMark/>
          </w:tcPr>
          <w:p w14:paraId="5D98BE09"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Verifica los datos relativos a la solicitud, tales como los números de registro de correspondencia asignados. </w:t>
            </w:r>
          </w:p>
        </w:tc>
      </w:tr>
      <w:tr w:rsidR="00C96BD7" w:rsidRPr="000A1026" w14:paraId="3F61DE8D"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12D5A11B"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289256BC"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1116408B"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nil"/>
              <w:right w:val="nil"/>
            </w:tcBorders>
            <w:shd w:val="clear" w:color="auto" w:fill="auto"/>
            <w:hideMark/>
          </w:tcPr>
          <w:p w14:paraId="1DB6CA99"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10</w:t>
            </w:r>
            <w:r w:rsidRPr="005C3544">
              <w:rPr>
                <w:rFonts w:eastAsia="Times New Roman" w:cs="Arial"/>
                <w:szCs w:val="20"/>
              </w:rPr>
              <w:t xml:space="preserve">.3. </w:t>
            </w:r>
          </w:p>
        </w:tc>
        <w:tc>
          <w:tcPr>
            <w:tcW w:w="2170" w:type="pct"/>
            <w:gridSpan w:val="2"/>
            <w:tcBorders>
              <w:top w:val="nil"/>
              <w:left w:val="nil"/>
              <w:bottom w:val="nil"/>
              <w:right w:val="single" w:sz="4" w:space="0" w:color="auto"/>
            </w:tcBorders>
            <w:shd w:val="clear" w:color="auto" w:fill="auto"/>
            <w:hideMark/>
          </w:tcPr>
          <w:p w14:paraId="0887089B"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Verifica los detalles formales del dictamen, tales como ortografía y redacción. </w:t>
            </w:r>
          </w:p>
        </w:tc>
      </w:tr>
      <w:tr w:rsidR="00C96BD7" w:rsidRPr="000A1026" w14:paraId="57FD0AF2"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28A3A290"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28A031E6"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24A71840"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single" w:sz="4" w:space="0" w:color="auto"/>
              <w:right w:val="nil"/>
            </w:tcBorders>
            <w:shd w:val="clear" w:color="auto" w:fill="auto"/>
            <w:hideMark/>
          </w:tcPr>
          <w:p w14:paraId="395A24F8"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10</w:t>
            </w:r>
            <w:r w:rsidRPr="005C3544">
              <w:rPr>
                <w:rFonts w:eastAsia="Times New Roman" w:cs="Arial"/>
                <w:szCs w:val="20"/>
              </w:rPr>
              <w:t xml:space="preserve">.4. </w:t>
            </w:r>
          </w:p>
        </w:tc>
        <w:tc>
          <w:tcPr>
            <w:tcW w:w="2170" w:type="pct"/>
            <w:gridSpan w:val="2"/>
            <w:tcBorders>
              <w:top w:val="nil"/>
              <w:left w:val="nil"/>
              <w:bottom w:val="single" w:sz="4" w:space="0" w:color="auto"/>
              <w:right w:val="single" w:sz="4" w:space="0" w:color="auto"/>
            </w:tcBorders>
            <w:shd w:val="clear" w:color="auto" w:fill="auto"/>
            <w:hideMark/>
          </w:tcPr>
          <w:p w14:paraId="52491024" w14:textId="77777777" w:rsidR="00C96BD7" w:rsidRPr="005C3544" w:rsidRDefault="00C96BD7" w:rsidP="00A77B04">
            <w:pPr>
              <w:spacing w:after="0" w:line="240" w:lineRule="auto"/>
              <w:rPr>
                <w:rFonts w:eastAsia="Times New Roman" w:cs="Arial"/>
                <w:szCs w:val="20"/>
              </w:rPr>
            </w:pPr>
            <w:r w:rsidRPr="000A1026">
              <w:rPr>
                <w:rFonts w:eastAsia="Times New Roman" w:cs="Arial"/>
                <w:szCs w:val="20"/>
              </w:rPr>
              <w:t>Integra proyecto</w:t>
            </w:r>
            <w:r w:rsidRPr="005C3544">
              <w:rPr>
                <w:rFonts w:eastAsia="Times New Roman" w:cs="Arial"/>
                <w:szCs w:val="20"/>
              </w:rPr>
              <w:t xml:space="preserve"> de estudio al expediente y turna. </w:t>
            </w:r>
          </w:p>
        </w:tc>
      </w:tr>
      <w:tr w:rsidR="00C96BD7" w:rsidRPr="000A1026" w14:paraId="6873A502" w14:textId="77777777" w:rsidTr="00EB4588">
        <w:trPr>
          <w:gridAfter w:val="1"/>
          <w:wAfter w:w="53" w:type="pct"/>
          <w:trHeight w:val="158"/>
        </w:trPr>
        <w:tc>
          <w:tcPr>
            <w:tcW w:w="1031" w:type="pct"/>
            <w:vMerge w:val="restart"/>
            <w:tcBorders>
              <w:top w:val="nil"/>
              <w:left w:val="single" w:sz="4" w:space="0" w:color="auto"/>
              <w:bottom w:val="single" w:sz="4" w:space="0" w:color="000000"/>
              <w:right w:val="single" w:sz="4" w:space="0" w:color="auto"/>
            </w:tcBorders>
            <w:shd w:val="clear" w:color="auto" w:fill="auto"/>
            <w:hideMark/>
          </w:tcPr>
          <w:p w14:paraId="2199C5E6"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JEFE DE ESTUDIOS Y PROYECTOS</w:t>
            </w:r>
          </w:p>
        </w:tc>
        <w:tc>
          <w:tcPr>
            <w:tcW w:w="237" w:type="pct"/>
            <w:vMerge w:val="restart"/>
            <w:tcBorders>
              <w:top w:val="nil"/>
              <w:left w:val="single" w:sz="4" w:space="0" w:color="auto"/>
              <w:bottom w:val="single" w:sz="4" w:space="0" w:color="000000"/>
              <w:right w:val="nil"/>
            </w:tcBorders>
            <w:shd w:val="clear" w:color="auto" w:fill="auto"/>
            <w:hideMark/>
          </w:tcPr>
          <w:p w14:paraId="2349D62F"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11</w:t>
            </w:r>
            <w:r w:rsidRPr="005C3544">
              <w:rPr>
                <w:rFonts w:eastAsia="Times New Roman" w:cs="Arial"/>
                <w:szCs w:val="20"/>
              </w:rPr>
              <w:t>.</w:t>
            </w:r>
          </w:p>
        </w:tc>
        <w:tc>
          <w:tcPr>
            <w:tcW w:w="1177" w:type="pct"/>
            <w:gridSpan w:val="2"/>
            <w:vMerge w:val="restart"/>
            <w:tcBorders>
              <w:top w:val="nil"/>
              <w:left w:val="nil"/>
              <w:bottom w:val="single" w:sz="4" w:space="0" w:color="000000"/>
              <w:right w:val="single" w:sz="4" w:space="0" w:color="auto"/>
            </w:tcBorders>
            <w:shd w:val="clear" w:color="auto" w:fill="auto"/>
            <w:hideMark/>
          </w:tcPr>
          <w:p w14:paraId="62AA8371"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Pre autorizar dictamen técnico y turnar. </w:t>
            </w:r>
          </w:p>
        </w:tc>
        <w:tc>
          <w:tcPr>
            <w:tcW w:w="332" w:type="pct"/>
            <w:tcBorders>
              <w:top w:val="nil"/>
              <w:left w:val="nil"/>
              <w:bottom w:val="nil"/>
              <w:right w:val="nil"/>
            </w:tcBorders>
            <w:shd w:val="clear" w:color="auto" w:fill="auto"/>
            <w:hideMark/>
          </w:tcPr>
          <w:p w14:paraId="428172FF"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11</w:t>
            </w:r>
            <w:r w:rsidRPr="005C3544">
              <w:rPr>
                <w:rFonts w:eastAsia="Times New Roman" w:cs="Arial"/>
                <w:szCs w:val="20"/>
              </w:rPr>
              <w:t xml:space="preserve">.1. </w:t>
            </w:r>
          </w:p>
        </w:tc>
        <w:tc>
          <w:tcPr>
            <w:tcW w:w="2170" w:type="pct"/>
            <w:gridSpan w:val="2"/>
            <w:tcBorders>
              <w:top w:val="nil"/>
              <w:left w:val="nil"/>
              <w:bottom w:val="nil"/>
              <w:right w:val="single" w:sz="4" w:space="0" w:color="auto"/>
            </w:tcBorders>
            <w:shd w:val="clear" w:color="auto" w:fill="auto"/>
            <w:hideMark/>
          </w:tcPr>
          <w:p w14:paraId="7B257E85"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Analiza el dictamen técnico. </w:t>
            </w:r>
          </w:p>
        </w:tc>
      </w:tr>
      <w:tr w:rsidR="00C96BD7" w:rsidRPr="000A1026" w14:paraId="211D5943" w14:textId="77777777" w:rsidTr="00EB4588">
        <w:trPr>
          <w:gridAfter w:val="1"/>
          <w:wAfter w:w="53" w:type="pct"/>
          <w:trHeight w:val="62"/>
        </w:trPr>
        <w:tc>
          <w:tcPr>
            <w:tcW w:w="1031" w:type="pct"/>
            <w:vMerge/>
            <w:tcBorders>
              <w:top w:val="nil"/>
              <w:left w:val="single" w:sz="4" w:space="0" w:color="auto"/>
              <w:bottom w:val="single" w:sz="4" w:space="0" w:color="000000"/>
              <w:right w:val="single" w:sz="4" w:space="0" w:color="auto"/>
            </w:tcBorders>
            <w:vAlign w:val="center"/>
            <w:hideMark/>
          </w:tcPr>
          <w:p w14:paraId="378E1EC2"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623EDAEE"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2061D03A"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nil"/>
              <w:right w:val="nil"/>
            </w:tcBorders>
            <w:shd w:val="clear" w:color="auto" w:fill="auto"/>
            <w:hideMark/>
          </w:tcPr>
          <w:p w14:paraId="637E0CE5"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11</w:t>
            </w:r>
            <w:r w:rsidRPr="005C3544">
              <w:rPr>
                <w:rFonts w:eastAsia="Times New Roman" w:cs="Arial"/>
                <w:szCs w:val="20"/>
              </w:rPr>
              <w:t xml:space="preserve">.2. </w:t>
            </w:r>
          </w:p>
        </w:tc>
        <w:tc>
          <w:tcPr>
            <w:tcW w:w="2170" w:type="pct"/>
            <w:gridSpan w:val="2"/>
            <w:tcBorders>
              <w:top w:val="nil"/>
              <w:left w:val="nil"/>
              <w:bottom w:val="nil"/>
              <w:right w:val="single" w:sz="4" w:space="0" w:color="auto"/>
            </w:tcBorders>
            <w:shd w:val="clear" w:color="auto" w:fill="auto"/>
            <w:hideMark/>
          </w:tcPr>
          <w:p w14:paraId="75C1A67F" w14:textId="77777777" w:rsidR="00C96BD7" w:rsidRPr="005C3544" w:rsidRDefault="00C96BD7" w:rsidP="00A77B04">
            <w:pPr>
              <w:spacing w:after="0" w:line="240" w:lineRule="auto"/>
              <w:rPr>
                <w:rFonts w:eastAsia="Times New Roman" w:cs="Arial"/>
                <w:szCs w:val="20"/>
              </w:rPr>
            </w:pPr>
            <w:proofErr w:type="spellStart"/>
            <w:r w:rsidRPr="005C3544">
              <w:rPr>
                <w:rFonts w:eastAsia="Times New Roman" w:cs="Arial"/>
                <w:szCs w:val="20"/>
              </w:rPr>
              <w:t>Pre-autoriza</w:t>
            </w:r>
            <w:proofErr w:type="spellEnd"/>
            <w:r w:rsidRPr="005C3544">
              <w:rPr>
                <w:rFonts w:eastAsia="Times New Roman" w:cs="Arial"/>
                <w:szCs w:val="20"/>
              </w:rPr>
              <w:t xml:space="preserve">, con su firma autógrafa. </w:t>
            </w:r>
          </w:p>
        </w:tc>
      </w:tr>
      <w:tr w:rsidR="00C96BD7" w:rsidRPr="000A1026" w14:paraId="4498A9FD" w14:textId="77777777" w:rsidTr="00EB4588">
        <w:trPr>
          <w:gridAfter w:val="1"/>
          <w:wAfter w:w="53" w:type="pct"/>
          <w:trHeight w:val="300"/>
        </w:trPr>
        <w:tc>
          <w:tcPr>
            <w:tcW w:w="1031" w:type="pct"/>
            <w:vMerge/>
            <w:tcBorders>
              <w:top w:val="nil"/>
              <w:left w:val="single" w:sz="4" w:space="0" w:color="auto"/>
              <w:bottom w:val="single" w:sz="4" w:space="0" w:color="000000"/>
              <w:right w:val="single" w:sz="4" w:space="0" w:color="auto"/>
            </w:tcBorders>
            <w:vAlign w:val="center"/>
            <w:hideMark/>
          </w:tcPr>
          <w:p w14:paraId="7DF63461"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694473A8"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0215EF24"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single" w:sz="4" w:space="0" w:color="auto"/>
              <w:right w:val="nil"/>
            </w:tcBorders>
            <w:shd w:val="clear" w:color="auto" w:fill="auto"/>
            <w:hideMark/>
          </w:tcPr>
          <w:p w14:paraId="1E83FC44"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11</w:t>
            </w:r>
            <w:r w:rsidRPr="005C3544">
              <w:rPr>
                <w:rFonts w:eastAsia="Times New Roman" w:cs="Arial"/>
                <w:szCs w:val="20"/>
              </w:rPr>
              <w:t xml:space="preserve">.3. </w:t>
            </w:r>
          </w:p>
        </w:tc>
        <w:tc>
          <w:tcPr>
            <w:tcW w:w="2170" w:type="pct"/>
            <w:gridSpan w:val="2"/>
            <w:tcBorders>
              <w:top w:val="nil"/>
              <w:left w:val="nil"/>
              <w:bottom w:val="single" w:sz="4" w:space="0" w:color="auto"/>
              <w:right w:val="single" w:sz="4" w:space="0" w:color="auto"/>
            </w:tcBorders>
            <w:shd w:val="clear" w:color="auto" w:fill="auto"/>
            <w:hideMark/>
          </w:tcPr>
          <w:p w14:paraId="48717B6C"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Recaba firma de autorización y turna. </w:t>
            </w:r>
          </w:p>
        </w:tc>
      </w:tr>
      <w:tr w:rsidR="00C96BD7" w:rsidRPr="000A1026" w14:paraId="56EE5510" w14:textId="77777777" w:rsidTr="00EB4588">
        <w:trPr>
          <w:gridAfter w:val="1"/>
          <w:wAfter w:w="53" w:type="pct"/>
          <w:trHeight w:val="60"/>
        </w:trPr>
        <w:tc>
          <w:tcPr>
            <w:tcW w:w="1031" w:type="pct"/>
            <w:vMerge w:val="restart"/>
            <w:tcBorders>
              <w:top w:val="nil"/>
              <w:left w:val="single" w:sz="4" w:space="0" w:color="auto"/>
              <w:bottom w:val="single" w:sz="4" w:space="0" w:color="000000"/>
              <w:right w:val="single" w:sz="4" w:space="0" w:color="auto"/>
            </w:tcBorders>
            <w:shd w:val="clear" w:color="auto" w:fill="auto"/>
            <w:hideMark/>
          </w:tcPr>
          <w:p w14:paraId="2FBE1AE4"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SUBDIRECTOR </w:t>
            </w:r>
            <w:r>
              <w:rPr>
                <w:rFonts w:eastAsia="Times New Roman" w:cs="Arial"/>
                <w:szCs w:val="20"/>
              </w:rPr>
              <w:t xml:space="preserve">(A) </w:t>
            </w:r>
            <w:r w:rsidRPr="005C3544">
              <w:rPr>
                <w:rFonts w:eastAsia="Times New Roman" w:cs="Arial"/>
                <w:szCs w:val="20"/>
              </w:rPr>
              <w:t>DE VIALIDAD</w:t>
            </w:r>
          </w:p>
        </w:tc>
        <w:tc>
          <w:tcPr>
            <w:tcW w:w="237" w:type="pct"/>
            <w:vMerge w:val="restart"/>
            <w:tcBorders>
              <w:top w:val="nil"/>
              <w:left w:val="single" w:sz="4" w:space="0" w:color="auto"/>
              <w:bottom w:val="single" w:sz="4" w:space="0" w:color="000000"/>
              <w:right w:val="nil"/>
            </w:tcBorders>
            <w:shd w:val="clear" w:color="auto" w:fill="auto"/>
            <w:hideMark/>
          </w:tcPr>
          <w:p w14:paraId="2B1A5759"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r>
              <w:rPr>
                <w:rFonts w:eastAsia="Times New Roman" w:cs="Arial"/>
                <w:szCs w:val="20"/>
              </w:rPr>
              <w:t>2</w:t>
            </w:r>
            <w:r w:rsidRPr="005C3544">
              <w:rPr>
                <w:rFonts w:eastAsia="Times New Roman" w:cs="Arial"/>
                <w:szCs w:val="20"/>
              </w:rPr>
              <w:t>.</w:t>
            </w:r>
          </w:p>
        </w:tc>
        <w:tc>
          <w:tcPr>
            <w:tcW w:w="1177" w:type="pct"/>
            <w:gridSpan w:val="2"/>
            <w:vMerge w:val="restart"/>
            <w:tcBorders>
              <w:top w:val="nil"/>
              <w:left w:val="nil"/>
              <w:bottom w:val="single" w:sz="4" w:space="0" w:color="000000"/>
              <w:right w:val="single" w:sz="4" w:space="0" w:color="auto"/>
            </w:tcBorders>
            <w:shd w:val="clear" w:color="auto" w:fill="auto"/>
            <w:hideMark/>
          </w:tcPr>
          <w:p w14:paraId="2C95C5DA"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Firmar dictamen técnico y </w:t>
            </w:r>
            <w:r>
              <w:rPr>
                <w:rFonts w:eastAsia="Times New Roman" w:cs="Arial"/>
                <w:szCs w:val="20"/>
              </w:rPr>
              <w:t>turna.</w:t>
            </w:r>
          </w:p>
        </w:tc>
        <w:tc>
          <w:tcPr>
            <w:tcW w:w="332" w:type="pct"/>
            <w:tcBorders>
              <w:top w:val="nil"/>
              <w:left w:val="nil"/>
              <w:bottom w:val="nil"/>
              <w:right w:val="nil"/>
            </w:tcBorders>
            <w:shd w:val="clear" w:color="auto" w:fill="auto"/>
            <w:noWrap/>
            <w:hideMark/>
          </w:tcPr>
          <w:p w14:paraId="08D411D8"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r>
              <w:rPr>
                <w:rFonts w:eastAsia="Times New Roman" w:cs="Arial"/>
                <w:szCs w:val="20"/>
              </w:rPr>
              <w:t>2</w:t>
            </w:r>
            <w:r w:rsidRPr="005C3544">
              <w:rPr>
                <w:rFonts w:eastAsia="Times New Roman" w:cs="Arial"/>
                <w:szCs w:val="20"/>
              </w:rPr>
              <w:t>.1.</w:t>
            </w:r>
          </w:p>
        </w:tc>
        <w:tc>
          <w:tcPr>
            <w:tcW w:w="2170" w:type="pct"/>
            <w:gridSpan w:val="2"/>
            <w:tcBorders>
              <w:top w:val="nil"/>
              <w:left w:val="nil"/>
              <w:bottom w:val="nil"/>
              <w:right w:val="single" w:sz="4" w:space="0" w:color="auto"/>
            </w:tcBorders>
            <w:shd w:val="clear" w:color="auto" w:fill="auto"/>
            <w:hideMark/>
          </w:tcPr>
          <w:p w14:paraId="4ABD302F" w14:textId="77777777" w:rsidR="00C96BD7" w:rsidRPr="005C3544" w:rsidRDefault="00C96BD7" w:rsidP="00A77B04">
            <w:pPr>
              <w:spacing w:after="0" w:line="240" w:lineRule="auto"/>
              <w:rPr>
                <w:rFonts w:eastAsia="Times New Roman" w:cs="Arial"/>
                <w:szCs w:val="20"/>
              </w:rPr>
            </w:pPr>
            <w:r w:rsidRPr="005C3544">
              <w:rPr>
                <w:rFonts w:eastAsia="Times New Roman" w:cs="Arial"/>
                <w:szCs w:val="20"/>
              </w:rPr>
              <w:t xml:space="preserve">Analiza el dictamen técnico. </w:t>
            </w:r>
          </w:p>
        </w:tc>
      </w:tr>
      <w:tr w:rsidR="00C96BD7" w:rsidRPr="000A1026" w14:paraId="59D2F368" w14:textId="77777777" w:rsidTr="00EB4588">
        <w:trPr>
          <w:gridAfter w:val="1"/>
          <w:wAfter w:w="53" w:type="pct"/>
          <w:trHeight w:val="194"/>
        </w:trPr>
        <w:tc>
          <w:tcPr>
            <w:tcW w:w="1031" w:type="pct"/>
            <w:vMerge/>
            <w:tcBorders>
              <w:top w:val="nil"/>
              <w:left w:val="single" w:sz="4" w:space="0" w:color="auto"/>
              <w:bottom w:val="single" w:sz="4" w:space="0" w:color="000000"/>
              <w:right w:val="single" w:sz="4" w:space="0" w:color="auto"/>
            </w:tcBorders>
            <w:vAlign w:val="center"/>
            <w:hideMark/>
          </w:tcPr>
          <w:p w14:paraId="1042266D"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000000"/>
              <w:right w:val="nil"/>
            </w:tcBorders>
            <w:vAlign w:val="center"/>
            <w:hideMark/>
          </w:tcPr>
          <w:p w14:paraId="54C8CE61"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000000"/>
              <w:right w:val="single" w:sz="4" w:space="0" w:color="auto"/>
            </w:tcBorders>
            <w:vAlign w:val="center"/>
            <w:hideMark/>
          </w:tcPr>
          <w:p w14:paraId="36A25494"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nil"/>
              <w:right w:val="nil"/>
            </w:tcBorders>
            <w:shd w:val="clear" w:color="auto" w:fill="auto"/>
            <w:noWrap/>
            <w:hideMark/>
          </w:tcPr>
          <w:p w14:paraId="0C93767A"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r>
              <w:rPr>
                <w:rFonts w:eastAsia="Times New Roman" w:cs="Arial"/>
                <w:szCs w:val="20"/>
              </w:rPr>
              <w:t>2</w:t>
            </w:r>
            <w:r w:rsidRPr="005C3544">
              <w:rPr>
                <w:rFonts w:eastAsia="Times New Roman" w:cs="Arial"/>
                <w:szCs w:val="20"/>
              </w:rPr>
              <w:t>.2.</w:t>
            </w:r>
          </w:p>
        </w:tc>
        <w:tc>
          <w:tcPr>
            <w:tcW w:w="2170" w:type="pct"/>
            <w:gridSpan w:val="2"/>
            <w:tcBorders>
              <w:top w:val="nil"/>
              <w:left w:val="nil"/>
              <w:bottom w:val="nil"/>
              <w:right w:val="single" w:sz="4" w:space="0" w:color="auto"/>
            </w:tcBorders>
            <w:shd w:val="clear" w:color="auto" w:fill="auto"/>
            <w:hideMark/>
          </w:tcPr>
          <w:p w14:paraId="1034EF74" w14:textId="77777777" w:rsidR="00C96BD7" w:rsidRPr="00044D97" w:rsidRDefault="00C96BD7" w:rsidP="00A77B04">
            <w:pPr>
              <w:spacing w:after="0" w:line="240" w:lineRule="auto"/>
              <w:rPr>
                <w:rFonts w:eastAsia="Times New Roman" w:cs="Arial"/>
                <w:szCs w:val="20"/>
              </w:rPr>
            </w:pPr>
            <w:proofErr w:type="spellStart"/>
            <w:r w:rsidRPr="00044D97">
              <w:rPr>
                <w:rFonts w:eastAsia="Times New Roman" w:cs="Arial"/>
                <w:szCs w:val="20"/>
              </w:rPr>
              <w:t>Pre-autoriza</w:t>
            </w:r>
            <w:proofErr w:type="spellEnd"/>
            <w:r w:rsidRPr="00044D97">
              <w:rPr>
                <w:rFonts w:eastAsia="Times New Roman" w:cs="Arial"/>
                <w:szCs w:val="20"/>
              </w:rPr>
              <w:t xml:space="preserve">, con su firma autógrafa. </w:t>
            </w:r>
          </w:p>
        </w:tc>
      </w:tr>
      <w:tr w:rsidR="00C96BD7" w:rsidRPr="000A1026" w14:paraId="4C2E35EB" w14:textId="77777777" w:rsidTr="00EB4588">
        <w:trPr>
          <w:gridAfter w:val="1"/>
          <w:wAfter w:w="53" w:type="pct"/>
          <w:trHeight w:val="161"/>
        </w:trPr>
        <w:tc>
          <w:tcPr>
            <w:tcW w:w="1031" w:type="pct"/>
            <w:vMerge/>
            <w:tcBorders>
              <w:top w:val="nil"/>
              <w:left w:val="single" w:sz="4" w:space="0" w:color="auto"/>
              <w:bottom w:val="single" w:sz="4" w:space="0" w:color="auto"/>
              <w:right w:val="single" w:sz="4" w:space="0" w:color="auto"/>
            </w:tcBorders>
            <w:vAlign w:val="center"/>
            <w:hideMark/>
          </w:tcPr>
          <w:p w14:paraId="0CD0B473" w14:textId="77777777" w:rsidR="00C96BD7" w:rsidRPr="005C3544" w:rsidRDefault="00C96BD7" w:rsidP="00A77B04">
            <w:pPr>
              <w:spacing w:after="0" w:line="240" w:lineRule="auto"/>
              <w:jc w:val="left"/>
              <w:rPr>
                <w:rFonts w:eastAsia="Times New Roman" w:cs="Arial"/>
                <w:szCs w:val="20"/>
              </w:rPr>
            </w:pPr>
          </w:p>
        </w:tc>
        <w:tc>
          <w:tcPr>
            <w:tcW w:w="237" w:type="pct"/>
            <w:vMerge/>
            <w:tcBorders>
              <w:top w:val="nil"/>
              <w:left w:val="single" w:sz="4" w:space="0" w:color="auto"/>
              <w:bottom w:val="single" w:sz="4" w:space="0" w:color="auto"/>
              <w:right w:val="nil"/>
            </w:tcBorders>
            <w:vAlign w:val="center"/>
            <w:hideMark/>
          </w:tcPr>
          <w:p w14:paraId="3DA7672F" w14:textId="77777777" w:rsidR="00C96BD7" w:rsidRPr="005C3544" w:rsidRDefault="00C96BD7" w:rsidP="00A77B04">
            <w:pPr>
              <w:spacing w:after="0" w:line="240" w:lineRule="auto"/>
              <w:jc w:val="left"/>
              <w:rPr>
                <w:rFonts w:eastAsia="Times New Roman" w:cs="Arial"/>
                <w:szCs w:val="20"/>
              </w:rPr>
            </w:pPr>
          </w:p>
        </w:tc>
        <w:tc>
          <w:tcPr>
            <w:tcW w:w="1177" w:type="pct"/>
            <w:gridSpan w:val="2"/>
            <w:vMerge/>
            <w:tcBorders>
              <w:top w:val="nil"/>
              <w:left w:val="nil"/>
              <w:bottom w:val="single" w:sz="4" w:space="0" w:color="auto"/>
              <w:right w:val="single" w:sz="4" w:space="0" w:color="auto"/>
            </w:tcBorders>
            <w:vAlign w:val="center"/>
            <w:hideMark/>
          </w:tcPr>
          <w:p w14:paraId="5A2E53E2" w14:textId="77777777" w:rsidR="00C96BD7" w:rsidRPr="005C3544" w:rsidRDefault="00C96BD7" w:rsidP="00A77B04">
            <w:pPr>
              <w:spacing w:after="0" w:line="240" w:lineRule="auto"/>
              <w:jc w:val="left"/>
              <w:rPr>
                <w:rFonts w:eastAsia="Times New Roman" w:cs="Arial"/>
                <w:szCs w:val="20"/>
              </w:rPr>
            </w:pPr>
          </w:p>
        </w:tc>
        <w:tc>
          <w:tcPr>
            <w:tcW w:w="332" w:type="pct"/>
            <w:tcBorders>
              <w:top w:val="nil"/>
              <w:left w:val="nil"/>
              <w:bottom w:val="single" w:sz="4" w:space="0" w:color="auto"/>
              <w:right w:val="nil"/>
            </w:tcBorders>
            <w:shd w:val="clear" w:color="auto" w:fill="auto"/>
            <w:noWrap/>
            <w:hideMark/>
          </w:tcPr>
          <w:p w14:paraId="3E54EED3"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r>
              <w:rPr>
                <w:rFonts w:eastAsia="Times New Roman" w:cs="Arial"/>
                <w:szCs w:val="20"/>
              </w:rPr>
              <w:t>2</w:t>
            </w:r>
            <w:r w:rsidRPr="005C3544">
              <w:rPr>
                <w:rFonts w:eastAsia="Times New Roman" w:cs="Arial"/>
                <w:szCs w:val="20"/>
              </w:rPr>
              <w:t>.3.</w:t>
            </w:r>
          </w:p>
        </w:tc>
        <w:tc>
          <w:tcPr>
            <w:tcW w:w="2170" w:type="pct"/>
            <w:gridSpan w:val="2"/>
            <w:tcBorders>
              <w:top w:val="nil"/>
              <w:left w:val="nil"/>
              <w:bottom w:val="single" w:sz="4" w:space="0" w:color="auto"/>
              <w:right w:val="single" w:sz="4" w:space="0" w:color="auto"/>
            </w:tcBorders>
            <w:shd w:val="clear" w:color="auto" w:fill="auto"/>
            <w:hideMark/>
          </w:tcPr>
          <w:p w14:paraId="5B5AF9CE" w14:textId="77777777" w:rsidR="00C96BD7" w:rsidRPr="00044D97" w:rsidRDefault="00C96BD7" w:rsidP="00A77B04">
            <w:pPr>
              <w:spacing w:after="0" w:line="240" w:lineRule="auto"/>
              <w:rPr>
                <w:rFonts w:eastAsia="Times New Roman" w:cs="Arial"/>
                <w:szCs w:val="20"/>
              </w:rPr>
            </w:pPr>
            <w:r w:rsidRPr="00044D97">
              <w:rPr>
                <w:rFonts w:eastAsia="Times New Roman" w:cs="Arial"/>
                <w:szCs w:val="20"/>
              </w:rPr>
              <w:t xml:space="preserve">Recaba firma de autorización y turna. </w:t>
            </w:r>
          </w:p>
        </w:tc>
      </w:tr>
      <w:tr w:rsidR="00C96BD7" w:rsidRPr="000A1026" w14:paraId="1B3D9F22" w14:textId="77777777" w:rsidTr="00EB4588">
        <w:trPr>
          <w:gridAfter w:val="1"/>
          <w:wAfter w:w="53" w:type="pct"/>
          <w:trHeight w:val="150"/>
        </w:trPr>
        <w:tc>
          <w:tcPr>
            <w:tcW w:w="1031" w:type="pct"/>
            <w:vMerge w:val="restart"/>
            <w:tcBorders>
              <w:top w:val="single" w:sz="4" w:space="0" w:color="auto"/>
              <w:left w:val="single" w:sz="4" w:space="0" w:color="auto"/>
              <w:right w:val="single" w:sz="4" w:space="0" w:color="auto"/>
            </w:tcBorders>
            <w:shd w:val="clear" w:color="auto" w:fill="auto"/>
          </w:tcPr>
          <w:p w14:paraId="23D7494C"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DIRECTOR DE VIALIDAD Y TRANSPORTES</w:t>
            </w:r>
          </w:p>
        </w:tc>
        <w:tc>
          <w:tcPr>
            <w:tcW w:w="237" w:type="pct"/>
            <w:vMerge w:val="restart"/>
            <w:tcBorders>
              <w:top w:val="single" w:sz="4" w:space="0" w:color="auto"/>
              <w:left w:val="single" w:sz="4" w:space="0" w:color="auto"/>
            </w:tcBorders>
            <w:shd w:val="clear" w:color="auto" w:fill="auto"/>
          </w:tcPr>
          <w:p w14:paraId="1523A2AF"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13.</w:t>
            </w:r>
          </w:p>
        </w:tc>
        <w:tc>
          <w:tcPr>
            <w:tcW w:w="1177" w:type="pct"/>
            <w:gridSpan w:val="2"/>
            <w:vMerge w:val="restart"/>
            <w:tcBorders>
              <w:top w:val="single" w:sz="4" w:space="0" w:color="auto"/>
              <w:bottom w:val="single" w:sz="4" w:space="0" w:color="auto"/>
              <w:right w:val="single" w:sz="4" w:space="0" w:color="auto"/>
            </w:tcBorders>
            <w:shd w:val="clear" w:color="auto" w:fill="auto"/>
          </w:tcPr>
          <w:p w14:paraId="1324BE49" w14:textId="77777777" w:rsidR="00C96BD7" w:rsidRPr="005C3544" w:rsidRDefault="00C96BD7" w:rsidP="00A77B04">
            <w:pPr>
              <w:spacing w:after="0" w:line="240" w:lineRule="auto"/>
              <w:jc w:val="left"/>
              <w:rPr>
                <w:rFonts w:eastAsia="Times New Roman" w:cs="Arial"/>
                <w:szCs w:val="20"/>
              </w:rPr>
            </w:pPr>
            <w:r w:rsidRPr="00044D97">
              <w:rPr>
                <w:rFonts w:eastAsia="Times New Roman" w:cs="Arial"/>
                <w:szCs w:val="20"/>
              </w:rPr>
              <w:t>Firmar dictamen técnico y turna.</w:t>
            </w:r>
          </w:p>
        </w:tc>
        <w:tc>
          <w:tcPr>
            <w:tcW w:w="332" w:type="pct"/>
            <w:tcBorders>
              <w:top w:val="single" w:sz="4" w:space="0" w:color="auto"/>
              <w:left w:val="single" w:sz="4" w:space="0" w:color="auto"/>
            </w:tcBorders>
            <w:shd w:val="clear" w:color="auto" w:fill="auto"/>
            <w:noWrap/>
          </w:tcPr>
          <w:p w14:paraId="03A4BE88"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13.1.</w:t>
            </w:r>
          </w:p>
        </w:tc>
        <w:tc>
          <w:tcPr>
            <w:tcW w:w="2170" w:type="pct"/>
            <w:gridSpan w:val="2"/>
            <w:tcBorders>
              <w:top w:val="single" w:sz="4" w:space="0" w:color="auto"/>
              <w:right w:val="single" w:sz="4" w:space="0" w:color="auto"/>
            </w:tcBorders>
            <w:shd w:val="clear" w:color="auto" w:fill="auto"/>
          </w:tcPr>
          <w:p w14:paraId="622E09DF" w14:textId="77777777" w:rsidR="00C96BD7" w:rsidRPr="00044D97" w:rsidRDefault="00C96BD7" w:rsidP="00A77B04">
            <w:pPr>
              <w:spacing w:after="0" w:line="240" w:lineRule="auto"/>
              <w:rPr>
                <w:rFonts w:eastAsia="Times New Roman" w:cs="Arial"/>
                <w:szCs w:val="20"/>
              </w:rPr>
            </w:pPr>
            <w:r w:rsidRPr="00044D97">
              <w:rPr>
                <w:rFonts w:eastAsia="Times New Roman" w:cs="Arial"/>
                <w:szCs w:val="20"/>
              </w:rPr>
              <w:t xml:space="preserve">Analiza el dictamen técnico </w:t>
            </w:r>
          </w:p>
        </w:tc>
      </w:tr>
      <w:tr w:rsidR="00C96BD7" w:rsidRPr="000A1026" w14:paraId="3620AA46" w14:textId="77777777" w:rsidTr="00EB4588">
        <w:trPr>
          <w:gridAfter w:val="1"/>
          <w:wAfter w:w="53" w:type="pct"/>
          <w:trHeight w:val="260"/>
        </w:trPr>
        <w:tc>
          <w:tcPr>
            <w:tcW w:w="1031" w:type="pct"/>
            <w:vMerge/>
            <w:tcBorders>
              <w:left w:val="single" w:sz="4" w:space="0" w:color="auto"/>
              <w:right w:val="single" w:sz="4" w:space="0" w:color="auto"/>
            </w:tcBorders>
            <w:shd w:val="clear" w:color="auto" w:fill="auto"/>
          </w:tcPr>
          <w:p w14:paraId="260E9D24" w14:textId="77777777" w:rsidR="00C96BD7" w:rsidRDefault="00C96BD7" w:rsidP="00A77B04">
            <w:pPr>
              <w:spacing w:after="0" w:line="240" w:lineRule="auto"/>
              <w:jc w:val="left"/>
              <w:rPr>
                <w:rFonts w:eastAsia="Times New Roman" w:cs="Arial"/>
                <w:szCs w:val="20"/>
              </w:rPr>
            </w:pPr>
          </w:p>
        </w:tc>
        <w:tc>
          <w:tcPr>
            <w:tcW w:w="237" w:type="pct"/>
            <w:vMerge/>
            <w:tcBorders>
              <w:left w:val="single" w:sz="4" w:space="0" w:color="auto"/>
            </w:tcBorders>
            <w:shd w:val="clear" w:color="auto" w:fill="auto"/>
          </w:tcPr>
          <w:p w14:paraId="19AF33FD" w14:textId="77777777" w:rsidR="00C96BD7" w:rsidRDefault="00C96BD7" w:rsidP="00A77B04">
            <w:pPr>
              <w:spacing w:after="0" w:line="240" w:lineRule="auto"/>
              <w:jc w:val="left"/>
              <w:rPr>
                <w:rFonts w:eastAsia="Times New Roman" w:cs="Arial"/>
                <w:szCs w:val="20"/>
              </w:rPr>
            </w:pPr>
          </w:p>
        </w:tc>
        <w:tc>
          <w:tcPr>
            <w:tcW w:w="1177" w:type="pct"/>
            <w:gridSpan w:val="2"/>
            <w:vMerge/>
            <w:tcBorders>
              <w:bottom w:val="single" w:sz="4" w:space="0" w:color="auto"/>
              <w:right w:val="single" w:sz="4" w:space="0" w:color="auto"/>
            </w:tcBorders>
            <w:shd w:val="clear" w:color="auto" w:fill="auto"/>
          </w:tcPr>
          <w:p w14:paraId="716A3671" w14:textId="77777777" w:rsidR="00C96BD7" w:rsidRPr="00044D97" w:rsidRDefault="00C96BD7" w:rsidP="00A77B04">
            <w:pPr>
              <w:spacing w:after="0" w:line="240" w:lineRule="auto"/>
              <w:jc w:val="left"/>
              <w:rPr>
                <w:rFonts w:eastAsia="Times New Roman" w:cs="Arial"/>
                <w:szCs w:val="20"/>
              </w:rPr>
            </w:pPr>
          </w:p>
        </w:tc>
        <w:tc>
          <w:tcPr>
            <w:tcW w:w="332" w:type="pct"/>
            <w:tcBorders>
              <w:left w:val="single" w:sz="4" w:space="0" w:color="auto"/>
            </w:tcBorders>
            <w:shd w:val="clear" w:color="auto" w:fill="auto"/>
            <w:noWrap/>
          </w:tcPr>
          <w:p w14:paraId="12B77C79"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13.2.</w:t>
            </w:r>
          </w:p>
        </w:tc>
        <w:tc>
          <w:tcPr>
            <w:tcW w:w="2170" w:type="pct"/>
            <w:gridSpan w:val="2"/>
            <w:tcBorders>
              <w:right w:val="single" w:sz="4" w:space="0" w:color="auto"/>
            </w:tcBorders>
            <w:shd w:val="clear" w:color="auto" w:fill="auto"/>
          </w:tcPr>
          <w:p w14:paraId="242EE555" w14:textId="77777777" w:rsidR="00C96BD7" w:rsidRPr="00044D97" w:rsidRDefault="00C96BD7" w:rsidP="00A77B04">
            <w:pPr>
              <w:spacing w:after="0" w:line="240" w:lineRule="auto"/>
              <w:rPr>
                <w:rFonts w:eastAsia="Times New Roman" w:cs="Arial"/>
                <w:szCs w:val="20"/>
              </w:rPr>
            </w:pPr>
            <w:r w:rsidRPr="00044D97">
              <w:rPr>
                <w:rFonts w:eastAsia="Times New Roman" w:cs="Arial"/>
                <w:szCs w:val="20"/>
              </w:rPr>
              <w:t>Autoriza con su firma autógrafa</w:t>
            </w:r>
          </w:p>
        </w:tc>
      </w:tr>
      <w:tr w:rsidR="00C96BD7" w:rsidRPr="000A1026" w14:paraId="07090C84" w14:textId="77777777" w:rsidTr="00EB4588">
        <w:trPr>
          <w:gridAfter w:val="1"/>
          <w:wAfter w:w="53" w:type="pct"/>
          <w:trHeight w:val="270"/>
        </w:trPr>
        <w:tc>
          <w:tcPr>
            <w:tcW w:w="1031" w:type="pct"/>
            <w:vMerge/>
            <w:tcBorders>
              <w:left w:val="single" w:sz="4" w:space="0" w:color="auto"/>
              <w:bottom w:val="single" w:sz="4" w:space="0" w:color="auto"/>
              <w:right w:val="single" w:sz="4" w:space="0" w:color="auto"/>
            </w:tcBorders>
            <w:shd w:val="clear" w:color="auto" w:fill="auto"/>
          </w:tcPr>
          <w:p w14:paraId="1E310258" w14:textId="77777777" w:rsidR="00C96BD7" w:rsidRDefault="00C96BD7" w:rsidP="00A77B04">
            <w:pPr>
              <w:spacing w:after="0" w:line="240" w:lineRule="auto"/>
              <w:jc w:val="left"/>
              <w:rPr>
                <w:rFonts w:eastAsia="Times New Roman" w:cs="Arial"/>
                <w:szCs w:val="20"/>
              </w:rPr>
            </w:pPr>
          </w:p>
        </w:tc>
        <w:tc>
          <w:tcPr>
            <w:tcW w:w="237" w:type="pct"/>
            <w:vMerge/>
            <w:tcBorders>
              <w:left w:val="single" w:sz="4" w:space="0" w:color="auto"/>
              <w:bottom w:val="single" w:sz="4" w:space="0" w:color="auto"/>
            </w:tcBorders>
            <w:shd w:val="clear" w:color="auto" w:fill="auto"/>
          </w:tcPr>
          <w:p w14:paraId="5933A550" w14:textId="77777777" w:rsidR="00C96BD7" w:rsidRDefault="00C96BD7" w:rsidP="00A77B04">
            <w:pPr>
              <w:spacing w:after="0" w:line="240" w:lineRule="auto"/>
              <w:jc w:val="left"/>
              <w:rPr>
                <w:rFonts w:eastAsia="Times New Roman" w:cs="Arial"/>
                <w:szCs w:val="20"/>
              </w:rPr>
            </w:pPr>
          </w:p>
        </w:tc>
        <w:tc>
          <w:tcPr>
            <w:tcW w:w="1177" w:type="pct"/>
            <w:gridSpan w:val="2"/>
            <w:vMerge/>
            <w:tcBorders>
              <w:bottom w:val="single" w:sz="4" w:space="0" w:color="auto"/>
              <w:right w:val="single" w:sz="4" w:space="0" w:color="auto"/>
            </w:tcBorders>
            <w:shd w:val="clear" w:color="auto" w:fill="auto"/>
          </w:tcPr>
          <w:p w14:paraId="2D59C282" w14:textId="77777777" w:rsidR="00C96BD7" w:rsidRPr="00044D97" w:rsidRDefault="00C96BD7" w:rsidP="00A77B04">
            <w:pPr>
              <w:spacing w:after="0" w:line="240" w:lineRule="auto"/>
              <w:jc w:val="left"/>
              <w:rPr>
                <w:rFonts w:eastAsia="Times New Roman" w:cs="Arial"/>
                <w:szCs w:val="20"/>
              </w:rPr>
            </w:pPr>
          </w:p>
        </w:tc>
        <w:tc>
          <w:tcPr>
            <w:tcW w:w="332" w:type="pct"/>
            <w:tcBorders>
              <w:left w:val="single" w:sz="4" w:space="0" w:color="auto"/>
              <w:bottom w:val="single" w:sz="4" w:space="0" w:color="auto"/>
            </w:tcBorders>
            <w:shd w:val="clear" w:color="auto" w:fill="auto"/>
            <w:noWrap/>
          </w:tcPr>
          <w:p w14:paraId="6787C3E6"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13.3.</w:t>
            </w:r>
          </w:p>
        </w:tc>
        <w:tc>
          <w:tcPr>
            <w:tcW w:w="2170" w:type="pct"/>
            <w:gridSpan w:val="2"/>
            <w:tcBorders>
              <w:bottom w:val="single" w:sz="4" w:space="0" w:color="auto"/>
              <w:right w:val="single" w:sz="4" w:space="0" w:color="auto"/>
            </w:tcBorders>
            <w:shd w:val="clear" w:color="auto" w:fill="auto"/>
          </w:tcPr>
          <w:p w14:paraId="5E73441E" w14:textId="77777777" w:rsidR="00C96BD7" w:rsidRPr="00044D97" w:rsidRDefault="00C96BD7" w:rsidP="00A77B04">
            <w:pPr>
              <w:spacing w:after="0" w:line="240" w:lineRule="auto"/>
              <w:rPr>
                <w:rFonts w:eastAsia="Times New Roman" w:cs="Arial"/>
                <w:szCs w:val="20"/>
              </w:rPr>
            </w:pPr>
            <w:r w:rsidRPr="00044D97">
              <w:rPr>
                <w:rFonts w:eastAsia="Times New Roman" w:cs="Arial"/>
                <w:szCs w:val="20"/>
              </w:rPr>
              <w:t>Turna para entregar</w:t>
            </w:r>
          </w:p>
        </w:tc>
      </w:tr>
      <w:tr w:rsidR="00C96BD7" w:rsidRPr="000A1026" w14:paraId="6358AAB3" w14:textId="77777777" w:rsidTr="00EB4588">
        <w:trPr>
          <w:trHeight w:val="364"/>
        </w:trPr>
        <w:tc>
          <w:tcPr>
            <w:tcW w:w="1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ABDBA2" w14:textId="77777777" w:rsidR="00C96BD7" w:rsidRPr="005C3544" w:rsidRDefault="00C96BD7" w:rsidP="00A77B04">
            <w:pPr>
              <w:spacing w:after="0" w:line="240" w:lineRule="auto"/>
              <w:jc w:val="center"/>
              <w:rPr>
                <w:rFonts w:eastAsia="Times New Roman" w:cs="Arial"/>
                <w:b/>
                <w:bCs/>
                <w:szCs w:val="20"/>
              </w:rPr>
            </w:pPr>
            <w:r w:rsidRPr="005C3544">
              <w:rPr>
                <w:rFonts w:eastAsia="Times New Roman" w:cs="Arial"/>
                <w:b/>
                <w:bCs/>
                <w:szCs w:val="20"/>
              </w:rPr>
              <w:t>RESPONSABLE</w:t>
            </w:r>
          </w:p>
        </w:tc>
        <w:tc>
          <w:tcPr>
            <w:tcW w:w="1414" w:type="pct"/>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3415A99F" w14:textId="77777777" w:rsidR="00C96BD7" w:rsidRPr="005C3544" w:rsidRDefault="00C96BD7" w:rsidP="00A77B04">
            <w:pPr>
              <w:spacing w:after="0" w:line="240" w:lineRule="auto"/>
              <w:jc w:val="center"/>
              <w:rPr>
                <w:rFonts w:eastAsia="Times New Roman" w:cs="Arial"/>
                <w:b/>
                <w:bCs/>
                <w:szCs w:val="20"/>
              </w:rPr>
            </w:pPr>
            <w:r w:rsidRPr="005C3544">
              <w:rPr>
                <w:rFonts w:eastAsia="Times New Roman" w:cs="Arial"/>
                <w:b/>
                <w:bCs/>
                <w:szCs w:val="20"/>
              </w:rPr>
              <w:t>ACTIVIDAD</w:t>
            </w:r>
          </w:p>
        </w:tc>
        <w:tc>
          <w:tcPr>
            <w:tcW w:w="2555" w:type="pct"/>
            <w:gridSpan w:val="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3E191573" w14:textId="77777777" w:rsidR="00C96BD7" w:rsidRPr="005C3544" w:rsidRDefault="00C96BD7" w:rsidP="00A77B04">
            <w:pPr>
              <w:spacing w:after="0" w:line="240" w:lineRule="auto"/>
              <w:jc w:val="center"/>
              <w:rPr>
                <w:rFonts w:eastAsia="Times New Roman" w:cs="Arial"/>
                <w:b/>
                <w:bCs/>
                <w:szCs w:val="20"/>
              </w:rPr>
            </w:pPr>
            <w:r w:rsidRPr="005C3544">
              <w:rPr>
                <w:rFonts w:eastAsia="Times New Roman" w:cs="Arial"/>
                <w:b/>
                <w:bCs/>
                <w:szCs w:val="20"/>
              </w:rPr>
              <w:t>TAREAS</w:t>
            </w:r>
          </w:p>
        </w:tc>
      </w:tr>
      <w:tr w:rsidR="00C96BD7" w:rsidRPr="000A1026" w14:paraId="4A0FE51E" w14:textId="77777777" w:rsidTr="00EB4588">
        <w:trPr>
          <w:trHeight w:val="200"/>
        </w:trPr>
        <w:tc>
          <w:tcPr>
            <w:tcW w:w="1031" w:type="pct"/>
            <w:vMerge w:val="restart"/>
            <w:tcBorders>
              <w:top w:val="single" w:sz="4" w:space="0" w:color="auto"/>
              <w:left w:val="single" w:sz="4" w:space="0" w:color="auto"/>
              <w:right w:val="single" w:sz="4" w:space="0" w:color="auto"/>
            </w:tcBorders>
            <w:shd w:val="clear" w:color="auto" w:fill="auto"/>
          </w:tcPr>
          <w:p w14:paraId="5B9991A2"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SUBDIRECTOR (A) DE VIALIDAD</w:t>
            </w:r>
          </w:p>
        </w:tc>
        <w:tc>
          <w:tcPr>
            <w:tcW w:w="298" w:type="pct"/>
            <w:gridSpan w:val="2"/>
            <w:vMerge w:val="restart"/>
            <w:tcBorders>
              <w:top w:val="single" w:sz="4" w:space="0" w:color="auto"/>
              <w:left w:val="single" w:sz="4" w:space="0" w:color="auto"/>
              <w:right w:val="single" w:sz="4" w:space="0" w:color="auto"/>
            </w:tcBorders>
            <w:shd w:val="clear" w:color="auto" w:fill="auto"/>
          </w:tcPr>
          <w:p w14:paraId="2D74D051"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14</w:t>
            </w:r>
          </w:p>
        </w:tc>
        <w:tc>
          <w:tcPr>
            <w:tcW w:w="1116" w:type="pct"/>
            <w:vMerge w:val="restart"/>
            <w:tcBorders>
              <w:top w:val="single" w:sz="4" w:space="0" w:color="auto"/>
              <w:left w:val="single" w:sz="4" w:space="0" w:color="auto"/>
              <w:right w:val="single" w:sz="4" w:space="0" w:color="auto"/>
            </w:tcBorders>
            <w:shd w:val="clear" w:color="auto" w:fill="auto"/>
          </w:tcPr>
          <w:p w14:paraId="75686C71" w14:textId="77777777" w:rsidR="00C96BD7" w:rsidRPr="005C3544" w:rsidRDefault="00C96BD7" w:rsidP="00A77B04">
            <w:pPr>
              <w:spacing w:after="0" w:line="240" w:lineRule="auto"/>
              <w:jc w:val="left"/>
              <w:rPr>
                <w:rFonts w:eastAsia="Times New Roman" w:cs="Arial"/>
                <w:szCs w:val="20"/>
              </w:rPr>
            </w:pPr>
          </w:p>
        </w:tc>
        <w:tc>
          <w:tcPr>
            <w:tcW w:w="405" w:type="pct"/>
            <w:gridSpan w:val="2"/>
            <w:tcBorders>
              <w:top w:val="single" w:sz="4" w:space="0" w:color="auto"/>
              <w:left w:val="single" w:sz="4" w:space="0" w:color="auto"/>
              <w:bottom w:val="single" w:sz="4" w:space="0" w:color="auto"/>
              <w:right w:val="single" w:sz="4" w:space="0" w:color="auto"/>
            </w:tcBorders>
            <w:shd w:val="clear" w:color="auto" w:fill="auto"/>
            <w:noWrap/>
          </w:tcPr>
          <w:p w14:paraId="42153405"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14.1.</w:t>
            </w:r>
          </w:p>
        </w:tc>
        <w:tc>
          <w:tcPr>
            <w:tcW w:w="2150" w:type="pct"/>
            <w:gridSpan w:val="2"/>
            <w:tcBorders>
              <w:top w:val="single" w:sz="4" w:space="0" w:color="auto"/>
              <w:left w:val="single" w:sz="4" w:space="0" w:color="auto"/>
              <w:bottom w:val="single" w:sz="4" w:space="0" w:color="auto"/>
              <w:right w:val="single" w:sz="4" w:space="0" w:color="auto"/>
            </w:tcBorders>
            <w:shd w:val="clear" w:color="auto" w:fill="auto"/>
          </w:tcPr>
          <w:p w14:paraId="42797F27" w14:textId="77777777" w:rsidR="00C96BD7" w:rsidRPr="00B740A6" w:rsidRDefault="00C96BD7" w:rsidP="00A77B04">
            <w:pPr>
              <w:spacing w:after="0" w:line="240" w:lineRule="auto"/>
              <w:rPr>
                <w:rFonts w:eastAsia="Times New Roman" w:cs="Arial"/>
                <w:szCs w:val="20"/>
              </w:rPr>
            </w:pPr>
            <w:r w:rsidRPr="00B740A6">
              <w:rPr>
                <w:rFonts w:eastAsia="Times New Roman" w:cs="Arial"/>
                <w:szCs w:val="20"/>
              </w:rPr>
              <w:t>Recibe dictamen técnico debidamente autorizado</w:t>
            </w:r>
          </w:p>
        </w:tc>
      </w:tr>
      <w:tr w:rsidR="00C96BD7" w:rsidRPr="000A1026" w14:paraId="64E7D6A6" w14:textId="77777777" w:rsidTr="00EB4588">
        <w:trPr>
          <w:trHeight w:val="250"/>
        </w:trPr>
        <w:tc>
          <w:tcPr>
            <w:tcW w:w="1031" w:type="pct"/>
            <w:vMerge/>
            <w:tcBorders>
              <w:left w:val="single" w:sz="4" w:space="0" w:color="auto"/>
              <w:bottom w:val="single" w:sz="4" w:space="0" w:color="auto"/>
              <w:right w:val="single" w:sz="4" w:space="0" w:color="auto"/>
            </w:tcBorders>
            <w:shd w:val="clear" w:color="auto" w:fill="auto"/>
          </w:tcPr>
          <w:p w14:paraId="5ED58397" w14:textId="77777777" w:rsidR="00C96BD7" w:rsidRDefault="00C96BD7" w:rsidP="00A77B04">
            <w:pPr>
              <w:spacing w:after="0" w:line="240" w:lineRule="auto"/>
              <w:jc w:val="left"/>
              <w:rPr>
                <w:rFonts w:eastAsia="Times New Roman" w:cs="Arial"/>
                <w:szCs w:val="20"/>
              </w:rPr>
            </w:pPr>
          </w:p>
        </w:tc>
        <w:tc>
          <w:tcPr>
            <w:tcW w:w="298" w:type="pct"/>
            <w:gridSpan w:val="2"/>
            <w:vMerge/>
            <w:tcBorders>
              <w:left w:val="single" w:sz="4" w:space="0" w:color="auto"/>
              <w:bottom w:val="single" w:sz="4" w:space="0" w:color="auto"/>
              <w:right w:val="single" w:sz="4" w:space="0" w:color="auto"/>
            </w:tcBorders>
            <w:shd w:val="clear" w:color="auto" w:fill="auto"/>
          </w:tcPr>
          <w:p w14:paraId="402633F0" w14:textId="77777777" w:rsidR="00C96BD7" w:rsidRDefault="00C96BD7" w:rsidP="00A77B04">
            <w:pPr>
              <w:spacing w:after="0" w:line="240" w:lineRule="auto"/>
              <w:jc w:val="left"/>
              <w:rPr>
                <w:rFonts w:eastAsia="Times New Roman" w:cs="Arial"/>
                <w:szCs w:val="20"/>
              </w:rPr>
            </w:pPr>
          </w:p>
        </w:tc>
        <w:tc>
          <w:tcPr>
            <w:tcW w:w="1116" w:type="pct"/>
            <w:vMerge/>
            <w:tcBorders>
              <w:left w:val="single" w:sz="4" w:space="0" w:color="auto"/>
              <w:bottom w:val="single" w:sz="4" w:space="0" w:color="auto"/>
              <w:right w:val="single" w:sz="4" w:space="0" w:color="auto"/>
            </w:tcBorders>
            <w:shd w:val="clear" w:color="auto" w:fill="auto"/>
          </w:tcPr>
          <w:p w14:paraId="14A3503D" w14:textId="77777777" w:rsidR="00C96BD7" w:rsidRPr="005C3544" w:rsidRDefault="00C96BD7" w:rsidP="00A77B04">
            <w:pPr>
              <w:spacing w:after="0" w:line="240" w:lineRule="auto"/>
              <w:jc w:val="left"/>
              <w:rPr>
                <w:rFonts w:eastAsia="Times New Roman" w:cs="Arial"/>
                <w:szCs w:val="20"/>
              </w:rPr>
            </w:pPr>
          </w:p>
        </w:tc>
        <w:tc>
          <w:tcPr>
            <w:tcW w:w="405" w:type="pct"/>
            <w:gridSpan w:val="2"/>
            <w:tcBorders>
              <w:top w:val="single" w:sz="4" w:space="0" w:color="auto"/>
              <w:left w:val="single" w:sz="4" w:space="0" w:color="auto"/>
              <w:bottom w:val="single" w:sz="4" w:space="0" w:color="auto"/>
              <w:right w:val="single" w:sz="4" w:space="0" w:color="auto"/>
            </w:tcBorders>
            <w:shd w:val="clear" w:color="auto" w:fill="auto"/>
            <w:noWrap/>
          </w:tcPr>
          <w:p w14:paraId="5849E3AA"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14.2.</w:t>
            </w:r>
          </w:p>
        </w:tc>
        <w:tc>
          <w:tcPr>
            <w:tcW w:w="2150" w:type="pct"/>
            <w:gridSpan w:val="2"/>
            <w:tcBorders>
              <w:top w:val="single" w:sz="4" w:space="0" w:color="auto"/>
              <w:left w:val="single" w:sz="4" w:space="0" w:color="auto"/>
              <w:bottom w:val="single" w:sz="4" w:space="0" w:color="auto"/>
              <w:right w:val="single" w:sz="4" w:space="0" w:color="auto"/>
            </w:tcBorders>
            <w:shd w:val="clear" w:color="auto" w:fill="auto"/>
          </w:tcPr>
          <w:p w14:paraId="25AFD0BE" w14:textId="77777777" w:rsidR="00C96BD7" w:rsidRPr="00B740A6" w:rsidRDefault="00C96BD7" w:rsidP="00A77B04">
            <w:pPr>
              <w:spacing w:after="0" w:line="240" w:lineRule="auto"/>
              <w:rPr>
                <w:rFonts w:eastAsia="Times New Roman" w:cs="Arial"/>
                <w:szCs w:val="20"/>
              </w:rPr>
            </w:pPr>
            <w:r w:rsidRPr="00B740A6">
              <w:rPr>
                <w:rFonts w:eastAsia="Times New Roman" w:cs="Arial"/>
                <w:szCs w:val="20"/>
              </w:rPr>
              <w:t xml:space="preserve">Notifica al interesado, quien firma en dictamen técnico   </w:t>
            </w:r>
          </w:p>
        </w:tc>
      </w:tr>
      <w:tr w:rsidR="00C96BD7" w:rsidRPr="000A1026" w14:paraId="096666A8" w14:textId="77777777" w:rsidTr="00EB4588">
        <w:trPr>
          <w:trHeight w:val="300"/>
        </w:trPr>
        <w:tc>
          <w:tcPr>
            <w:tcW w:w="1031" w:type="pct"/>
            <w:tcBorders>
              <w:top w:val="single" w:sz="4" w:space="0" w:color="auto"/>
              <w:left w:val="single" w:sz="4" w:space="0" w:color="auto"/>
              <w:bottom w:val="single" w:sz="4" w:space="0" w:color="auto"/>
              <w:right w:val="single" w:sz="4" w:space="0" w:color="auto"/>
            </w:tcBorders>
            <w:hideMark/>
          </w:tcPr>
          <w:p w14:paraId="2D227F0A"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SOLICITANTE.</w:t>
            </w:r>
          </w:p>
        </w:tc>
        <w:tc>
          <w:tcPr>
            <w:tcW w:w="298" w:type="pct"/>
            <w:gridSpan w:val="2"/>
            <w:tcBorders>
              <w:top w:val="single" w:sz="4" w:space="0" w:color="auto"/>
              <w:left w:val="single" w:sz="4" w:space="0" w:color="auto"/>
              <w:bottom w:val="single" w:sz="4" w:space="0" w:color="auto"/>
              <w:right w:val="single" w:sz="4" w:space="0" w:color="auto"/>
            </w:tcBorders>
            <w:hideMark/>
          </w:tcPr>
          <w:p w14:paraId="1F706938"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r>
              <w:rPr>
                <w:rFonts w:eastAsia="Times New Roman" w:cs="Arial"/>
                <w:szCs w:val="20"/>
              </w:rPr>
              <w:t>5</w:t>
            </w:r>
            <w:r w:rsidRPr="005C3544">
              <w:rPr>
                <w:rFonts w:eastAsia="Times New Roman" w:cs="Arial"/>
                <w:szCs w:val="20"/>
              </w:rPr>
              <w:t>.</w:t>
            </w:r>
          </w:p>
        </w:tc>
        <w:tc>
          <w:tcPr>
            <w:tcW w:w="1116" w:type="pct"/>
            <w:tcBorders>
              <w:top w:val="single" w:sz="4" w:space="0" w:color="auto"/>
              <w:left w:val="single" w:sz="4" w:space="0" w:color="auto"/>
              <w:bottom w:val="single" w:sz="4" w:space="0" w:color="auto"/>
              <w:right w:val="single" w:sz="4" w:space="0" w:color="auto"/>
            </w:tcBorders>
            <w:hideMark/>
          </w:tcPr>
          <w:p w14:paraId="368140DE"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Recibe dictamen. </w:t>
            </w:r>
          </w:p>
        </w:tc>
        <w:tc>
          <w:tcPr>
            <w:tcW w:w="405"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7A24EFB"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r>
              <w:rPr>
                <w:rFonts w:eastAsia="Times New Roman" w:cs="Arial"/>
                <w:szCs w:val="20"/>
              </w:rPr>
              <w:t>5</w:t>
            </w:r>
            <w:r w:rsidRPr="005C3544">
              <w:rPr>
                <w:rFonts w:eastAsia="Times New Roman" w:cs="Arial"/>
                <w:szCs w:val="20"/>
              </w:rPr>
              <w:t>.</w:t>
            </w:r>
            <w:r>
              <w:rPr>
                <w:rFonts w:eastAsia="Times New Roman" w:cs="Arial"/>
                <w:szCs w:val="20"/>
              </w:rPr>
              <w:t>1</w:t>
            </w:r>
            <w:r w:rsidRPr="005C3544">
              <w:rPr>
                <w:rFonts w:eastAsia="Times New Roman" w:cs="Arial"/>
                <w:szCs w:val="20"/>
              </w:rPr>
              <w:t>.</w:t>
            </w:r>
          </w:p>
        </w:tc>
        <w:tc>
          <w:tcPr>
            <w:tcW w:w="215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8BCADDA" w14:textId="77777777" w:rsidR="00C96BD7" w:rsidRPr="005C3544" w:rsidRDefault="00C96BD7" w:rsidP="00A77B04">
            <w:pPr>
              <w:spacing w:after="0" w:line="240" w:lineRule="auto"/>
              <w:rPr>
                <w:rFonts w:eastAsia="Times New Roman" w:cs="Arial"/>
                <w:szCs w:val="20"/>
              </w:rPr>
            </w:pPr>
            <w:r>
              <w:rPr>
                <w:rFonts w:eastAsia="Times New Roman" w:cs="Arial"/>
                <w:szCs w:val="20"/>
              </w:rPr>
              <w:t>Recibe dictamen</w:t>
            </w:r>
            <w:r w:rsidRPr="005C3544">
              <w:rPr>
                <w:rFonts w:eastAsia="Times New Roman" w:cs="Arial"/>
                <w:szCs w:val="20"/>
              </w:rPr>
              <w:t xml:space="preserve"> </w:t>
            </w:r>
          </w:p>
        </w:tc>
      </w:tr>
      <w:tr w:rsidR="00C96BD7" w:rsidRPr="000A1026" w14:paraId="1438D8E4" w14:textId="77777777" w:rsidTr="00EB4588">
        <w:trPr>
          <w:trHeight w:val="300"/>
        </w:trPr>
        <w:tc>
          <w:tcPr>
            <w:tcW w:w="1031" w:type="pct"/>
            <w:tcBorders>
              <w:top w:val="single" w:sz="4" w:space="0" w:color="auto"/>
              <w:left w:val="single" w:sz="4" w:space="0" w:color="auto"/>
              <w:bottom w:val="single" w:sz="4" w:space="0" w:color="auto"/>
              <w:right w:val="single" w:sz="4" w:space="0" w:color="auto"/>
            </w:tcBorders>
            <w:shd w:val="clear" w:color="auto" w:fill="auto"/>
            <w:hideMark/>
          </w:tcPr>
          <w:p w14:paraId="387CE212"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ENCARGADO DE CONTROL DE SOLICITUDES</w:t>
            </w:r>
          </w:p>
        </w:tc>
        <w:tc>
          <w:tcPr>
            <w:tcW w:w="298" w:type="pct"/>
            <w:gridSpan w:val="2"/>
            <w:tcBorders>
              <w:top w:val="single" w:sz="4" w:space="0" w:color="auto"/>
              <w:left w:val="single" w:sz="4" w:space="0" w:color="auto"/>
              <w:bottom w:val="single" w:sz="4" w:space="0" w:color="auto"/>
              <w:right w:val="single" w:sz="4" w:space="0" w:color="auto"/>
            </w:tcBorders>
            <w:shd w:val="clear" w:color="auto" w:fill="auto"/>
            <w:hideMark/>
          </w:tcPr>
          <w:p w14:paraId="29F9985E"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r>
              <w:rPr>
                <w:rFonts w:eastAsia="Times New Roman" w:cs="Arial"/>
                <w:szCs w:val="20"/>
              </w:rPr>
              <w:t>6</w:t>
            </w:r>
            <w:r w:rsidRPr="005C3544">
              <w:rPr>
                <w:rFonts w:eastAsia="Times New Roman" w:cs="Arial"/>
                <w:szCs w:val="20"/>
              </w:rPr>
              <w:t>.</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14:paraId="67572118"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 xml:space="preserve">Recibir </w:t>
            </w:r>
            <w:r>
              <w:rPr>
                <w:rFonts w:eastAsia="Times New Roman" w:cs="Arial"/>
                <w:szCs w:val="20"/>
              </w:rPr>
              <w:t xml:space="preserve">copia de </w:t>
            </w:r>
            <w:r w:rsidRPr="005C3544">
              <w:rPr>
                <w:rFonts w:eastAsia="Times New Roman" w:cs="Arial"/>
                <w:szCs w:val="20"/>
              </w:rPr>
              <w:t>dictamen técnico</w:t>
            </w:r>
            <w:r>
              <w:rPr>
                <w:rFonts w:eastAsia="Times New Roman" w:cs="Arial"/>
                <w:szCs w:val="20"/>
              </w:rPr>
              <w:t>.</w:t>
            </w:r>
          </w:p>
        </w:tc>
        <w:tc>
          <w:tcPr>
            <w:tcW w:w="405"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49D727C" w14:textId="77777777" w:rsidR="00C96BD7" w:rsidRPr="005C3544" w:rsidRDefault="00C96BD7" w:rsidP="00A77B04">
            <w:pPr>
              <w:spacing w:after="0" w:line="240" w:lineRule="auto"/>
              <w:jc w:val="left"/>
              <w:rPr>
                <w:rFonts w:eastAsia="Times New Roman" w:cs="Arial"/>
                <w:szCs w:val="20"/>
              </w:rPr>
            </w:pPr>
            <w:r w:rsidRPr="005C3544">
              <w:rPr>
                <w:rFonts w:eastAsia="Times New Roman" w:cs="Arial"/>
                <w:szCs w:val="20"/>
              </w:rPr>
              <w:t>1</w:t>
            </w:r>
            <w:r>
              <w:rPr>
                <w:rFonts w:eastAsia="Times New Roman" w:cs="Arial"/>
                <w:szCs w:val="20"/>
              </w:rPr>
              <w:t>6</w:t>
            </w:r>
            <w:r w:rsidRPr="005C3544">
              <w:rPr>
                <w:rFonts w:eastAsia="Times New Roman" w:cs="Arial"/>
                <w:szCs w:val="20"/>
              </w:rPr>
              <w:t>.</w:t>
            </w:r>
            <w:r>
              <w:rPr>
                <w:rFonts w:eastAsia="Times New Roman" w:cs="Arial"/>
                <w:szCs w:val="20"/>
              </w:rPr>
              <w:t>1</w:t>
            </w:r>
            <w:r w:rsidRPr="005C3544">
              <w:rPr>
                <w:rFonts w:eastAsia="Times New Roman" w:cs="Arial"/>
                <w:szCs w:val="20"/>
              </w:rPr>
              <w:t>.</w:t>
            </w:r>
          </w:p>
        </w:tc>
        <w:tc>
          <w:tcPr>
            <w:tcW w:w="2150" w:type="pct"/>
            <w:gridSpan w:val="2"/>
            <w:tcBorders>
              <w:top w:val="single" w:sz="4" w:space="0" w:color="auto"/>
              <w:left w:val="single" w:sz="4" w:space="0" w:color="auto"/>
              <w:bottom w:val="single" w:sz="4" w:space="0" w:color="auto"/>
              <w:right w:val="single" w:sz="4" w:space="0" w:color="auto"/>
            </w:tcBorders>
            <w:shd w:val="clear" w:color="auto" w:fill="auto"/>
          </w:tcPr>
          <w:p w14:paraId="773DAD93" w14:textId="77777777" w:rsidR="00C96BD7" w:rsidRPr="007C00E1" w:rsidRDefault="00C96BD7" w:rsidP="00A77B04">
            <w:pPr>
              <w:spacing w:after="0" w:line="240" w:lineRule="auto"/>
              <w:rPr>
                <w:rFonts w:eastAsia="Times New Roman" w:cs="Arial"/>
                <w:szCs w:val="20"/>
              </w:rPr>
            </w:pPr>
            <w:r w:rsidRPr="007C00E1">
              <w:rPr>
                <w:rFonts w:eastAsia="Times New Roman" w:cs="Arial"/>
                <w:szCs w:val="20"/>
              </w:rPr>
              <w:t>Recibe copia de dictamen, firmada por el solicitante</w:t>
            </w:r>
          </w:p>
        </w:tc>
      </w:tr>
      <w:tr w:rsidR="00C96BD7" w:rsidRPr="000A1026" w14:paraId="7953015C" w14:textId="77777777" w:rsidTr="00EB4588">
        <w:trPr>
          <w:trHeight w:val="270"/>
        </w:trPr>
        <w:tc>
          <w:tcPr>
            <w:tcW w:w="1031" w:type="pct"/>
            <w:vMerge w:val="restart"/>
            <w:tcBorders>
              <w:top w:val="single" w:sz="4" w:space="0" w:color="auto"/>
              <w:left w:val="single" w:sz="4" w:space="0" w:color="auto"/>
              <w:right w:val="single" w:sz="4" w:space="0" w:color="auto"/>
            </w:tcBorders>
            <w:shd w:val="clear" w:color="auto" w:fill="auto"/>
          </w:tcPr>
          <w:p w14:paraId="63E5594D"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SECRETARIA DE ESTUDIOS Y PROYECTOS</w:t>
            </w:r>
          </w:p>
        </w:tc>
        <w:tc>
          <w:tcPr>
            <w:tcW w:w="298" w:type="pct"/>
            <w:gridSpan w:val="2"/>
            <w:vMerge w:val="restart"/>
            <w:tcBorders>
              <w:top w:val="single" w:sz="4" w:space="0" w:color="auto"/>
              <w:left w:val="single" w:sz="4" w:space="0" w:color="auto"/>
              <w:right w:val="single" w:sz="4" w:space="0" w:color="auto"/>
            </w:tcBorders>
            <w:shd w:val="clear" w:color="auto" w:fill="auto"/>
          </w:tcPr>
          <w:p w14:paraId="709FBAD5"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17.</w:t>
            </w:r>
          </w:p>
        </w:tc>
        <w:tc>
          <w:tcPr>
            <w:tcW w:w="1116" w:type="pct"/>
            <w:vMerge w:val="restart"/>
            <w:tcBorders>
              <w:top w:val="single" w:sz="4" w:space="0" w:color="auto"/>
              <w:left w:val="single" w:sz="4" w:space="0" w:color="auto"/>
              <w:right w:val="single" w:sz="4" w:space="0" w:color="auto"/>
            </w:tcBorders>
            <w:shd w:val="clear" w:color="auto" w:fill="auto"/>
          </w:tcPr>
          <w:p w14:paraId="3ACF71BE"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Recibe, digitaliza y archiva dictamen técnico</w:t>
            </w:r>
          </w:p>
        </w:tc>
        <w:tc>
          <w:tcPr>
            <w:tcW w:w="405" w:type="pct"/>
            <w:gridSpan w:val="2"/>
            <w:tcBorders>
              <w:top w:val="single" w:sz="4" w:space="0" w:color="auto"/>
              <w:left w:val="single" w:sz="4" w:space="0" w:color="auto"/>
              <w:bottom w:val="single" w:sz="4" w:space="0" w:color="auto"/>
              <w:right w:val="single" w:sz="4" w:space="0" w:color="auto"/>
            </w:tcBorders>
            <w:shd w:val="clear" w:color="auto" w:fill="auto"/>
            <w:noWrap/>
          </w:tcPr>
          <w:p w14:paraId="434B634F"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17.1.</w:t>
            </w:r>
          </w:p>
        </w:tc>
        <w:tc>
          <w:tcPr>
            <w:tcW w:w="2150" w:type="pct"/>
            <w:gridSpan w:val="2"/>
            <w:tcBorders>
              <w:top w:val="single" w:sz="4" w:space="0" w:color="auto"/>
              <w:left w:val="single" w:sz="4" w:space="0" w:color="auto"/>
              <w:bottom w:val="single" w:sz="4" w:space="0" w:color="auto"/>
              <w:right w:val="single" w:sz="4" w:space="0" w:color="auto"/>
            </w:tcBorders>
            <w:shd w:val="clear" w:color="auto" w:fill="auto"/>
          </w:tcPr>
          <w:p w14:paraId="3E2DAD02" w14:textId="77777777" w:rsidR="00C96BD7" w:rsidRPr="007C00E1" w:rsidRDefault="00C96BD7" w:rsidP="00A77B04">
            <w:pPr>
              <w:spacing w:after="0" w:line="240" w:lineRule="auto"/>
              <w:rPr>
                <w:rFonts w:eastAsia="Times New Roman" w:cs="Arial"/>
                <w:szCs w:val="20"/>
              </w:rPr>
            </w:pPr>
            <w:r>
              <w:rPr>
                <w:rFonts w:eastAsia="Times New Roman" w:cs="Arial"/>
                <w:szCs w:val="20"/>
              </w:rPr>
              <w:t xml:space="preserve">Digitaliza </w:t>
            </w:r>
            <w:r w:rsidRPr="007C00E1">
              <w:rPr>
                <w:rFonts w:eastAsia="Times New Roman" w:cs="Arial"/>
                <w:szCs w:val="20"/>
              </w:rPr>
              <w:t>dictamen técnico y captura el archivo digital en el equipo de cómputo</w:t>
            </w:r>
            <w:r>
              <w:rPr>
                <w:rFonts w:eastAsia="Times New Roman" w:cs="Arial"/>
                <w:szCs w:val="20"/>
              </w:rPr>
              <w:t>.</w:t>
            </w:r>
          </w:p>
        </w:tc>
      </w:tr>
      <w:tr w:rsidR="00C96BD7" w:rsidRPr="000A1026" w14:paraId="12EBEADC" w14:textId="77777777" w:rsidTr="00EB4588">
        <w:trPr>
          <w:trHeight w:val="50"/>
        </w:trPr>
        <w:tc>
          <w:tcPr>
            <w:tcW w:w="1031" w:type="pct"/>
            <w:vMerge/>
            <w:tcBorders>
              <w:left w:val="single" w:sz="4" w:space="0" w:color="auto"/>
              <w:bottom w:val="single" w:sz="4" w:space="0" w:color="auto"/>
              <w:right w:val="single" w:sz="4" w:space="0" w:color="auto"/>
            </w:tcBorders>
            <w:shd w:val="clear" w:color="auto" w:fill="auto"/>
          </w:tcPr>
          <w:p w14:paraId="00682C3F" w14:textId="77777777" w:rsidR="00C96BD7" w:rsidRDefault="00C96BD7" w:rsidP="00A77B04">
            <w:pPr>
              <w:spacing w:after="0" w:line="240" w:lineRule="auto"/>
              <w:jc w:val="left"/>
              <w:rPr>
                <w:rFonts w:eastAsia="Times New Roman" w:cs="Arial"/>
                <w:szCs w:val="20"/>
              </w:rPr>
            </w:pPr>
          </w:p>
        </w:tc>
        <w:tc>
          <w:tcPr>
            <w:tcW w:w="298" w:type="pct"/>
            <w:gridSpan w:val="2"/>
            <w:vMerge/>
            <w:tcBorders>
              <w:left w:val="single" w:sz="4" w:space="0" w:color="auto"/>
              <w:bottom w:val="single" w:sz="4" w:space="0" w:color="auto"/>
              <w:right w:val="single" w:sz="4" w:space="0" w:color="auto"/>
            </w:tcBorders>
            <w:shd w:val="clear" w:color="auto" w:fill="auto"/>
          </w:tcPr>
          <w:p w14:paraId="37763040" w14:textId="77777777" w:rsidR="00C96BD7" w:rsidRDefault="00C96BD7" w:rsidP="00A77B04">
            <w:pPr>
              <w:spacing w:after="0" w:line="240" w:lineRule="auto"/>
              <w:jc w:val="left"/>
              <w:rPr>
                <w:rFonts w:eastAsia="Times New Roman" w:cs="Arial"/>
                <w:szCs w:val="20"/>
              </w:rPr>
            </w:pPr>
          </w:p>
        </w:tc>
        <w:tc>
          <w:tcPr>
            <w:tcW w:w="1116" w:type="pct"/>
            <w:vMerge/>
            <w:tcBorders>
              <w:left w:val="single" w:sz="4" w:space="0" w:color="auto"/>
              <w:bottom w:val="single" w:sz="4" w:space="0" w:color="auto"/>
              <w:right w:val="single" w:sz="4" w:space="0" w:color="auto"/>
            </w:tcBorders>
            <w:shd w:val="clear" w:color="auto" w:fill="auto"/>
          </w:tcPr>
          <w:p w14:paraId="4C25C60A" w14:textId="77777777" w:rsidR="00C96BD7" w:rsidRDefault="00C96BD7" w:rsidP="00A77B04">
            <w:pPr>
              <w:spacing w:after="0" w:line="240" w:lineRule="auto"/>
              <w:jc w:val="left"/>
              <w:rPr>
                <w:rFonts w:eastAsia="Times New Roman" w:cs="Arial"/>
                <w:szCs w:val="20"/>
              </w:rPr>
            </w:pPr>
          </w:p>
        </w:tc>
        <w:tc>
          <w:tcPr>
            <w:tcW w:w="405" w:type="pct"/>
            <w:gridSpan w:val="2"/>
            <w:tcBorders>
              <w:top w:val="single" w:sz="4" w:space="0" w:color="auto"/>
              <w:left w:val="single" w:sz="4" w:space="0" w:color="auto"/>
              <w:bottom w:val="single" w:sz="4" w:space="0" w:color="auto"/>
              <w:right w:val="single" w:sz="4" w:space="0" w:color="auto"/>
            </w:tcBorders>
            <w:shd w:val="clear" w:color="auto" w:fill="auto"/>
            <w:noWrap/>
          </w:tcPr>
          <w:p w14:paraId="602B5E19" w14:textId="77777777" w:rsidR="00C96BD7" w:rsidRPr="005C3544" w:rsidRDefault="00C96BD7" w:rsidP="00A77B04">
            <w:pPr>
              <w:spacing w:after="0" w:line="240" w:lineRule="auto"/>
              <w:jc w:val="left"/>
              <w:rPr>
                <w:rFonts w:eastAsia="Times New Roman" w:cs="Arial"/>
                <w:szCs w:val="20"/>
              </w:rPr>
            </w:pPr>
            <w:r>
              <w:rPr>
                <w:rFonts w:eastAsia="Times New Roman" w:cs="Arial"/>
                <w:szCs w:val="20"/>
              </w:rPr>
              <w:t>17.2.</w:t>
            </w:r>
          </w:p>
        </w:tc>
        <w:tc>
          <w:tcPr>
            <w:tcW w:w="2150" w:type="pct"/>
            <w:gridSpan w:val="2"/>
            <w:tcBorders>
              <w:top w:val="single" w:sz="4" w:space="0" w:color="auto"/>
              <w:left w:val="single" w:sz="4" w:space="0" w:color="auto"/>
              <w:bottom w:val="single" w:sz="4" w:space="0" w:color="auto"/>
              <w:right w:val="single" w:sz="4" w:space="0" w:color="auto"/>
            </w:tcBorders>
            <w:shd w:val="clear" w:color="auto" w:fill="auto"/>
          </w:tcPr>
          <w:p w14:paraId="7AC5D792" w14:textId="77777777" w:rsidR="00C96BD7" w:rsidRPr="007C00E1" w:rsidRDefault="00C96BD7" w:rsidP="00A77B04">
            <w:pPr>
              <w:spacing w:after="0" w:line="240" w:lineRule="auto"/>
              <w:rPr>
                <w:rFonts w:eastAsia="Times New Roman" w:cs="Arial"/>
                <w:szCs w:val="20"/>
              </w:rPr>
            </w:pPr>
            <w:r w:rsidRPr="007C00E1">
              <w:rPr>
                <w:rFonts w:eastAsia="Times New Roman" w:cs="Arial"/>
                <w:szCs w:val="20"/>
              </w:rPr>
              <w:t>Archiva expediente.</w:t>
            </w:r>
          </w:p>
        </w:tc>
      </w:tr>
    </w:tbl>
    <w:p w14:paraId="0FFFCC70" w14:textId="77777777" w:rsidR="00C96BD7" w:rsidRDefault="00C96BD7" w:rsidP="00C96BD7">
      <w:pPr>
        <w:jc w:val="left"/>
        <w:rPr>
          <w:b/>
          <w:lang w:val="es-ES"/>
        </w:rPr>
      </w:pPr>
    </w:p>
    <w:p w14:paraId="0B74C28E" w14:textId="7091448D" w:rsidR="008C10DB" w:rsidRPr="00C96BD7" w:rsidRDefault="00C96BD7" w:rsidP="00C96BD7">
      <w:pPr>
        <w:jc w:val="left"/>
        <w:rPr>
          <w:b/>
          <w:lang w:val="es-ES"/>
        </w:rPr>
      </w:pPr>
      <w:r>
        <w:rPr>
          <w:b/>
          <w:lang w:val="es-ES"/>
        </w:rPr>
        <w:t>DIAGRAMA DE FLUJO:</w:t>
      </w:r>
    </w:p>
    <w:p w14:paraId="2630E5A4" w14:textId="738D0375" w:rsidR="008C10DB" w:rsidRDefault="00EB4588" w:rsidP="00C86B74">
      <w:pPr>
        <w:jc w:val="right"/>
        <w:rPr>
          <w:lang w:val="es-ES"/>
        </w:rPr>
      </w:pPr>
      <w:r>
        <w:object w:dxaOrig="19875" w:dyaOrig="15405" w14:anchorId="514BA390">
          <v:shape id="_x0000_i1033" type="#_x0000_t75" style="width:439.5pt;height:367.5pt" o:ole="">
            <v:imagedata r:id="rId44" o:title=""/>
          </v:shape>
          <o:OLEObject Type="Embed" ProgID="Visio.Drawing.15" ShapeID="_x0000_i1033" DrawAspect="Content" ObjectID="_1805191537" r:id="rId45"/>
        </w:object>
      </w:r>
    </w:p>
    <w:p w14:paraId="57AB6F52" w14:textId="37971D88" w:rsidR="008C10DB" w:rsidRDefault="00C96BD7" w:rsidP="00C96BD7">
      <w:pPr>
        <w:jc w:val="left"/>
        <w:rPr>
          <w:b/>
          <w:lang w:val="es-ES"/>
        </w:rPr>
      </w:pPr>
      <w:r w:rsidRPr="00C96BD7">
        <w:rPr>
          <w:b/>
          <w:lang w:val="es-ES"/>
        </w:rPr>
        <w:lastRenderedPageBreak/>
        <w:t>SERVICIOS INFORMÁTICOS:</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94" w:type="dxa"/>
        </w:tblCellMar>
        <w:tblLook w:val="04A0" w:firstRow="1" w:lastRow="0" w:firstColumn="1" w:lastColumn="0" w:noHBand="0" w:noVBand="1"/>
      </w:tblPr>
      <w:tblGrid>
        <w:gridCol w:w="1845"/>
        <w:gridCol w:w="2371"/>
        <w:gridCol w:w="657"/>
        <w:gridCol w:w="3955"/>
      </w:tblGrid>
      <w:tr w:rsidR="00C96BD7" w:rsidRPr="00245400" w14:paraId="2FB92F4F" w14:textId="77777777" w:rsidTr="00EB4588">
        <w:trPr>
          <w:trHeight w:val="465"/>
        </w:trPr>
        <w:tc>
          <w:tcPr>
            <w:tcW w:w="1045" w:type="pct"/>
            <w:shd w:val="clear" w:color="auto" w:fill="D9D9D9" w:themeFill="background1" w:themeFillShade="D9"/>
            <w:vAlign w:val="center"/>
          </w:tcPr>
          <w:p w14:paraId="2688E53D" w14:textId="77777777" w:rsidR="00C96BD7" w:rsidRPr="00245400" w:rsidRDefault="00C96BD7" w:rsidP="00A77B04">
            <w:pPr>
              <w:spacing w:line="259" w:lineRule="auto"/>
              <w:ind w:left="125"/>
              <w:jc w:val="center"/>
              <w:rPr>
                <w:rFonts w:cs="Arial"/>
                <w:b/>
                <w:szCs w:val="20"/>
              </w:rPr>
            </w:pPr>
            <w:r w:rsidRPr="00245400">
              <w:rPr>
                <w:rFonts w:cs="Arial"/>
                <w:b/>
                <w:szCs w:val="20"/>
              </w:rPr>
              <w:t>RESPONSABLE</w:t>
            </w:r>
          </w:p>
        </w:tc>
        <w:tc>
          <w:tcPr>
            <w:tcW w:w="1343" w:type="pct"/>
            <w:shd w:val="clear" w:color="auto" w:fill="D9D9D9" w:themeFill="background1" w:themeFillShade="D9"/>
            <w:vAlign w:val="center"/>
          </w:tcPr>
          <w:p w14:paraId="6CCF2B53" w14:textId="77777777" w:rsidR="00C96BD7" w:rsidRPr="00245400" w:rsidRDefault="00C96BD7" w:rsidP="00A77B04">
            <w:pPr>
              <w:spacing w:line="259" w:lineRule="auto"/>
              <w:ind w:left="115"/>
              <w:jc w:val="center"/>
              <w:rPr>
                <w:rFonts w:cs="Arial"/>
                <w:b/>
                <w:szCs w:val="20"/>
              </w:rPr>
            </w:pPr>
            <w:r w:rsidRPr="00245400">
              <w:rPr>
                <w:rFonts w:cs="Arial"/>
                <w:b/>
                <w:szCs w:val="20"/>
              </w:rPr>
              <w:t>ACTIVIDAD</w:t>
            </w:r>
          </w:p>
        </w:tc>
        <w:tc>
          <w:tcPr>
            <w:tcW w:w="2612" w:type="pct"/>
            <w:gridSpan w:val="2"/>
            <w:shd w:val="clear" w:color="auto" w:fill="D9D9D9" w:themeFill="background1" w:themeFillShade="D9"/>
            <w:vAlign w:val="center"/>
          </w:tcPr>
          <w:p w14:paraId="62BE0B02" w14:textId="77777777" w:rsidR="00C96BD7" w:rsidRPr="00245400" w:rsidRDefault="00C96BD7" w:rsidP="00A77B04">
            <w:pPr>
              <w:spacing w:line="259" w:lineRule="auto"/>
              <w:jc w:val="center"/>
              <w:rPr>
                <w:rFonts w:cs="Arial"/>
                <w:b/>
                <w:szCs w:val="20"/>
              </w:rPr>
            </w:pPr>
            <w:r w:rsidRPr="00245400">
              <w:rPr>
                <w:rFonts w:cs="Arial"/>
                <w:b/>
                <w:szCs w:val="20"/>
              </w:rPr>
              <w:t>TAREAS</w:t>
            </w:r>
          </w:p>
        </w:tc>
      </w:tr>
      <w:tr w:rsidR="00C96BD7" w:rsidRPr="00840215" w14:paraId="0F1C9BF9" w14:textId="77777777" w:rsidTr="00EB4588">
        <w:trPr>
          <w:trHeight w:val="361"/>
        </w:trPr>
        <w:tc>
          <w:tcPr>
            <w:tcW w:w="1045" w:type="pct"/>
          </w:tcPr>
          <w:p w14:paraId="6E58AC88" w14:textId="77777777" w:rsidR="00C96BD7" w:rsidRPr="00840215" w:rsidRDefault="00C96BD7" w:rsidP="00A77B04">
            <w:pPr>
              <w:spacing w:line="259" w:lineRule="auto"/>
              <w:ind w:left="127"/>
              <w:jc w:val="left"/>
              <w:rPr>
                <w:rFonts w:cs="Arial"/>
                <w:szCs w:val="20"/>
              </w:rPr>
            </w:pPr>
            <w:r w:rsidRPr="00840215">
              <w:rPr>
                <w:rFonts w:cs="Arial"/>
                <w:szCs w:val="20"/>
              </w:rPr>
              <w:t>Usuario</w:t>
            </w:r>
          </w:p>
        </w:tc>
        <w:tc>
          <w:tcPr>
            <w:tcW w:w="1343" w:type="pct"/>
          </w:tcPr>
          <w:p w14:paraId="5ADFDE82" w14:textId="77777777" w:rsidR="00C96BD7" w:rsidRPr="00245400" w:rsidRDefault="00C96BD7" w:rsidP="001C3268">
            <w:pPr>
              <w:pStyle w:val="Prrafodelista"/>
              <w:numPr>
                <w:ilvl w:val="0"/>
                <w:numId w:val="69"/>
              </w:numPr>
              <w:spacing w:after="0"/>
              <w:ind w:right="259"/>
              <w:jc w:val="left"/>
              <w:rPr>
                <w:rFonts w:cs="Arial"/>
                <w:szCs w:val="20"/>
              </w:rPr>
            </w:pPr>
            <w:r w:rsidRPr="00245400">
              <w:rPr>
                <w:rFonts w:cs="Arial"/>
                <w:szCs w:val="20"/>
              </w:rPr>
              <w:t>Solicitar mantenimiento de sistema o equipo</w:t>
            </w:r>
          </w:p>
        </w:tc>
        <w:tc>
          <w:tcPr>
            <w:tcW w:w="372" w:type="pct"/>
            <w:tcBorders>
              <w:right w:val="nil"/>
            </w:tcBorders>
          </w:tcPr>
          <w:p w14:paraId="5967F9DE" w14:textId="77777777" w:rsidR="00C96BD7" w:rsidRPr="00840215" w:rsidRDefault="00C96BD7" w:rsidP="00A77B04">
            <w:pPr>
              <w:spacing w:line="259" w:lineRule="auto"/>
              <w:jc w:val="left"/>
              <w:rPr>
                <w:rFonts w:cs="Arial"/>
                <w:szCs w:val="20"/>
              </w:rPr>
            </w:pPr>
            <w:r>
              <w:rPr>
                <w:rFonts w:cs="Arial"/>
                <w:szCs w:val="20"/>
              </w:rPr>
              <w:t>1.1.</w:t>
            </w:r>
          </w:p>
        </w:tc>
        <w:tc>
          <w:tcPr>
            <w:tcW w:w="2240" w:type="pct"/>
            <w:tcBorders>
              <w:left w:val="nil"/>
              <w:bottom w:val="single" w:sz="4" w:space="0" w:color="auto"/>
            </w:tcBorders>
          </w:tcPr>
          <w:p w14:paraId="04E98EEC" w14:textId="77777777" w:rsidR="00C96BD7" w:rsidRPr="00840215" w:rsidRDefault="00C96BD7" w:rsidP="00A77B04">
            <w:pPr>
              <w:spacing w:line="259" w:lineRule="auto"/>
              <w:ind w:left="38"/>
              <w:rPr>
                <w:rFonts w:cs="Arial"/>
                <w:szCs w:val="20"/>
              </w:rPr>
            </w:pPr>
            <w:r w:rsidRPr="00840215">
              <w:rPr>
                <w:rFonts w:cs="Arial"/>
                <w:szCs w:val="20"/>
              </w:rPr>
              <w:t xml:space="preserve">El usuario </w:t>
            </w:r>
            <w:proofErr w:type="gramStart"/>
            <w:r w:rsidRPr="00840215">
              <w:rPr>
                <w:rFonts w:cs="Arial"/>
                <w:szCs w:val="20"/>
              </w:rPr>
              <w:t>llenara</w:t>
            </w:r>
            <w:proofErr w:type="gramEnd"/>
            <w:r w:rsidRPr="00840215">
              <w:rPr>
                <w:rFonts w:cs="Arial"/>
                <w:szCs w:val="20"/>
              </w:rPr>
              <w:t xml:space="preserve"> la solicitud de mantenimiento/sistema, en donde plasmará la problemática que presenta el equipo,</w:t>
            </w:r>
          </w:p>
        </w:tc>
      </w:tr>
      <w:tr w:rsidR="00C96BD7" w:rsidRPr="00840215" w14:paraId="5677361B" w14:textId="77777777" w:rsidTr="00EB4588">
        <w:trPr>
          <w:trHeight w:val="613"/>
        </w:trPr>
        <w:tc>
          <w:tcPr>
            <w:tcW w:w="1045" w:type="pct"/>
          </w:tcPr>
          <w:p w14:paraId="579867B0" w14:textId="77777777" w:rsidR="00C96BD7" w:rsidRPr="00840215" w:rsidRDefault="00C96BD7" w:rsidP="00A77B04">
            <w:pPr>
              <w:spacing w:line="259" w:lineRule="auto"/>
              <w:ind w:left="122"/>
              <w:jc w:val="left"/>
              <w:rPr>
                <w:rFonts w:cs="Arial"/>
                <w:szCs w:val="20"/>
              </w:rPr>
            </w:pPr>
            <w:r w:rsidRPr="00840215">
              <w:rPr>
                <w:rFonts w:cs="Arial"/>
                <w:szCs w:val="20"/>
              </w:rPr>
              <w:t>Jefe del</w:t>
            </w:r>
            <w:r>
              <w:rPr>
                <w:rFonts w:cs="Arial"/>
                <w:szCs w:val="20"/>
              </w:rPr>
              <w:t xml:space="preserve"> </w:t>
            </w:r>
            <w:r w:rsidRPr="00840215">
              <w:rPr>
                <w:rFonts w:cs="Arial"/>
                <w:szCs w:val="20"/>
              </w:rPr>
              <w:t>Departamento de</w:t>
            </w:r>
            <w:r>
              <w:rPr>
                <w:rFonts w:cs="Arial"/>
                <w:szCs w:val="20"/>
              </w:rPr>
              <w:t xml:space="preserve"> </w:t>
            </w:r>
            <w:r w:rsidRPr="00840215">
              <w:rPr>
                <w:rFonts w:cs="Arial"/>
                <w:szCs w:val="20"/>
              </w:rPr>
              <w:t>Informática</w:t>
            </w:r>
          </w:p>
        </w:tc>
        <w:tc>
          <w:tcPr>
            <w:tcW w:w="1343" w:type="pct"/>
          </w:tcPr>
          <w:p w14:paraId="0CCEA8AD" w14:textId="77777777" w:rsidR="00C96BD7" w:rsidRPr="00245400" w:rsidRDefault="00C96BD7" w:rsidP="001C3268">
            <w:pPr>
              <w:pStyle w:val="Prrafodelista"/>
              <w:numPr>
                <w:ilvl w:val="0"/>
                <w:numId w:val="69"/>
              </w:numPr>
              <w:spacing w:after="0"/>
              <w:jc w:val="left"/>
              <w:rPr>
                <w:rFonts w:cs="Arial"/>
                <w:szCs w:val="20"/>
              </w:rPr>
            </w:pPr>
            <w:r w:rsidRPr="00245400">
              <w:rPr>
                <w:rFonts w:cs="Arial"/>
                <w:szCs w:val="20"/>
              </w:rPr>
              <w:t>Programar mantenimiento preventivo</w:t>
            </w:r>
          </w:p>
        </w:tc>
        <w:tc>
          <w:tcPr>
            <w:tcW w:w="372" w:type="pct"/>
            <w:tcBorders>
              <w:right w:val="nil"/>
            </w:tcBorders>
          </w:tcPr>
          <w:p w14:paraId="6F29B13D" w14:textId="77777777" w:rsidR="00C96BD7" w:rsidRPr="00840215" w:rsidRDefault="00C96BD7" w:rsidP="00A77B04">
            <w:pPr>
              <w:spacing w:line="259" w:lineRule="auto"/>
              <w:jc w:val="left"/>
              <w:rPr>
                <w:rFonts w:cs="Arial"/>
                <w:szCs w:val="20"/>
              </w:rPr>
            </w:pPr>
            <w:r>
              <w:rPr>
                <w:rFonts w:cs="Arial"/>
                <w:szCs w:val="20"/>
              </w:rPr>
              <w:t>2.1.</w:t>
            </w:r>
          </w:p>
        </w:tc>
        <w:tc>
          <w:tcPr>
            <w:tcW w:w="2240" w:type="pct"/>
            <w:tcBorders>
              <w:left w:val="nil"/>
              <w:bottom w:val="single" w:sz="4" w:space="0" w:color="auto"/>
            </w:tcBorders>
          </w:tcPr>
          <w:p w14:paraId="2D815A70" w14:textId="77777777" w:rsidR="00C96BD7" w:rsidRPr="00840215" w:rsidRDefault="00C96BD7" w:rsidP="00A77B04">
            <w:pPr>
              <w:spacing w:line="259" w:lineRule="auto"/>
              <w:ind w:left="34" w:firstLine="5"/>
              <w:rPr>
                <w:rFonts w:cs="Arial"/>
                <w:szCs w:val="20"/>
              </w:rPr>
            </w:pPr>
            <w:r w:rsidRPr="00840215">
              <w:rPr>
                <w:rFonts w:cs="Arial"/>
                <w:szCs w:val="20"/>
              </w:rPr>
              <w:t>El Jefe del departamento de informática programara el calendario para los mantenimientos preventivos en la dirección de vialidad y transportes, delegaciones y módulos.</w:t>
            </w:r>
          </w:p>
        </w:tc>
      </w:tr>
      <w:tr w:rsidR="00C96BD7" w:rsidRPr="00840215" w14:paraId="747C3DF8" w14:textId="77777777" w:rsidTr="00EB4588">
        <w:trPr>
          <w:trHeight w:val="631"/>
        </w:trPr>
        <w:tc>
          <w:tcPr>
            <w:tcW w:w="1045" w:type="pct"/>
          </w:tcPr>
          <w:p w14:paraId="36638539" w14:textId="77777777" w:rsidR="00C96BD7" w:rsidRPr="00840215" w:rsidRDefault="00C96BD7" w:rsidP="00A77B04">
            <w:pPr>
              <w:spacing w:line="259" w:lineRule="auto"/>
              <w:ind w:left="117"/>
              <w:jc w:val="left"/>
              <w:rPr>
                <w:rFonts w:cs="Arial"/>
                <w:szCs w:val="20"/>
              </w:rPr>
            </w:pPr>
            <w:r w:rsidRPr="00840215">
              <w:rPr>
                <w:rFonts w:cs="Arial"/>
                <w:szCs w:val="20"/>
              </w:rPr>
              <w:t>Jefe del</w:t>
            </w:r>
            <w:r>
              <w:rPr>
                <w:rFonts w:cs="Arial"/>
                <w:szCs w:val="20"/>
              </w:rPr>
              <w:t xml:space="preserve"> </w:t>
            </w:r>
            <w:r w:rsidRPr="00840215">
              <w:rPr>
                <w:rFonts w:cs="Arial"/>
                <w:szCs w:val="20"/>
              </w:rPr>
              <w:t>Departamento de</w:t>
            </w:r>
            <w:r>
              <w:rPr>
                <w:rFonts w:cs="Arial"/>
                <w:szCs w:val="20"/>
              </w:rPr>
              <w:t xml:space="preserve"> </w:t>
            </w:r>
            <w:r w:rsidRPr="00840215">
              <w:rPr>
                <w:rFonts w:cs="Arial"/>
                <w:szCs w:val="20"/>
              </w:rPr>
              <w:t>Informática</w:t>
            </w:r>
          </w:p>
        </w:tc>
        <w:tc>
          <w:tcPr>
            <w:tcW w:w="1343" w:type="pct"/>
          </w:tcPr>
          <w:p w14:paraId="22FAA643" w14:textId="77777777" w:rsidR="00C96BD7" w:rsidRPr="00245400" w:rsidRDefault="00C96BD7" w:rsidP="001C3268">
            <w:pPr>
              <w:pStyle w:val="Prrafodelista"/>
              <w:numPr>
                <w:ilvl w:val="0"/>
                <w:numId w:val="69"/>
              </w:numPr>
              <w:spacing w:after="0"/>
              <w:ind w:right="62"/>
              <w:jc w:val="left"/>
              <w:rPr>
                <w:rFonts w:cs="Arial"/>
                <w:szCs w:val="20"/>
              </w:rPr>
            </w:pPr>
            <w:r w:rsidRPr="00245400">
              <w:rPr>
                <w:rFonts w:cs="Arial"/>
                <w:szCs w:val="20"/>
              </w:rPr>
              <w:t>Analizar solicitud de mantenimiento</w:t>
            </w:r>
          </w:p>
        </w:tc>
        <w:tc>
          <w:tcPr>
            <w:tcW w:w="372" w:type="pct"/>
            <w:tcBorders>
              <w:right w:val="nil"/>
            </w:tcBorders>
          </w:tcPr>
          <w:p w14:paraId="04C927EB" w14:textId="77777777" w:rsidR="00C96BD7" w:rsidRPr="00840215" w:rsidRDefault="00C96BD7" w:rsidP="00A77B04">
            <w:pPr>
              <w:spacing w:line="259" w:lineRule="auto"/>
              <w:jc w:val="left"/>
              <w:rPr>
                <w:rFonts w:cs="Arial"/>
                <w:szCs w:val="20"/>
              </w:rPr>
            </w:pPr>
            <w:r>
              <w:rPr>
                <w:rFonts w:cs="Arial"/>
                <w:szCs w:val="20"/>
              </w:rPr>
              <w:t>3.1.</w:t>
            </w:r>
          </w:p>
        </w:tc>
        <w:tc>
          <w:tcPr>
            <w:tcW w:w="2240" w:type="pct"/>
            <w:tcBorders>
              <w:left w:val="nil"/>
              <w:bottom w:val="single" w:sz="4" w:space="0" w:color="auto"/>
            </w:tcBorders>
          </w:tcPr>
          <w:p w14:paraId="340D121A" w14:textId="77777777" w:rsidR="00C96BD7" w:rsidRPr="00840215" w:rsidRDefault="00C96BD7" w:rsidP="00A77B04">
            <w:pPr>
              <w:spacing w:line="259" w:lineRule="auto"/>
              <w:ind w:left="29" w:right="278" w:firstLine="10"/>
              <w:rPr>
                <w:rFonts w:cs="Arial"/>
                <w:szCs w:val="20"/>
              </w:rPr>
            </w:pPr>
            <w:r w:rsidRPr="00840215">
              <w:rPr>
                <w:rFonts w:cs="Arial"/>
                <w:szCs w:val="20"/>
              </w:rPr>
              <w:t>El Jefe del departamento de informática, deberá analizar la solicitud y determinar qué acción realizar.</w:t>
            </w:r>
          </w:p>
        </w:tc>
      </w:tr>
      <w:tr w:rsidR="00C96BD7" w:rsidRPr="00840215" w14:paraId="21D642EB" w14:textId="77777777" w:rsidTr="00EB4588">
        <w:trPr>
          <w:trHeight w:val="1256"/>
        </w:trPr>
        <w:tc>
          <w:tcPr>
            <w:tcW w:w="1045" w:type="pct"/>
          </w:tcPr>
          <w:p w14:paraId="5D623AB8" w14:textId="77777777" w:rsidR="00C96BD7" w:rsidRPr="00840215" w:rsidRDefault="00C96BD7" w:rsidP="00A77B04">
            <w:pPr>
              <w:spacing w:line="259" w:lineRule="auto"/>
              <w:ind w:left="117" w:firstLine="5"/>
              <w:jc w:val="left"/>
              <w:rPr>
                <w:rFonts w:cs="Arial"/>
                <w:szCs w:val="20"/>
              </w:rPr>
            </w:pPr>
            <w:r w:rsidRPr="00840215">
              <w:rPr>
                <w:rFonts w:cs="Arial"/>
                <w:szCs w:val="20"/>
              </w:rPr>
              <w:t>Encargado del Área de Soporte Técnico</w:t>
            </w:r>
          </w:p>
        </w:tc>
        <w:tc>
          <w:tcPr>
            <w:tcW w:w="1343" w:type="pct"/>
          </w:tcPr>
          <w:p w14:paraId="1C7386C7" w14:textId="77777777" w:rsidR="00C96BD7" w:rsidRPr="00245400" w:rsidRDefault="00C96BD7" w:rsidP="001C3268">
            <w:pPr>
              <w:pStyle w:val="Prrafodelista"/>
              <w:numPr>
                <w:ilvl w:val="0"/>
                <w:numId w:val="69"/>
              </w:numPr>
              <w:spacing w:after="0"/>
              <w:ind w:right="106"/>
              <w:jc w:val="left"/>
              <w:rPr>
                <w:rFonts w:cs="Arial"/>
                <w:szCs w:val="20"/>
              </w:rPr>
            </w:pPr>
            <w:r w:rsidRPr="00245400">
              <w:rPr>
                <w:rFonts w:cs="Arial"/>
                <w:szCs w:val="20"/>
              </w:rPr>
              <w:t>Analizar plan de acción y/o mantenimiento y necesidad de componentes</w:t>
            </w:r>
          </w:p>
        </w:tc>
        <w:tc>
          <w:tcPr>
            <w:tcW w:w="372" w:type="pct"/>
            <w:tcBorders>
              <w:right w:val="nil"/>
            </w:tcBorders>
          </w:tcPr>
          <w:p w14:paraId="17064348" w14:textId="77777777" w:rsidR="00C96BD7" w:rsidRPr="00840215" w:rsidRDefault="00C96BD7" w:rsidP="00A77B04">
            <w:pPr>
              <w:spacing w:line="259" w:lineRule="auto"/>
              <w:jc w:val="left"/>
              <w:rPr>
                <w:rFonts w:cs="Arial"/>
                <w:szCs w:val="20"/>
              </w:rPr>
            </w:pPr>
            <w:r>
              <w:rPr>
                <w:rFonts w:cs="Arial"/>
                <w:szCs w:val="20"/>
              </w:rPr>
              <w:t>4.1.</w:t>
            </w:r>
          </w:p>
        </w:tc>
        <w:tc>
          <w:tcPr>
            <w:tcW w:w="2240" w:type="pct"/>
            <w:tcBorders>
              <w:left w:val="nil"/>
              <w:bottom w:val="single" w:sz="4" w:space="0" w:color="auto"/>
            </w:tcBorders>
          </w:tcPr>
          <w:p w14:paraId="664FE377" w14:textId="77777777" w:rsidR="00C96BD7" w:rsidRPr="00840215" w:rsidRDefault="00C96BD7" w:rsidP="00A77B04">
            <w:pPr>
              <w:spacing w:line="259" w:lineRule="auto"/>
              <w:ind w:left="24" w:right="360" w:firstLine="14"/>
              <w:rPr>
                <w:rFonts w:cs="Arial"/>
                <w:szCs w:val="20"/>
              </w:rPr>
            </w:pPr>
            <w:r w:rsidRPr="00840215">
              <w:rPr>
                <w:rFonts w:cs="Arial"/>
                <w:szCs w:val="20"/>
              </w:rPr>
              <w:t>El Encargado de soporte técnico, deberá crear un plan de acciones sobre el mantenimiento y las necesidades de los materiales o insumos que llegase a necesitar.</w:t>
            </w:r>
          </w:p>
        </w:tc>
      </w:tr>
      <w:tr w:rsidR="00C96BD7" w:rsidRPr="00840215" w14:paraId="48990AA6" w14:textId="77777777" w:rsidTr="00EB4588">
        <w:trPr>
          <w:trHeight w:val="797"/>
        </w:trPr>
        <w:tc>
          <w:tcPr>
            <w:tcW w:w="1045" w:type="pct"/>
          </w:tcPr>
          <w:p w14:paraId="33D2006C" w14:textId="77777777" w:rsidR="00C96BD7" w:rsidRPr="00840215" w:rsidRDefault="00C96BD7" w:rsidP="00A77B04">
            <w:pPr>
              <w:spacing w:line="259" w:lineRule="auto"/>
              <w:ind w:left="107"/>
              <w:jc w:val="left"/>
              <w:rPr>
                <w:rFonts w:cs="Arial"/>
                <w:szCs w:val="20"/>
              </w:rPr>
            </w:pPr>
            <w:r w:rsidRPr="00840215">
              <w:rPr>
                <w:rFonts w:cs="Arial"/>
                <w:szCs w:val="20"/>
              </w:rPr>
              <w:t>Jefe del</w:t>
            </w:r>
            <w:r>
              <w:rPr>
                <w:rFonts w:cs="Arial"/>
                <w:szCs w:val="20"/>
              </w:rPr>
              <w:t xml:space="preserve"> </w:t>
            </w:r>
            <w:r w:rsidRPr="00840215">
              <w:rPr>
                <w:rFonts w:cs="Arial"/>
                <w:szCs w:val="20"/>
              </w:rPr>
              <w:t>Departamento de</w:t>
            </w:r>
            <w:r>
              <w:rPr>
                <w:rFonts w:cs="Arial"/>
                <w:szCs w:val="20"/>
              </w:rPr>
              <w:t xml:space="preserve"> </w:t>
            </w:r>
            <w:r w:rsidRPr="00840215">
              <w:rPr>
                <w:rFonts w:cs="Arial"/>
                <w:szCs w:val="20"/>
              </w:rPr>
              <w:t>Informática</w:t>
            </w:r>
          </w:p>
        </w:tc>
        <w:tc>
          <w:tcPr>
            <w:tcW w:w="1343" w:type="pct"/>
          </w:tcPr>
          <w:p w14:paraId="1A66FAEA" w14:textId="77777777" w:rsidR="00C96BD7" w:rsidRPr="00245400" w:rsidRDefault="00C96BD7" w:rsidP="001C3268">
            <w:pPr>
              <w:pStyle w:val="Prrafodelista"/>
              <w:numPr>
                <w:ilvl w:val="0"/>
                <w:numId w:val="69"/>
              </w:numPr>
              <w:spacing w:after="0"/>
              <w:ind w:right="456"/>
              <w:jc w:val="left"/>
              <w:rPr>
                <w:rFonts w:cs="Arial"/>
                <w:szCs w:val="20"/>
              </w:rPr>
            </w:pPr>
            <w:r w:rsidRPr="00245400">
              <w:rPr>
                <w:rFonts w:cs="Arial"/>
                <w:szCs w:val="20"/>
              </w:rPr>
              <w:t>Informar al solicitante la negativa</w:t>
            </w:r>
          </w:p>
        </w:tc>
        <w:tc>
          <w:tcPr>
            <w:tcW w:w="372" w:type="pct"/>
            <w:tcBorders>
              <w:right w:val="nil"/>
            </w:tcBorders>
          </w:tcPr>
          <w:p w14:paraId="7BB4A803" w14:textId="77777777" w:rsidR="00C96BD7" w:rsidRPr="00840215" w:rsidRDefault="00C96BD7" w:rsidP="00A77B04">
            <w:pPr>
              <w:spacing w:line="259" w:lineRule="auto"/>
              <w:jc w:val="left"/>
              <w:rPr>
                <w:rFonts w:cs="Arial"/>
                <w:szCs w:val="20"/>
              </w:rPr>
            </w:pPr>
            <w:r>
              <w:rPr>
                <w:rFonts w:cs="Arial"/>
                <w:szCs w:val="20"/>
              </w:rPr>
              <w:t>5.1.</w:t>
            </w:r>
          </w:p>
        </w:tc>
        <w:tc>
          <w:tcPr>
            <w:tcW w:w="2240" w:type="pct"/>
            <w:tcBorders>
              <w:left w:val="nil"/>
              <w:bottom w:val="single" w:sz="4" w:space="0" w:color="auto"/>
            </w:tcBorders>
          </w:tcPr>
          <w:p w14:paraId="5C9E8674" w14:textId="77777777" w:rsidR="00C96BD7" w:rsidRPr="00840215" w:rsidRDefault="00C96BD7" w:rsidP="00A77B04">
            <w:pPr>
              <w:spacing w:line="259" w:lineRule="auto"/>
              <w:ind w:left="24" w:firstLine="5"/>
              <w:rPr>
                <w:rFonts w:cs="Arial"/>
                <w:szCs w:val="20"/>
              </w:rPr>
            </w:pPr>
            <w:r w:rsidRPr="00840215">
              <w:rPr>
                <w:rFonts w:cs="Arial"/>
                <w:szCs w:val="20"/>
              </w:rPr>
              <w:t>El Jefe del departamento de informática, deberá informar al solicitante la negativa y las razones de esta determinación.</w:t>
            </w:r>
          </w:p>
        </w:tc>
      </w:tr>
      <w:tr w:rsidR="00C96BD7" w:rsidRPr="00840215" w14:paraId="7084D9A8" w14:textId="77777777" w:rsidTr="00EB4588">
        <w:trPr>
          <w:trHeight w:val="501"/>
        </w:trPr>
        <w:tc>
          <w:tcPr>
            <w:tcW w:w="1045" w:type="pct"/>
          </w:tcPr>
          <w:p w14:paraId="323A5B78" w14:textId="77777777" w:rsidR="00C96BD7" w:rsidRPr="00840215" w:rsidRDefault="00C96BD7" w:rsidP="00A77B04">
            <w:pPr>
              <w:spacing w:line="259" w:lineRule="auto"/>
              <w:ind w:left="117"/>
              <w:jc w:val="left"/>
              <w:rPr>
                <w:rFonts w:cs="Arial"/>
                <w:szCs w:val="20"/>
              </w:rPr>
            </w:pPr>
            <w:r w:rsidRPr="00840215">
              <w:rPr>
                <w:rFonts w:cs="Arial"/>
                <w:szCs w:val="20"/>
              </w:rPr>
              <w:t>Usuario</w:t>
            </w:r>
          </w:p>
        </w:tc>
        <w:tc>
          <w:tcPr>
            <w:tcW w:w="1343" w:type="pct"/>
          </w:tcPr>
          <w:p w14:paraId="03D3EA48" w14:textId="77777777" w:rsidR="00C96BD7" w:rsidRPr="00245400" w:rsidRDefault="00C96BD7" w:rsidP="001C3268">
            <w:pPr>
              <w:pStyle w:val="Prrafodelista"/>
              <w:numPr>
                <w:ilvl w:val="0"/>
                <w:numId w:val="69"/>
              </w:numPr>
              <w:spacing w:after="0"/>
              <w:ind w:right="288"/>
              <w:jc w:val="left"/>
              <w:rPr>
                <w:rFonts w:cs="Arial"/>
                <w:szCs w:val="20"/>
              </w:rPr>
            </w:pPr>
            <w:r w:rsidRPr="00245400">
              <w:rPr>
                <w:rFonts w:cs="Arial"/>
                <w:szCs w:val="20"/>
              </w:rPr>
              <w:t>Recibir notificación de motivos de la negativa</w:t>
            </w:r>
          </w:p>
        </w:tc>
        <w:tc>
          <w:tcPr>
            <w:tcW w:w="372" w:type="pct"/>
            <w:tcBorders>
              <w:right w:val="nil"/>
            </w:tcBorders>
          </w:tcPr>
          <w:p w14:paraId="73CF7DE8" w14:textId="77777777" w:rsidR="00C96BD7" w:rsidRPr="00840215" w:rsidRDefault="00C96BD7" w:rsidP="00A77B04">
            <w:pPr>
              <w:spacing w:line="259" w:lineRule="auto"/>
              <w:jc w:val="left"/>
              <w:rPr>
                <w:rFonts w:cs="Arial"/>
                <w:szCs w:val="20"/>
              </w:rPr>
            </w:pPr>
            <w:r>
              <w:rPr>
                <w:rFonts w:cs="Arial"/>
                <w:szCs w:val="20"/>
              </w:rPr>
              <w:t>6.1.</w:t>
            </w:r>
          </w:p>
        </w:tc>
        <w:tc>
          <w:tcPr>
            <w:tcW w:w="2240" w:type="pct"/>
            <w:tcBorders>
              <w:left w:val="nil"/>
              <w:bottom w:val="single" w:sz="4" w:space="0" w:color="auto"/>
            </w:tcBorders>
          </w:tcPr>
          <w:p w14:paraId="7A1E1E7F" w14:textId="77777777" w:rsidR="00C96BD7" w:rsidRPr="00840215" w:rsidRDefault="00C96BD7" w:rsidP="00A77B04">
            <w:pPr>
              <w:spacing w:line="259" w:lineRule="auto"/>
              <w:ind w:left="19" w:firstLine="5"/>
              <w:rPr>
                <w:rFonts w:cs="Arial"/>
                <w:szCs w:val="20"/>
              </w:rPr>
            </w:pPr>
            <w:r w:rsidRPr="00840215">
              <w:rPr>
                <w:rFonts w:cs="Arial"/>
                <w:szCs w:val="20"/>
              </w:rPr>
              <w:t>El Usuario recibe la notificación de la negativa con los motivos explicados.</w:t>
            </w:r>
          </w:p>
        </w:tc>
      </w:tr>
      <w:tr w:rsidR="00C96BD7" w:rsidRPr="00840215" w14:paraId="394944AF" w14:textId="77777777" w:rsidTr="00EB4588">
        <w:trPr>
          <w:trHeight w:val="1248"/>
        </w:trPr>
        <w:tc>
          <w:tcPr>
            <w:tcW w:w="1045" w:type="pct"/>
          </w:tcPr>
          <w:p w14:paraId="339EF50C" w14:textId="77777777" w:rsidR="00C96BD7" w:rsidRPr="00840215" w:rsidRDefault="00C96BD7" w:rsidP="00A77B04">
            <w:pPr>
              <w:spacing w:line="259" w:lineRule="auto"/>
              <w:ind w:left="107" w:firstLine="5"/>
              <w:jc w:val="left"/>
              <w:rPr>
                <w:rFonts w:cs="Arial"/>
                <w:szCs w:val="20"/>
              </w:rPr>
            </w:pPr>
            <w:r w:rsidRPr="00840215">
              <w:rPr>
                <w:rFonts w:cs="Arial"/>
                <w:szCs w:val="20"/>
              </w:rPr>
              <w:t>Encargado del Área de Soporte Técnico</w:t>
            </w:r>
          </w:p>
        </w:tc>
        <w:tc>
          <w:tcPr>
            <w:tcW w:w="1343" w:type="pct"/>
          </w:tcPr>
          <w:p w14:paraId="742BA04D" w14:textId="77777777" w:rsidR="00C96BD7" w:rsidRPr="00245400" w:rsidRDefault="00C96BD7" w:rsidP="001C3268">
            <w:pPr>
              <w:pStyle w:val="Prrafodelista"/>
              <w:numPr>
                <w:ilvl w:val="0"/>
                <w:numId w:val="69"/>
              </w:numPr>
              <w:spacing w:after="0"/>
              <w:ind w:right="346"/>
              <w:jc w:val="left"/>
              <w:rPr>
                <w:rFonts w:cs="Arial"/>
                <w:szCs w:val="20"/>
              </w:rPr>
            </w:pPr>
            <w:r w:rsidRPr="00245400">
              <w:rPr>
                <w:rFonts w:cs="Arial"/>
                <w:szCs w:val="20"/>
              </w:rPr>
              <w:t>Solicitar adquisición de componentes</w:t>
            </w:r>
          </w:p>
        </w:tc>
        <w:tc>
          <w:tcPr>
            <w:tcW w:w="372" w:type="pct"/>
            <w:tcBorders>
              <w:right w:val="nil"/>
            </w:tcBorders>
          </w:tcPr>
          <w:p w14:paraId="48B1AD19" w14:textId="77777777" w:rsidR="00C96BD7" w:rsidRPr="00840215" w:rsidRDefault="00C96BD7" w:rsidP="00A77B04">
            <w:pPr>
              <w:spacing w:line="259" w:lineRule="auto"/>
              <w:jc w:val="left"/>
              <w:rPr>
                <w:rFonts w:cs="Arial"/>
                <w:szCs w:val="20"/>
              </w:rPr>
            </w:pPr>
            <w:r>
              <w:rPr>
                <w:rFonts w:cs="Arial"/>
                <w:szCs w:val="20"/>
              </w:rPr>
              <w:t>7.1.</w:t>
            </w:r>
          </w:p>
        </w:tc>
        <w:tc>
          <w:tcPr>
            <w:tcW w:w="2240" w:type="pct"/>
            <w:tcBorders>
              <w:left w:val="nil"/>
              <w:bottom w:val="single" w:sz="4" w:space="0" w:color="auto"/>
            </w:tcBorders>
          </w:tcPr>
          <w:p w14:paraId="634A6D20" w14:textId="77777777" w:rsidR="00C96BD7" w:rsidRPr="00840215" w:rsidRDefault="00C96BD7" w:rsidP="00A77B04">
            <w:pPr>
              <w:spacing w:line="259" w:lineRule="auto"/>
              <w:ind w:left="10" w:right="115" w:firstLine="10"/>
              <w:rPr>
                <w:rFonts w:cs="Arial"/>
                <w:szCs w:val="20"/>
              </w:rPr>
            </w:pPr>
            <w:r w:rsidRPr="00840215">
              <w:rPr>
                <w:rFonts w:cs="Arial"/>
                <w:szCs w:val="20"/>
              </w:rPr>
              <w:t>El Encargado del área de soporte técnico deberá solicitar la adquisición de insumos y componentes necesarios que llegase a necesitar, esto con motivo de solucionar la problemática presentada.</w:t>
            </w:r>
          </w:p>
        </w:tc>
      </w:tr>
      <w:tr w:rsidR="00C96BD7" w:rsidRPr="00840215" w14:paraId="5513DE68" w14:textId="77777777" w:rsidTr="00EB4588">
        <w:trPr>
          <w:trHeight w:val="1026"/>
        </w:trPr>
        <w:tc>
          <w:tcPr>
            <w:tcW w:w="1045" w:type="pct"/>
          </w:tcPr>
          <w:p w14:paraId="4ADCC22B" w14:textId="77777777" w:rsidR="00C96BD7" w:rsidRPr="00840215" w:rsidRDefault="00C96BD7" w:rsidP="00A77B04">
            <w:pPr>
              <w:spacing w:line="259" w:lineRule="auto"/>
              <w:ind w:left="98"/>
              <w:jc w:val="left"/>
              <w:rPr>
                <w:rFonts w:cs="Arial"/>
                <w:szCs w:val="20"/>
              </w:rPr>
            </w:pPr>
            <w:r w:rsidRPr="00840215">
              <w:rPr>
                <w:rFonts w:cs="Arial"/>
                <w:szCs w:val="20"/>
              </w:rPr>
              <w:t>Jefe del</w:t>
            </w:r>
            <w:r>
              <w:rPr>
                <w:rFonts w:cs="Arial"/>
                <w:szCs w:val="20"/>
              </w:rPr>
              <w:t xml:space="preserve"> </w:t>
            </w:r>
            <w:r w:rsidRPr="00840215">
              <w:rPr>
                <w:rFonts w:cs="Arial"/>
                <w:szCs w:val="20"/>
              </w:rPr>
              <w:t>Departamento de Informática</w:t>
            </w:r>
          </w:p>
        </w:tc>
        <w:tc>
          <w:tcPr>
            <w:tcW w:w="1343" w:type="pct"/>
          </w:tcPr>
          <w:p w14:paraId="1211C83C" w14:textId="77777777" w:rsidR="00C96BD7" w:rsidRPr="00245400" w:rsidRDefault="00C96BD7" w:rsidP="001C3268">
            <w:pPr>
              <w:pStyle w:val="Prrafodelista"/>
              <w:numPr>
                <w:ilvl w:val="0"/>
                <w:numId w:val="69"/>
              </w:numPr>
              <w:spacing w:after="0"/>
              <w:ind w:right="82"/>
              <w:jc w:val="left"/>
              <w:rPr>
                <w:rFonts w:cs="Arial"/>
                <w:szCs w:val="20"/>
              </w:rPr>
            </w:pPr>
            <w:r w:rsidRPr="00245400">
              <w:rPr>
                <w:rFonts w:cs="Arial"/>
                <w:szCs w:val="20"/>
              </w:rPr>
              <w:t>Autorizar solicitud y enviar</w:t>
            </w:r>
          </w:p>
        </w:tc>
        <w:tc>
          <w:tcPr>
            <w:tcW w:w="372" w:type="pct"/>
            <w:tcBorders>
              <w:right w:val="nil"/>
            </w:tcBorders>
          </w:tcPr>
          <w:p w14:paraId="4F3B6CC1" w14:textId="77777777" w:rsidR="00C96BD7" w:rsidRPr="00840215" w:rsidRDefault="00C96BD7" w:rsidP="00A77B04">
            <w:pPr>
              <w:spacing w:line="259" w:lineRule="auto"/>
              <w:jc w:val="left"/>
              <w:rPr>
                <w:rFonts w:cs="Arial"/>
                <w:szCs w:val="20"/>
              </w:rPr>
            </w:pPr>
            <w:r>
              <w:rPr>
                <w:rFonts w:cs="Arial"/>
                <w:szCs w:val="20"/>
              </w:rPr>
              <w:t>8.1.</w:t>
            </w:r>
          </w:p>
        </w:tc>
        <w:tc>
          <w:tcPr>
            <w:tcW w:w="2240" w:type="pct"/>
            <w:tcBorders>
              <w:left w:val="nil"/>
              <w:bottom w:val="single" w:sz="4" w:space="0" w:color="auto"/>
            </w:tcBorders>
          </w:tcPr>
          <w:p w14:paraId="35C8027A" w14:textId="77777777" w:rsidR="00C96BD7" w:rsidRPr="00840215" w:rsidRDefault="00C96BD7" w:rsidP="00A77B04">
            <w:pPr>
              <w:spacing w:line="259" w:lineRule="auto"/>
              <w:ind w:left="5" w:firstLine="10"/>
              <w:rPr>
                <w:rFonts w:cs="Arial"/>
                <w:szCs w:val="20"/>
              </w:rPr>
            </w:pPr>
            <w:r w:rsidRPr="00840215">
              <w:rPr>
                <w:rFonts w:cs="Arial"/>
                <w:szCs w:val="20"/>
              </w:rPr>
              <w:t>El Jefe del departamento de informática, deberá revisar la solicitud de los insumos y componentes, esto con el fin de autorizar y enviar.</w:t>
            </w:r>
          </w:p>
        </w:tc>
      </w:tr>
      <w:tr w:rsidR="00C96BD7" w:rsidRPr="00840215" w14:paraId="2D8D240C" w14:textId="77777777" w:rsidTr="00EB4588">
        <w:trPr>
          <w:trHeight w:val="794"/>
        </w:trPr>
        <w:tc>
          <w:tcPr>
            <w:tcW w:w="1045" w:type="pct"/>
          </w:tcPr>
          <w:p w14:paraId="76481EAF" w14:textId="77777777" w:rsidR="00C96BD7" w:rsidRPr="00840215" w:rsidRDefault="00C96BD7" w:rsidP="00A77B04">
            <w:pPr>
              <w:spacing w:line="259" w:lineRule="auto"/>
              <w:ind w:left="98" w:firstLine="5"/>
              <w:jc w:val="left"/>
              <w:rPr>
                <w:rFonts w:cs="Arial"/>
                <w:szCs w:val="20"/>
              </w:rPr>
            </w:pPr>
            <w:r w:rsidRPr="00840215">
              <w:rPr>
                <w:rFonts w:cs="Arial"/>
                <w:szCs w:val="20"/>
              </w:rPr>
              <w:t>Encargado del Área de Soporte Técnico</w:t>
            </w:r>
          </w:p>
        </w:tc>
        <w:tc>
          <w:tcPr>
            <w:tcW w:w="1343" w:type="pct"/>
          </w:tcPr>
          <w:p w14:paraId="47CE16C9" w14:textId="77777777" w:rsidR="00C96BD7" w:rsidRPr="00245400" w:rsidRDefault="00C96BD7" w:rsidP="001C3268">
            <w:pPr>
              <w:pStyle w:val="Prrafodelista"/>
              <w:numPr>
                <w:ilvl w:val="0"/>
                <w:numId w:val="69"/>
              </w:numPr>
              <w:spacing w:after="0"/>
              <w:jc w:val="left"/>
              <w:rPr>
                <w:rFonts w:cs="Arial"/>
                <w:szCs w:val="20"/>
              </w:rPr>
            </w:pPr>
            <w:r w:rsidRPr="00245400">
              <w:rPr>
                <w:rFonts w:cs="Arial"/>
                <w:szCs w:val="20"/>
              </w:rPr>
              <w:t>Dar mantenimiento</w:t>
            </w:r>
          </w:p>
        </w:tc>
        <w:tc>
          <w:tcPr>
            <w:tcW w:w="372" w:type="pct"/>
            <w:tcBorders>
              <w:right w:val="nil"/>
            </w:tcBorders>
          </w:tcPr>
          <w:p w14:paraId="484CF68F" w14:textId="77777777" w:rsidR="00C96BD7" w:rsidRPr="00840215" w:rsidRDefault="00C96BD7" w:rsidP="00A77B04">
            <w:pPr>
              <w:spacing w:line="259" w:lineRule="auto"/>
              <w:jc w:val="left"/>
              <w:rPr>
                <w:rFonts w:cs="Arial"/>
                <w:szCs w:val="20"/>
              </w:rPr>
            </w:pPr>
            <w:r>
              <w:rPr>
                <w:rFonts w:cs="Arial"/>
                <w:szCs w:val="20"/>
              </w:rPr>
              <w:t>9.1.</w:t>
            </w:r>
          </w:p>
        </w:tc>
        <w:tc>
          <w:tcPr>
            <w:tcW w:w="2240" w:type="pct"/>
            <w:tcBorders>
              <w:left w:val="nil"/>
              <w:bottom w:val="single" w:sz="4" w:space="0" w:color="auto"/>
            </w:tcBorders>
          </w:tcPr>
          <w:p w14:paraId="4B9BA81C" w14:textId="77777777" w:rsidR="00C96BD7" w:rsidRPr="00840215" w:rsidRDefault="00C96BD7" w:rsidP="00A77B04">
            <w:pPr>
              <w:spacing w:line="259" w:lineRule="auto"/>
              <w:ind w:left="5" w:firstLine="5"/>
              <w:rPr>
                <w:rFonts w:cs="Arial"/>
                <w:szCs w:val="20"/>
              </w:rPr>
            </w:pPr>
            <w:r w:rsidRPr="00840215">
              <w:rPr>
                <w:rFonts w:cs="Arial"/>
                <w:szCs w:val="20"/>
              </w:rPr>
              <w:t>El Encargado del área de soporte técnico, proporcionara el mantenimiento, dando solución al problema generado.</w:t>
            </w:r>
          </w:p>
        </w:tc>
      </w:tr>
      <w:tr w:rsidR="00C96BD7" w:rsidRPr="00840215" w14:paraId="06355D81" w14:textId="77777777" w:rsidTr="00EB4588">
        <w:trPr>
          <w:trHeight w:val="1021"/>
        </w:trPr>
        <w:tc>
          <w:tcPr>
            <w:tcW w:w="1045" w:type="pct"/>
          </w:tcPr>
          <w:p w14:paraId="1AACAD17" w14:textId="77777777" w:rsidR="00C96BD7" w:rsidRPr="00840215" w:rsidRDefault="00C96BD7" w:rsidP="00A77B04">
            <w:pPr>
              <w:spacing w:line="259" w:lineRule="auto"/>
              <w:ind w:left="93"/>
              <w:jc w:val="left"/>
              <w:rPr>
                <w:rFonts w:cs="Arial"/>
                <w:szCs w:val="20"/>
              </w:rPr>
            </w:pPr>
            <w:r w:rsidRPr="00840215">
              <w:rPr>
                <w:rFonts w:cs="Arial"/>
                <w:szCs w:val="20"/>
              </w:rPr>
              <w:t>Jefe del</w:t>
            </w:r>
            <w:r>
              <w:rPr>
                <w:rFonts w:cs="Arial"/>
                <w:szCs w:val="20"/>
              </w:rPr>
              <w:t xml:space="preserve"> </w:t>
            </w:r>
            <w:r w:rsidRPr="00840215">
              <w:rPr>
                <w:rFonts w:cs="Arial"/>
                <w:szCs w:val="20"/>
              </w:rPr>
              <w:t>Departamento de</w:t>
            </w:r>
            <w:r>
              <w:rPr>
                <w:rFonts w:cs="Arial"/>
                <w:szCs w:val="20"/>
              </w:rPr>
              <w:t xml:space="preserve"> </w:t>
            </w:r>
            <w:r w:rsidRPr="00840215">
              <w:rPr>
                <w:rFonts w:cs="Arial"/>
                <w:szCs w:val="20"/>
              </w:rPr>
              <w:t>Informática</w:t>
            </w:r>
          </w:p>
        </w:tc>
        <w:tc>
          <w:tcPr>
            <w:tcW w:w="1343" w:type="pct"/>
          </w:tcPr>
          <w:p w14:paraId="6D78FED4" w14:textId="77777777" w:rsidR="00C96BD7" w:rsidRPr="00245400" w:rsidRDefault="00C96BD7" w:rsidP="001C3268">
            <w:pPr>
              <w:pStyle w:val="Prrafodelista"/>
              <w:numPr>
                <w:ilvl w:val="0"/>
                <w:numId w:val="69"/>
              </w:numPr>
              <w:spacing w:after="0"/>
              <w:jc w:val="left"/>
              <w:rPr>
                <w:rFonts w:cs="Arial"/>
                <w:szCs w:val="20"/>
              </w:rPr>
            </w:pPr>
            <w:r w:rsidRPr="00245400">
              <w:rPr>
                <w:rFonts w:cs="Arial"/>
                <w:szCs w:val="20"/>
              </w:rPr>
              <w:t>Dar de baja el equipo</w:t>
            </w:r>
          </w:p>
        </w:tc>
        <w:tc>
          <w:tcPr>
            <w:tcW w:w="372" w:type="pct"/>
            <w:tcBorders>
              <w:right w:val="nil"/>
            </w:tcBorders>
          </w:tcPr>
          <w:p w14:paraId="55D5030D" w14:textId="77777777" w:rsidR="00C96BD7" w:rsidRPr="00840215" w:rsidRDefault="00C96BD7" w:rsidP="00A77B04">
            <w:pPr>
              <w:spacing w:line="259" w:lineRule="auto"/>
              <w:jc w:val="left"/>
              <w:rPr>
                <w:rFonts w:cs="Arial"/>
                <w:szCs w:val="20"/>
              </w:rPr>
            </w:pPr>
            <w:r>
              <w:rPr>
                <w:rFonts w:cs="Arial"/>
                <w:szCs w:val="20"/>
              </w:rPr>
              <w:t>10.1.</w:t>
            </w:r>
          </w:p>
        </w:tc>
        <w:tc>
          <w:tcPr>
            <w:tcW w:w="2240" w:type="pct"/>
            <w:tcBorders>
              <w:left w:val="nil"/>
              <w:bottom w:val="single" w:sz="4" w:space="0" w:color="auto"/>
            </w:tcBorders>
          </w:tcPr>
          <w:p w14:paraId="67E2E343" w14:textId="77777777" w:rsidR="00C96BD7" w:rsidRPr="00840215" w:rsidRDefault="00C96BD7" w:rsidP="00A77B04">
            <w:pPr>
              <w:spacing w:line="259" w:lineRule="auto"/>
              <w:ind w:right="221" w:firstLine="10"/>
              <w:rPr>
                <w:rFonts w:cs="Arial"/>
                <w:szCs w:val="20"/>
              </w:rPr>
            </w:pPr>
            <w:r w:rsidRPr="00840215">
              <w:rPr>
                <w:rFonts w:cs="Arial"/>
                <w:szCs w:val="20"/>
              </w:rPr>
              <w:t>El Jefe del departamento de informática, deberá revisar los equipos que sean candidatos para baja, una vez certero que no funcionan procederá.</w:t>
            </w:r>
          </w:p>
        </w:tc>
      </w:tr>
      <w:tr w:rsidR="00C96BD7" w:rsidRPr="00840215" w14:paraId="375D40B1" w14:textId="77777777" w:rsidTr="00EB4588">
        <w:tblPrEx>
          <w:tblCellMar>
            <w:top w:w="13" w:type="dxa"/>
            <w:right w:w="39" w:type="dxa"/>
          </w:tblCellMar>
        </w:tblPrEx>
        <w:trPr>
          <w:trHeight w:val="808"/>
        </w:trPr>
        <w:tc>
          <w:tcPr>
            <w:tcW w:w="1045" w:type="pct"/>
          </w:tcPr>
          <w:p w14:paraId="4850E160" w14:textId="77777777" w:rsidR="00C96BD7" w:rsidRPr="00840215" w:rsidRDefault="00C96BD7" w:rsidP="00A77B04">
            <w:pPr>
              <w:spacing w:line="259" w:lineRule="auto"/>
              <w:ind w:left="117"/>
              <w:jc w:val="left"/>
              <w:rPr>
                <w:rFonts w:cs="Arial"/>
                <w:szCs w:val="20"/>
              </w:rPr>
            </w:pPr>
            <w:r w:rsidRPr="00840215">
              <w:rPr>
                <w:rFonts w:cs="Arial"/>
                <w:szCs w:val="20"/>
              </w:rPr>
              <w:t>Encargado del Área de Diseño de Software</w:t>
            </w:r>
          </w:p>
        </w:tc>
        <w:tc>
          <w:tcPr>
            <w:tcW w:w="1343" w:type="pct"/>
          </w:tcPr>
          <w:p w14:paraId="61E2EC9A" w14:textId="77777777" w:rsidR="00C96BD7" w:rsidRPr="00245400" w:rsidRDefault="00C96BD7" w:rsidP="001C3268">
            <w:pPr>
              <w:pStyle w:val="Prrafodelista"/>
              <w:numPr>
                <w:ilvl w:val="0"/>
                <w:numId w:val="69"/>
              </w:numPr>
              <w:spacing w:after="0"/>
              <w:jc w:val="left"/>
              <w:rPr>
                <w:rFonts w:cs="Arial"/>
                <w:szCs w:val="20"/>
              </w:rPr>
            </w:pPr>
            <w:r w:rsidRPr="00245400">
              <w:rPr>
                <w:rFonts w:cs="Arial"/>
                <w:szCs w:val="20"/>
              </w:rPr>
              <w:t>Analizar solicitud y posible solución</w:t>
            </w:r>
          </w:p>
        </w:tc>
        <w:tc>
          <w:tcPr>
            <w:tcW w:w="372" w:type="pct"/>
            <w:tcBorders>
              <w:right w:val="nil"/>
            </w:tcBorders>
          </w:tcPr>
          <w:p w14:paraId="599BA9C8" w14:textId="77777777" w:rsidR="00C96BD7" w:rsidRPr="00840215" w:rsidRDefault="00C96BD7" w:rsidP="00A77B04">
            <w:pPr>
              <w:spacing w:line="259" w:lineRule="auto"/>
              <w:jc w:val="left"/>
              <w:rPr>
                <w:rFonts w:cs="Arial"/>
                <w:szCs w:val="20"/>
              </w:rPr>
            </w:pPr>
            <w:r>
              <w:rPr>
                <w:rFonts w:cs="Arial"/>
                <w:szCs w:val="20"/>
              </w:rPr>
              <w:t>11.1.</w:t>
            </w:r>
          </w:p>
        </w:tc>
        <w:tc>
          <w:tcPr>
            <w:tcW w:w="2240" w:type="pct"/>
            <w:tcBorders>
              <w:left w:val="nil"/>
              <w:bottom w:val="single" w:sz="4" w:space="0" w:color="auto"/>
            </w:tcBorders>
          </w:tcPr>
          <w:p w14:paraId="43CD55B1" w14:textId="77777777" w:rsidR="00C96BD7" w:rsidRPr="00840215" w:rsidRDefault="00C96BD7" w:rsidP="00A77B04">
            <w:pPr>
              <w:spacing w:line="259" w:lineRule="auto"/>
              <w:ind w:left="10" w:right="89" w:firstLine="5"/>
              <w:rPr>
                <w:rFonts w:cs="Arial"/>
                <w:szCs w:val="20"/>
              </w:rPr>
            </w:pPr>
            <w:r w:rsidRPr="00840215">
              <w:rPr>
                <w:rFonts w:cs="Arial"/>
                <w:szCs w:val="20"/>
              </w:rPr>
              <w:t>El Encargado del área de diseño de software deberá analizar la solicitud y derivado a esta, una posible solución.</w:t>
            </w:r>
          </w:p>
        </w:tc>
      </w:tr>
      <w:tr w:rsidR="00C96BD7" w:rsidRPr="00840215" w14:paraId="529A21E5" w14:textId="77777777" w:rsidTr="00EB4588">
        <w:tblPrEx>
          <w:tblCellMar>
            <w:top w:w="13" w:type="dxa"/>
            <w:right w:w="39" w:type="dxa"/>
          </w:tblCellMar>
        </w:tblPrEx>
        <w:trPr>
          <w:trHeight w:val="1360"/>
        </w:trPr>
        <w:tc>
          <w:tcPr>
            <w:tcW w:w="1045" w:type="pct"/>
          </w:tcPr>
          <w:p w14:paraId="0F879487" w14:textId="77777777" w:rsidR="00C96BD7" w:rsidRPr="00840215" w:rsidRDefault="00C96BD7" w:rsidP="00A77B04">
            <w:pPr>
              <w:spacing w:line="216" w:lineRule="auto"/>
              <w:ind w:left="112" w:firstLine="5"/>
              <w:jc w:val="left"/>
              <w:rPr>
                <w:rFonts w:cs="Arial"/>
                <w:szCs w:val="20"/>
              </w:rPr>
            </w:pPr>
            <w:r w:rsidRPr="00840215">
              <w:rPr>
                <w:rFonts w:cs="Arial"/>
                <w:szCs w:val="20"/>
              </w:rPr>
              <w:lastRenderedPageBreak/>
              <w:t>Encargado del Área de Soporte Técnico /Encargado del Área de</w:t>
            </w:r>
            <w:r>
              <w:rPr>
                <w:rFonts w:cs="Arial"/>
                <w:szCs w:val="20"/>
              </w:rPr>
              <w:t xml:space="preserve"> </w:t>
            </w:r>
            <w:r w:rsidRPr="00840215">
              <w:rPr>
                <w:rFonts w:cs="Arial"/>
                <w:szCs w:val="20"/>
              </w:rPr>
              <w:t>Diseño de Software</w:t>
            </w:r>
          </w:p>
        </w:tc>
        <w:tc>
          <w:tcPr>
            <w:tcW w:w="1343" w:type="pct"/>
          </w:tcPr>
          <w:p w14:paraId="5F59CACB" w14:textId="77777777" w:rsidR="00C96BD7" w:rsidRPr="00245400" w:rsidRDefault="00C96BD7" w:rsidP="001C3268">
            <w:pPr>
              <w:pStyle w:val="Prrafodelista"/>
              <w:numPr>
                <w:ilvl w:val="0"/>
                <w:numId w:val="69"/>
              </w:numPr>
              <w:spacing w:after="0"/>
              <w:ind w:right="103"/>
              <w:jc w:val="left"/>
              <w:rPr>
                <w:rFonts w:cs="Arial"/>
                <w:szCs w:val="20"/>
              </w:rPr>
            </w:pPr>
            <w:r w:rsidRPr="00245400">
              <w:rPr>
                <w:rFonts w:cs="Arial"/>
                <w:szCs w:val="20"/>
              </w:rPr>
              <w:t>Realizar reparación de equipo, corregir, modificar o desarrollar sistema y realizar pruebas</w:t>
            </w:r>
          </w:p>
        </w:tc>
        <w:tc>
          <w:tcPr>
            <w:tcW w:w="372" w:type="pct"/>
            <w:tcBorders>
              <w:right w:val="nil"/>
            </w:tcBorders>
          </w:tcPr>
          <w:p w14:paraId="12C5C017" w14:textId="77777777" w:rsidR="00C96BD7" w:rsidRPr="00840215" w:rsidRDefault="00C96BD7" w:rsidP="00A77B04">
            <w:pPr>
              <w:spacing w:line="259" w:lineRule="auto"/>
              <w:jc w:val="left"/>
              <w:rPr>
                <w:rFonts w:cs="Arial"/>
                <w:szCs w:val="20"/>
              </w:rPr>
            </w:pPr>
            <w:r>
              <w:rPr>
                <w:rFonts w:cs="Arial"/>
                <w:szCs w:val="20"/>
              </w:rPr>
              <w:t>12.1.</w:t>
            </w:r>
          </w:p>
        </w:tc>
        <w:tc>
          <w:tcPr>
            <w:tcW w:w="2240" w:type="pct"/>
            <w:tcBorders>
              <w:left w:val="nil"/>
              <w:bottom w:val="single" w:sz="4" w:space="0" w:color="auto"/>
            </w:tcBorders>
          </w:tcPr>
          <w:p w14:paraId="4766ECE0" w14:textId="77777777" w:rsidR="00C96BD7" w:rsidRPr="00840215" w:rsidRDefault="00C96BD7" w:rsidP="00A77B04">
            <w:pPr>
              <w:spacing w:line="259" w:lineRule="auto"/>
              <w:ind w:left="5" w:right="89" w:firstLine="10"/>
              <w:rPr>
                <w:rFonts w:cs="Arial"/>
                <w:szCs w:val="20"/>
              </w:rPr>
            </w:pPr>
            <w:r w:rsidRPr="00840215">
              <w:rPr>
                <w:rFonts w:cs="Arial"/>
                <w:szCs w:val="20"/>
              </w:rPr>
              <w:t>El Encargado del área de soporte técnico en conjunto con el encargado del área de diseño de software, deberán hacer lo propio en cuanto se refiera a reparación de equipos, corregir, modificar o desarrollar sistemas, así mismo realizar sus debidos testeos.</w:t>
            </w:r>
          </w:p>
        </w:tc>
      </w:tr>
    </w:tbl>
    <w:tbl>
      <w:tblPr>
        <w:tblStyle w:val="TableGrid1"/>
        <w:tblpPr w:leftFromText="141" w:rightFromText="141" w:horzAnchor="margin" w:tblpY="1043"/>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94" w:type="dxa"/>
        </w:tblCellMar>
        <w:tblLook w:val="04A0" w:firstRow="1" w:lastRow="0" w:firstColumn="1" w:lastColumn="0" w:noHBand="0" w:noVBand="1"/>
      </w:tblPr>
      <w:tblGrid>
        <w:gridCol w:w="1845"/>
        <w:gridCol w:w="2371"/>
        <w:gridCol w:w="657"/>
        <w:gridCol w:w="3955"/>
      </w:tblGrid>
      <w:tr w:rsidR="00C96BD7" w:rsidRPr="00245400" w14:paraId="73FD44AB" w14:textId="77777777" w:rsidTr="00EB4588">
        <w:trPr>
          <w:trHeight w:val="465"/>
        </w:trPr>
        <w:tc>
          <w:tcPr>
            <w:tcW w:w="1045" w:type="pct"/>
            <w:shd w:val="clear" w:color="auto" w:fill="D9D9D9" w:themeFill="background1" w:themeFillShade="D9"/>
            <w:vAlign w:val="center"/>
          </w:tcPr>
          <w:p w14:paraId="01C87293" w14:textId="77777777" w:rsidR="00C96BD7" w:rsidRPr="00245400" w:rsidRDefault="00C96BD7" w:rsidP="00C96BD7">
            <w:pPr>
              <w:spacing w:line="259" w:lineRule="auto"/>
              <w:ind w:left="125"/>
              <w:jc w:val="center"/>
              <w:rPr>
                <w:rFonts w:cs="Arial"/>
                <w:b/>
                <w:szCs w:val="20"/>
              </w:rPr>
            </w:pPr>
            <w:r w:rsidRPr="00245400">
              <w:rPr>
                <w:rFonts w:cs="Arial"/>
                <w:b/>
                <w:szCs w:val="20"/>
              </w:rPr>
              <w:t>RESPONSABLE</w:t>
            </w:r>
          </w:p>
        </w:tc>
        <w:tc>
          <w:tcPr>
            <w:tcW w:w="1343" w:type="pct"/>
            <w:shd w:val="clear" w:color="auto" w:fill="D9D9D9" w:themeFill="background1" w:themeFillShade="D9"/>
            <w:vAlign w:val="center"/>
          </w:tcPr>
          <w:p w14:paraId="01E0215C" w14:textId="77777777" w:rsidR="00C96BD7" w:rsidRPr="00245400" w:rsidRDefault="00C96BD7" w:rsidP="00C96BD7">
            <w:pPr>
              <w:spacing w:line="259" w:lineRule="auto"/>
              <w:ind w:left="115"/>
              <w:jc w:val="center"/>
              <w:rPr>
                <w:rFonts w:cs="Arial"/>
                <w:b/>
                <w:szCs w:val="20"/>
              </w:rPr>
            </w:pPr>
            <w:r w:rsidRPr="00245400">
              <w:rPr>
                <w:rFonts w:cs="Arial"/>
                <w:b/>
                <w:szCs w:val="20"/>
              </w:rPr>
              <w:t>ACTIVIDAD</w:t>
            </w:r>
          </w:p>
        </w:tc>
        <w:tc>
          <w:tcPr>
            <w:tcW w:w="2612" w:type="pct"/>
            <w:gridSpan w:val="2"/>
            <w:shd w:val="clear" w:color="auto" w:fill="D9D9D9" w:themeFill="background1" w:themeFillShade="D9"/>
            <w:vAlign w:val="center"/>
          </w:tcPr>
          <w:p w14:paraId="0E6C837E" w14:textId="77777777" w:rsidR="00C96BD7" w:rsidRPr="00245400" w:rsidRDefault="00C96BD7" w:rsidP="00C96BD7">
            <w:pPr>
              <w:spacing w:line="259" w:lineRule="auto"/>
              <w:jc w:val="center"/>
              <w:rPr>
                <w:rFonts w:cs="Arial"/>
                <w:b/>
                <w:szCs w:val="20"/>
              </w:rPr>
            </w:pPr>
            <w:r w:rsidRPr="00245400">
              <w:rPr>
                <w:rFonts w:cs="Arial"/>
                <w:b/>
                <w:szCs w:val="20"/>
              </w:rPr>
              <w:t>TAREAS</w:t>
            </w:r>
          </w:p>
        </w:tc>
      </w:tr>
      <w:tr w:rsidR="00C96BD7" w:rsidRPr="00840215" w14:paraId="6F53052F" w14:textId="77777777" w:rsidTr="00EB4588">
        <w:tblPrEx>
          <w:tblCellMar>
            <w:top w:w="13" w:type="dxa"/>
            <w:right w:w="39" w:type="dxa"/>
          </w:tblCellMar>
        </w:tblPrEx>
        <w:trPr>
          <w:trHeight w:val="826"/>
        </w:trPr>
        <w:tc>
          <w:tcPr>
            <w:tcW w:w="1045" w:type="pct"/>
          </w:tcPr>
          <w:p w14:paraId="56404CC6" w14:textId="77777777" w:rsidR="00C96BD7" w:rsidRPr="00840215" w:rsidRDefault="00C96BD7" w:rsidP="00C96BD7">
            <w:pPr>
              <w:spacing w:line="216" w:lineRule="auto"/>
              <w:ind w:left="112" w:firstLine="5"/>
              <w:jc w:val="left"/>
              <w:rPr>
                <w:rFonts w:cs="Arial"/>
                <w:szCs w:val="20"/>
              </w:rPr>
            </w:pPr>
            <w:r w:rsidRPr="00840215">
              <w:rPr>
                <w:rFonts w:cs="Arial"/>
                <w:szCs w:val="20"/>
              </w:rPr>
              <w:t>Encargado del Área de Soporte Técnico /Encargado del Área de</w:t>
            </w:r>
            <w:r>
              <w:rPr>
                <w:rFonts w:cs="Arial"/>
                <w:szCs w:val="20"/>
              </w:rPr>
              <w:t xml:space="preserve"> </w:t>
            </w:r>
            <w:r w:rsidRPr="00840215">
              <w:rPr>
                <w:rFonts w:cs="Arial"/>
                <w:szCs w:val="20"/>
              </w:rPr>
              <w:t>Diseño de Software</w:t>
            </w:r>
          </w:p>
        </w:tc>
        <w:tc>
          <w:tcPr>
            <w:tcW w:w="1343" w:type="pct"/>
          </w:tcPr>
          <w:p w14:paraId="7BCE2AE8" w14:textId="77777777" w:rsidR="00C96BD7" w:rsidRPr="00245400" w:rsidRDefault="00C96BD7" w:rsidP="001C3268">
            <w:pPr>
              <w:pStyle w:val="Prrafodelista"/>
              <w:numPr>
                <w:ilvl w:val="0"/>
                <w:numId w:val="70"/>
              </w:numPr>
              <w:spacing w:after="0"/>
              <w:jc w:val="left"/>
              <w:rPr>
                <w:rFonts w:cs="Arial"/>
                <w:szCs w:val="20"/>
              </w:rPr>
            </w:pPr>
            <w:r w:rsidRPr="00245400">
              <w:rPr>
                <w:rFonts w:cs="Arial"/>
                <w:szCs w:val="20"/>
              </w:rPr>
              <w:t>Implementar y realizar pruebas</w:t>
            </w:r>
          </w:p>
        </w:tc>
        <w:tc>
          <w:tcPr>
            <w:tcW w:w="372" w:type="pct"/>
            <w:tcBorders>
              <w:right w:val="nil"/>
            </w:tcBorders>
          </w:tcPr>
          <w:p w14:paraId="2F510476" w14:textId="77777777" w:rsidR="00C96BD7" w:rsidRPr="00840215" w:rsidRDefault="00C96BD7" w:rsidP="00C96BD7">
            <w:pPr>
              <w:spacing w:line="259" w:lineRule="auto"/>
              <w:ind w:left="21"/>
              <w:jc w:val="left"/>
              <w:rPr>
                <w:rFonts w:cs="Arial"/>
                <w:szCs w:val="20"/>
              </w:rPr>
            </w:pPr>
            <w:r>
              <w:rPr>
                <w:rFonts w:cs="Arial"/>
                <w:szCs w:val="20"/>
              </w:rPr>
              <w:t>13.1.</w:t>
            </w:r>
          </w:p>
        </w:tc>
        <w:tc>
          <w:tcPr>
            <w:tcW w:w="2240" w:type="pct"/>
            <w:tcBorders>
              <w:left w:val="nil"/>
              <w:bottom w:val="single" w:sz="4" w:space="0" w:color="auto"/>
            </w:tcBorders>
          </w:tcPr>
          <w:p w14:paraId="5224F836" w14:textId="77777777" w:rsidR="00C96BD7" w:rsidRPr="00840215" w:rsidRDefault="00C96BD7" w:rsidP="00C96BD7">
            <w:pPr>
              <w:spacing w:line="259" w:lineRule="auto"/>
              <w:ind w:left="5" w:right="117" w:firstLine="10"/>
              <w:rPr>
                <w:rFonts w:cs="Arial"/>
                <w:szCs w:val="20"/>
              </w:rPr>
            </w:pPr>
            <w:r w:rsidRPr="00840215">
              <w:rPr>
                <w:rFonts w:cs="Arial"/>
                <w:szCs w:val="20"/>
              </w:rPr>
              <w:t>El Encargado del área de soporte técnico en conjunto con et Encargado del área de diseño de software, deberán implementar las pruebas de las actividades que realizaron.</w:t>
            </w:r>
          </w:p>
        </w:tc>
      </w:tr>
      <w:tr w:rsidR="00C96BD7" w:rsidRPr="00840215" w14:paraId="6F3B0CEE" w14:textId="77777777" w:rsidTr="00EB4588">
        <w:tblPrEx>
          <w:tblCellMar>
            <w:top w:w="13" w:type="dxa"/>
            <w:right w:w="39" w:type="dxa"/>
          </w:tblCellMar>
        </w:tblPrEx>
        <w:trPr>
          <w:trHeight w:val="810"/>
        </w:trPr>
        <w:tc>
          <w:tcPr>
            <w:tcW w:w="1045" w:type="pct"/>
          </w:tcPr>
          <w:p w14:paraId="5EFAC68C" w14:textId="77777777" w:rsidR="00C96BD7" w:rsidRPr="00840215" w:rsidRDefault="00C96BD7" w:rsidP="00C96BD7">
            <w:pPr>
              <w:spacing w:line="216" w:lineRule="auto"/>
              <w:ind w:left="112" w:firstLine="5"/>
              <w:jc w:val="left"/>
              <w:rPr>
                <w:rFonts w:cs="Arial"/>
                <w:szCs w:val="20"/>
              </w:rPr>
            </w:pPr>
            <w:r w:rsidRPr="00840215">
              <w:rPr>
                <w:rFonts w:cs="Arial"/>
                <w:szCs w:val="20"/>
              </w:rPr>
              <w:t>Encargado del Área de Soporte Técnico /Encargado del Área de</w:t>
            </w:r>
            <w:r>
              <w:rPr>
                <w:rFonts w:cs="Arial"/>
                <w:szCs w:val="20"/>
              </w:rPr>
              <w:t xml:space="preserve"> </w:t>
            </w:r>
            <w:r w:rsidRPr="00840215">
              <w:rPr>
                <w:rFonts w:cs="Arial"/>
                <w:szCs w:val="20"/>
              </w:rPr>
              <w:t>Diseño de Software</w:t>
            </w:r>
          </w:p>
        </w:tc>
        <w:tc>
          <w:tcPr>
            <w:tcW w:w="1343" w:type="pct"/>
          </w:tcPr>
          <w:p w14:paraId="559FC70B" w14:textId="77777777" w:rsidR="00C96BD7" w:rsidRPr="00245400" w:rsidRDefault="00C96BD7" w:rsidP="001C3268">
            <w:pPr>
              <w:pStyle w:val="Prrafodelista"/>
              <w:numPr>
                <w:ilvl w:val="0"/>
                <w:numId w:val="70"/>
              </w:numPr>
              <w:spacing w:after="0"/>
              <w:ind w:right="137"/>
              <w:jc w:val="left"/>
              <w:rPr>
                <w:rFonts w:cs="Arial"/>
                <w:szCs w:val="20"/>
              </w:rPr>
            </w:pPr>
            <w:r w:rsidRPr="00245400">
              <w:rPr>
                <w:rFonts w:cs="Arial"/>
                <w:szCs w:val="20"/>
              </w:rPr>
              <w:t>Entregar equipo / Sistema desarrollado</w:t>
            </w:r>
          </w:p>
        </w:tc>
        <w:tc>
          <w:tcPr>
            <w:tcW w:w="372" w:type="pct"/>
            <w:tcBorders>
              <w:right w:val="nil"/>
            </w:tcBorders>
          </w:tcPr>
          <w:p w14:paraId="6DA3D732" w14:textId="77777777" w:rsidR="00C96BD7" w:rsidRPr="00840215" w:rsidRDefault="00C96BD7" w:rsidP="00C96BD7">
            <w:pPr>
              <w:spacing w:line="259" w:lineRule="auto"/>
              <w:ind w:left="21"/>
              <w:jc w:val="left"/>
              <w:rPr>
                <w:rFonts w:cs="Arial"/>
                <w:szCs w:val="20"/>
              </w:rPr>
            </w:pPr>
            <w:r>
              <w:rPr>
                <w:rFonts w:cs="Arial"/>
                <w:szCs w:val="20"/>
              </w:rPr>
              <w:t>14.1.</w:t>
            </w:r>
          </w:p>
        </w:tc>
        <w:tc>
          <w:tcPr>
            <w:tcW w:w="2240" w:type="pct"/>
            <w:tcBorders>
              <w:left w:val="nil"/>
              <w:bottom w:val="single" w:sz="4" w:space="0" w:color="auto"/>
            </w:tcBorders>
          </w:tcPr>
          <w:p w14:paraId="41839013" w14:textId="77777777" w:rsidR="00C96BD7" w:rsidRPr="00840215" w:rsidRDefault="00C96BD7" w:rsidP="00C96BD7">
            <w:pPr>
              <w:spacing w:line="259" w:lineRule="auto"/>
              <w:ind w:left="5" w:right="2" w:firstLine="10"/>
              <w:rPr>
                <w:rFonts w:cs="Arial"/>
                <w:szCs w:val="20"/>
              </w:rPr>
            </w:pPr>
            <w:r w:rsidRPr="00840215">
              <w:rPr>
                <w:rFonts w:cs="Arial"/>
                <w:szCs w:val="20"/>
              </w:rPr>
              <w:t>El Encargado del área de soporte técnico deberá entregar e instalar el equipo para el uso destinado. El Encargado del área de diseño de software instalara el sistema que se desarrolló.</w:t>
            </w:r>
          </w:p>
        </w:tc>
      </w:tr>
      <w:tr w:rsidR="00C96BD7" w:rsidRPr="00840215" w14:paraId="45113296" w14:textId="77777777" w:rsidTr="00EB4588">
        <w:tblPrEx>
          <w:tblCellMar>
            <w:top w:w="13" w:type="dxa"/>
            <w:right w:w="39" w:type="dxa"/>
          </w:tblCellMar>
        </w:tblPrEx>
        <w:trPr>
          <w:trHeight w:val="416"/>
        </w:trPr>
        <w:tc>
          <w:tcPr>
            <w:tcW w:w="1045" w:type="pct"/>
          </w:tcPr>
          <w:p w14:paraId="476BF31B" w14:textId="77777777" w:rsidR="00C96BD7" w:rsidRPr="00840215" w:rsidRDefault="00C96BD7" w:rsidP="00C96BD7">
            <w:pPr>
              <w:spacing w:line="259" w:lineRule="auto"/>
              <w:ind w:left="112"/>
              <w:jc w:val="left"/>
              <w:rPr>
                <w:rFonts w:cs="Arial"/>
                <w:szCs w:val="20"/>
              </w:rPr>
            </w:pPr>
            <w:r w:rsidRPr="00840215">
              <w:rPr>
                <w:rFonts w:cs="Arial"/>
                <w:szCs w:val="20"/>
              </w:rPr>
              <w:t>Usuario</w:t>
            </w:r>
          </w:p>
        </w:tc>
        <w:tc>
          <w:tcPr>
            <w:tcW w:w="1343" w:type="pct"/>
          </w:tcPr>
          <w:p w14:paraId="135A3B56" w14:textId="77777777" w:rsidR="00C96BD7" w:rsidRPr="00245400" w:rsidRDefault="00C96BD7" w:rsidP="001C3268">
            <w:pPr>
              <w:pStyle w:val="Prrafodelista"/>
              <w:numPr>
                <w:ilvl w:val="0"/>
                <w:numId w:val="70"/>
              </w:numPr>
              <w:spacing w:after="0"/>
              <w:ind w:right="295"/>
              <w:jc w:val="left"/>
              <w:rPr>
                <w:rFonts w:cs="Arial"/>
                <w:szCs w:val="20"/>
              </w:rPr>
            </w:pPr>
            <w:r w:rsidRPr="00245400">
              <w:rPr>
                <w:rFonts w:cs="Arial"/>
                <w:szCs w:val="20"/>
              </w:rPr>
              <w:t>Verificar buen funcionamiento del equipo o sistema</w:t>
            </w:r>
          </w:p>
        </w:tc>
        <w:tc>
          <w:tcPr>
            <w:tcW w:w="372" w:type="pct"/>
            <w:tcBorders>
              <w:right w:val="nil"/>
            </w:tcBorders>
          </w:tcPr>
          <w:p w14:paraId="07A314A2" w14:textId="77777777" w:rsidR="00C96BD7" w:rsidRPr="00840215" w:rsidRDefault="00C96BD7" w:rsidP="00C96BD7">
            <w:pPr>
              <w:spacing w:line="259" w:lineRule="auto"/>
              <w:ind w:left="21"/>
              <w:jc w:val="left"/>
              <w:rPr>
                <w:rFonts w:cs="Arial"/>
                <w:szCs w:val="20"/>
              </w:rPr>
            </w:pPr>
            <w:r>
              <w:rPr>
                <w:rFonts w:cs="Arial"/>
                <w:szCs w:val="20"/>
              </w:rPr>
              <w:t>15.1.</w:t>
            </w:r>
          </w:p>
        </w:tc>
        <w:tc>
          <w:tcPr>
            <w:tcW w:w="2240" w:type="pct"/>
            <w:tcBorders>
              <w:left w:val="nil"/>
            </w:tcBorders>
          </w:tcPr>
          <w:p w14:paraId="165B3BC8" w14:textId="77777777" w:rsidR="00C96BD7" w:rsidRPr="00840215" w:rsidRDefault="00C96BD7" w:rsidP="00C96BD7">
            <w:pPr>
              <w:spacing w:line="259" w:lineRule="auto"/>
              <w:ind w:right="593" w:firstLine="10"/>
              <w:rPr>
                <w:rFonts w:cs="Arial"/>
                <w:szCs w:val="20"/>
              </w:rPr>
            </w:pPr>
            <w:r w:rsidRPr="00840215">
              <w:rPr>
                <w:rFonts w:cs="Arial"/>
                <w:szCs w:val="20"/>
              </w:rPr>
              <w:t>El Usuario deberá verificar el buen funcionamiento en el equipo y sistema instalado.</w:t>
            </w:r>
          </w:p>
        </w:tc>
      </w:tr>
    </w:tbl>
    <w:p w14:paraId="5EDB41A1" w14:textId="77777777" w:rsidR="00C96BD7" w:rsidRDefault="00C96BD7" w:rsidP="00C96BD7">
      <w:pPr>
        <w:jc w:val="left"/>
        <w:rPr>
          <w:b/>
          <w:lang w:val="es-ES"/>
        </w:rPr>
      </w:pPr>
    </w:p>
    <w:p w14:paraId="0FA5D005" w14:textId="77777777" w:rsidR="00EB4588" w:rsidRDefault="00EB4588">
      <w:pPr>
        <w:spacing w:line="276" w:lineRule="auto"/>
        <w:jc w:val="left"/>
        <w:rPr>
          <w:b/>
          <w:lang w:val="es-ES"/>
        </w:rPr>
      </w:pPr>
      <w:r>
        <w:rPr>
          <w:b/>
          <w:lang w:val="es-ES"/>
        </w:rPr>
        <w:br w:type="page"/>
      </w:r>
    </w:p>
    <w:p w14:paraId="0B05467A" w14:textId="510A3526" w:rsidR="00EB4588" w:rsidRDefault="00C96BD7" w:rsidP="00C96BD7">
      <w:pPr>
        <w:jc w:val="left"/>
        <w:rPr>
          <w:b/>
          <w:lang w:val="es-ES"/>
        </w:rPr>
      </w:pPr>
      <w:r w:rsidRPr="00C96BD7">
        <w:rPr>
          <w:b/>
          <w:lang w:val="es-ES"/>
        </w:rPr>
        <w:lastRenderedPageBreak/>
        <w:t>DIAGRAMA DE FLUJO:</w:t>
      </w:r>
    </w:p>
    <w:p w14:paraId="358A974E" w14:textId="5193A881" w:rsidR="008C10DB" w:rsidRDefault="00EB4588" w:rsidP="00C96BD7">
      <w:pPr>
        <w:jc w:val="left"/>
        <w:rPr>
          <w:lang w:val="es-ES"/>
        </w:rPr>
      </w:pPr>
      <w:r>
        <w:object w:dxaOrig="11865" w:dyaOrig="17625" w14:anchorId="245B80FC">
          <v:shape id="_x0000_i1034" type="#_x0000_t75" style="width:446.25pt;height:611.25pt" o:ole="">
            <v:imagedata r:id="rId46" o:title=""/>
          </v:shape>
          <o:OLEObject Type="Embed" ProgID="Visio.Drawing.15" ShapeID="_x0000_i1034" DrawAspect="Content" ObjectID="_1805191538" r:id="rId47"/>
        </w:object>
      </w:r>
    </w:p>
    <w:p w14:paraId="639C6639" w14:textId="03A9CF66" w:rsidR="00CA130E" w:rsidRDefault="00CA130E" w:rsidP="00CA130E">
      <w:pPr>
        <w:jc w:val="center"/>
        <w:rPr>
          <w:b/>
          <w:lang w:val="es-ES"/>
        </w:rPr>
      </w:pPr>
      <w:r w:rsidRPr="00316577">
        <w:rPr>
          <w:b/>
          <w:lang w:val="es-ES"/>
        </w:rPr>
        <w:lastRenderedPageBreak/>
        <w:t>Anexo 14. Análisis FODA</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555"/>
        <w:gridCol w:w="2551"/>
        <w:gridCol w:w="1559"/>
        <w:gridCol w:w="1985"/>
        <w:gridCol w:w="1178"/>
      </w:tblGrid>
      <w:tr w:rsidR="00F603F9" w:rsidRPr="00B808DF" w14:paraId="36DE570E" w14:textId="77777777" w:rsidTr="00436BF2">
        <w:trPr>
          <w:trHeight w:val="624"/>
          <w:tblHeader/>
        </w:trPr>
        <w:tc>
          <w:tcPr>
            <w:tcW w:w="1555" w:type="dxa"/>
            <w:shd w:val="clear" w:color="auto" w:fill="404040" w:themeFill="text1" w:themeFillTint="BF"/>
            <w:noWrap/>
            <w:vAlign w:val="center"/>
            <w:hideMark/>
          </w:tcPr>
          <w:p w14:paraId="3D0E066E" w14:textId="77777777" w:rsidR="00F603F9" w:rsidRPr="00B808DF" w:rsidRDefault="00F603F9" w:rsidP="00436BF2">
            <w:pPr>
              <w:spacing w:after="0" w:line="240" w:lineRule="auto"/>
              <w:jc w:val="center"/>
              <w:rPr>
                <w:rFonts w:asciiTheme="minorHAnsi" w:hAnsiTheme="minorHAnsi" w:cstheme="minorHAnsi"/>
                <w:b/>
                <w:bCs/>
                <w:color w:val="FFFFFF" w:themeColor="background1"/>
                <w:sz w:val="18"/>
                <w:szCs w:val="20"/>
              </w:rPr>
            </w:pPr>
            <w:r w:rsidRPr="00B808DF">
              <w:rPr>
                <w:rFonts w:cstheme="minorHAnsi"/>
                <w:b/>
                <w:bCs/>
                <w:color w:val="FFFFFF" w:themeColor="background1"/>
                <w:sz w:val="18"/>
                <w:szCs w:val="20"/>
              </w:rPr>
              <w:t>Módulo de la evaluación</w:t>
            </w:r>
          </w:p>
        </w:tc>
        <w:tc>
          <w:tcPr>
            <w:tcW w:w="2551" w:type="dxa"/>
            <w:shd w:val="clear" w:color="auto" w:fill="404040" w:themeFill="text1" w:themeFillTint="BF"/>
            <w:noWrap/>
            <w:vAlign w:val="center"/>
            <w:hideMark/>
          </w:tcPr>
          <w:p w14:paraId="5E198931" w14:textId="77777777" w:rsidR="00F603F9"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 xml:space="preserve">Fortaleza y/u </w:t>
            </w:r>
          </w:p>
          <w:p w14:paraId="14B117D6"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oportunidad</w:t>
            </w:r>
          </w:p>
        </w:tc>
        <w:tc>
          <w:tcPr>
            <w:tcW w:w="1559" w:type="dxa"/>
            <w:shd w:val="clear" w:color="auto" w:fill="404040" w:themeFill="text1" w:themeFillTint="BF"/>
            <w:noWrap/>
            <w:vAlign w:val="center"/>
            <w:hideMark/>
          </w:tcPr>
          <w:p w14:paraId="68EC29F5"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Referencia (pregunta)</w:t>
            </w:r>
          </w:p>
        </w:tc>
        <w:tc>
          <w:tcPr>
            <w:tcW w:w="1985" w:type="dxa"/>
            <w:shd w:val="clear" w:color="auto" w:fill="404040" w:themeFill="text1" w:themeFillTint="BF"/>
            <w:noWrap/>
            <w:vAlign w:val="center"/>
            <w:hideMark/>
          </w:tcPr>
          <w:p w14:paraId="47128534"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Recomendación</w:t>
            </w:r>
          </w:p>
        </w:tc>
        <w:tc>
          <w:tcPr>
            <w:tcW w:w="1178" w:type="dxa"/>
            <w:shd w:val="clear" w:color="auto" w:fill="404040" w:themeFill="text1" w:themeFillTint="BF"/>
            <w:vAlign w:val="center"/>
            <w:hideMark/>
          </w:tcPr>
          <w:p w14:paraId="2C8CF6A1"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Horizonte de atención</w:t>
            </w:r>
          </w:p>
        </w:tc>
      </w:tr>
      <w:tr w:rsidR="00F603F9" w:rsidRPr="00B808DF" w14:paraId="569125D2" w14:textId="77777777" w:rsidTr="00436BF2">
        <w:trPr>
          <w:trHeight w:val="567"/>
        </w:trPr>
        <w:tc>
          <w:tcPr>
            <w:tcW w:w="1555" w:type="dxa"/>
            <w:vMerge w:val="restart"/>
            <w:shd w:val="clear" w:color="auto" w:fill="FFFFFF"/>
            <w:vAlign w:val="center"/>
          </w:tcPr>
          <w:p w14:paraId="0ABE8264" w14:textId="77777777" w:rsidR="00F603F9" w:rsidRPr="00B808DF" w:rsidRDefault="00F603F9" w:rsidP="00436BF2">
            <w:pPr>
              <w:spacing w:after="0" w:line="240" w:lineRule="auto"/>
              <w:jc w:val="left"/>
              <w:rPr>
                <w:rFonts w:cstheme="minorHAnsi"/>
                <w:sz w:val="18"/>
                <w:szCs w:val="18"/>
              </w:rPr>
            </w:pPr>
            <w:r w:rsidRPr="00B808DF">
              <w:rPr>
                <w:sz w:val="18"/>
                <w:szCs w:val="18"/>
              </w:rPr>
              <w:t>Diseño</w:t>
            </w:r>
          </w:p>
        </w:tc>
        <w:tc>
          <w:tcPr>
            <w:tcW w:w="2551" w:type="dxa"/>
            <w:shd w:val="clear" w:color="auto" w:fill="FFFFFF"/>
            <w:vAlign w:val="center"/>
          </w:tcPr>
          <w:p w14:paraId="499CE2AF" w14:textId="77777777" w:rsidR="00F603F9" w:rsidRPr="00B808DF" w:rsidRDefault="00F603F9" w:rsidP="00436BF2">
            <w:pPr>
              <w:spacing w:after="0" w:line="240" w:lineRule="auto"/>
              <w:rPr>
                <w:rFonts w:cstheme="minorHAnsi"/>
                <w:sz w:val="18"/>
                <w:szCs w:val="18"/>
                <w:lang w:val="es-ES"/>
              </w:rPr>
            </w:pPr>
            <w:r>
              <w:rPr>
                <w:rFonts w:cstheme="minorHAnsi"/>
                <w:sz w:val="18"/>
                <w:szCs w:val="18"/>
                <w:lang w:val="es-ES"/>
              </w:rPr>
              <w:t xml:space="preserve">El Pp se encuentra alineado al PED </w:t>
            </w:r>
            <w:r w:rsidRPr="005B4628">
              <w:rPr>
                <w:rFonts w:cstheme="minorHAnsi"/>
                <w:sz w:val="18"/>
                <w:szCs w:val="18"/>
                <w:lang w:val="es-ES"/>
              </w:rPr>
              <w:t>2022-2027</w:t>
            </w:r>
            <w:r>
              <w:rPr>
                <w:rFonts w:cstheme="minorHAnsi"/>
                <w:sz w:val="18"/>
                <w:szCs w:val="18"/>
                <w:lang w:val="es-ES"/>
              </w:rPr>
              <w:t xml:space="preserve">, al respectivo </w:t>
            </w:r>
            <w:r w:rsidRPr="005B4628">
              <w:rPr>
                <w:rFonts w:cstheme="minorHAnsi"/>
                <w:sz w:val="18"/>
                <w:szCs w:val="18"/>
                <w:lang w:val="es-ES"/>
              </w:rPr>
              <w:t>Programa Sectorial</w:t>
            </w:r>
            <w:r>
              <w:rPr>
                <w:rFonts w:cstheme="minorHAnsi"/>
                <w:sz w:val="18"/>
                <w:szCs w:val="18"/>
                <w:lang w:val="es-ES"/>
              </w:rPr>
              <w:t xml:space="preserve"> y a los ODS de la Agenda 2030</w:t>
            </w:r>
          </w:p>
        </w:tc>
        <w:tc>
          <w:tcPr>
            <w:tcW w:w="1559" w:type="dxa"/>
            <w:vMerge w:val="restart"/>
            <w:shd w:val="clear" w:color="auto" w:fill="FFFFFF"/>
            <w:vAlign w:val="center"/>
          </w:tcPr>
          <w:p w14:paraId="22B141CC" w14:textId="77777777" w:rsidR="00F603F9" w:rsidRPr="00B808DF" w:rsidRDefault="00F603F9" w:rsidP="00436BF2">
            <w:pPr>
              <w:spacing w:after="0" w:line="240" w:lineRule="auto"/>
              <w:jc w:val="center"/>
              <w:rPr>
                <w:rFonts w:cstheme="minorHAnsi"/>
                <w:sz w:val="18"/>
                <w:szCs w:val="18"/>
              </w:rPr>
            </w:pPr>
            <w:r w:rsidRPr="00B808DF">
              <w:rPr>
                <w:sz w:val="18"/>
                <w:szCs w:val="18"/>
              </w:rPr>
              <w:t>1-14</w:t>
            </w:r>
          </w:p>
        </w:tc>
        <w:tc>
          <w:tcPr>
            <w:tcW w:w="1985" w:type="dxa"/>
            <w:shd w:val="clear" w:color="auto" w:fill="FFFFFF"/>
            <w:vAlign w:val="center"/>
          </w:tcPr>
          <w:p w14:paraId="0535EA02"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005EF95D"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00D13999" w14:textId="77777777" w:rsidTr="00436BF2">
        <w:trPr>
          <w:trHeight w:val="567"/>
        </w:trPr>
        <w:tc>
          <w:tcPr>
            <w:tcW w:w="1555" w:type="dxa"/>
            <w:vMerge/>
            <w:shd w:val="clear" w:color="auto" w:fill="FFFFFF"/>
            <w:vAlign w:val="center"/>
          </w:tcPr>
          <w:p w14:paraId="1964DC9C"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4D6FFD13" w14:textId="77777777" w:rsidR="00F603F9" w:rsidRDefault="00F603F9" w:rsidP="00436BF2">
            <w:pPr>
              <w:spacing w:after="0" w:line="240" w:lineRule="auto"/>
              <w:rPr>
                <w:rFonts w:cstheme="minorHAnsi"/>
                <w:sz w:val="18"/>
                <w:szCs w:val="18"/>
                <w:lang w:val="es-ES"/>
              </w:rPr>
            </w:pPr>
            <w:r>
              <w:rPr>
                <w:rFonts w:cstheme="minorHAnsi"/>
                <w:sz w:val="18"/>
                <w:szCs w:val="18"/>
                <w:lang w:val="es-ES"/>
              </w:rPr>
              <w:t>Se encuentran identificadas las poblaciones</w:t>
            </w:r>
          </w:p>
        </w:tc>
        <w:tc>
          <w:tcPr>
            <w:tcW w:w="1559" w:type="dxa"/>
            <w:vMerge/>
            <w:shd w:val="clear" w:color="auto" w:fill="FFFFFF"/>
            <w:vAlign w:val="center"/>
          </w:tcPr>
          <w:p w14:paraId="5C4CA8C7"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03F3C332"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39941408"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64F66A65" w14:textId="77777777" w:rsidTr="00436BF2">
        <w:trPr>
          <w:trHeight w:val="567"/>
        </w:trPr>
        <w:tc>
          <w:tcPr>
            <w:tcW w:w="1555" w:type="dxa"/>
            <w:vMerge/>
            <w:shd w:val="clear" w:color="auto" w:fill="FFFFFF"/>
            <w:vAlign w:val="center"/>
          </w:tcPr>
          <w:p w14:paraId="759B4904"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614D25A0" w14:textId="77777777" w:rsidR="00F603F9" w:rsidRDefault="00F603F9" w:rsidP="00436BF2">
            <w:pPr>
              <w:spacing w:after="0" w:line="240" w:lineRule="auto"/>
              <w:rPr>
                <w:rFonts w:cstheme="minorHAnsi"/>
                <w:sz w:val="18"/>
                <w:szCs w:val="18"/>
                <w:lang w:val="es-ES"/>
              </w:rPr>
            </w:pPr>
            <w:r w:rsidRPr="005C4358">
              <w:rPr>
                <w:rFonts w:cstheme="minorHAnsi"/>
                <w:sz w:val="18"/>
                <w:szCs w:val="18"/>
                <w:lang w:val="es-ES"/>
              </w:rPr>
              <w:t>El Pp tiene la modalidad E</w:t>
            </w:r>
            <w:r>
              <w:rPr>
                <w:rFonts w:cstheme="minorHAnsi"/>
                <w:sz w:val="18"/>
                <w:szCs w:val="18"/>
                <w:lang w:val="es-ES"/>
              </w:rPr>
              <w:t xml:space="preserve"> </w:t>
            </w:r>
            <w:r w:rsidRPr="005C4358">
              <w:rPr>
                <w:rFonts w:cstheme="minorHAnsi"/>
                <w:sz w:val="18"/>
                <w:szCs w:val="18"/>
                <w:lang w:val="es-ES"/>
              </w:rPr>
              <w:t>que corresponde a la prestación de servicios</w:t>
            </w:r>
          </w:p>
        </w:tc>
        <w:tc>
          <w:tcPr>
            <w:tcW w:w="1559" w:type="dxa"/>
            <w:vMerge/>
            <w:shd w:val="clear" w:color="auto" w:fill="FFFFFF"/>
            <w:vAlign w:val="center"/>
          </w:tcPr>
          <w:p w14:paraId="67A94436"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63AACAB2"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2A2EEAE7"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14FEAC88" w14:textId="77777777" w:rsidTr="00436BF2">
        <w:trPr>
          <w:trHeight w:val="567"/>
        </w:trPr>
        <w:tc>
          <w:tcPr>
            <w:tcW w:w="1555" w:type="dxa"/>
            <w:vMerge w:val="restart"/>
            <w:shd w:val="clear" w:color="auto" w:fill="FFFFFF"/>
            <w:vAlign w:val="center"/>
          </w:tcPr>
          <w:p w14:paraId="5C5C93A9" w14:textId="77777777" w:rsidR="00F603F9" w:rsidRPr="00B808DF" w:rsidRDefault="00F603F9" w:rsidP="00436BF2">
            <w:pPr>
              <w:spacing w:after="0" w:line="240" w:lineRule="auto"/>
              <w:jc w:val="left"/>
              <w:rPr>
                <w:rFonts w:cstheme="minorHAnsi"/>
                <w:sz w:val="18"/>
                <w:szCs w:val="18"/>
              </w:rPr>
            </w:pPr>
            <w:r w:rsidRPr="00B808DF">
              <w:rPr>
                <w:sz w:val="18"/>
                <w:szCs w:val="18"/>
              </w:rPr>
              <w:t>Planeación estratégica y orientación a resultados</w:t>
            </w:r>
          </w:p>
        </w:tc>
        <w:tc>
          <w:tcPr>
            <w:tcW w:w="2551" w:type="dxa"/>
            <w:shd w:val="clear" w:color="auto" w:fill="FFFFFF"/>
            <w:vAlign w:val="center"/>
          </w:tcPr>
          <w:p w14:paraId="6699949B" w14:textId="77777777" w:rsidR="00F603F9" w:rsidRPr="00B808DF" w:rsidRDefault="00F603F9" w:rsidP="00436BF2">
            <w:pPr>
              <w:spacing w:after="0" w:line="240" w:lineRule="auto"/>
              <w:rPr>
                <w:rFonts w:cstheme="minorHAnsi"/>
                <w:sz w:val="18"/>
                <w:szCs w:val="18"/>
                <w:lang w:val="es-ES"/>
              </w:rPr>
            </w:pPr>
            <w:r w:rsidRPr="00AC17E6">
              <w:rPr>
                <w:rFonts w:cstheme="minorHAnsi"/>
                <w:sz w:val="18"/>
                <w:szCs w:val="18"/>
                <w:lang w:val="es-ES"/>
              </w:rPr>
              <w:t xml:space="preserve">El </w:t>
            </w:r>
            <w:r>
              <w:rPr>
                <w:rFonts w:cstheme="minorHAnsi"/>
                <w:sz w:val="18"/>
                <w:szCs w:val="18"/>
                <w:lang w:val="es-ES"/>
              </w:rPr>
              <w:t>Pp</w:t>
            </w:r>
            <w:r w:rsidRPr="00AC17E6">
              <w:rPr>
                <w:rFonts w:cstheme="minorHAnsi"/>
                <w:sz w:val="18"/>
                <w:szCs w:val="18"/>
                <w:lang w:val="es-ES"/>
              </w:rPr>
              <w:t xml:space="preserve"> contribuye y forma parte del Programa Sectorial</w:t>
            </w:r>
          </w:p>
        </w:tc>
        <w:tc>
          <w:tcPr>
            <w:tcW w:w="1559" w:type="dxa"/>
            <w:vMerge w:val="restart"/>
            <w:shd w:val="clear" w:color="auto" w:fill="FFFFFF"/>
            <w:vAlign w:val="center"/>
          </w:tcPr>
          <w:p w14:paraId="2CE6F2D3" w14:textId="77777777" w:rsidR="00F603F9" w:rsidRPr="00B808DF" w:rsidRDefault="00F603F9" w:rsidP="00436BF2">
            <w:pPr>
              <w:spacing w:after="0" w:line="240" w:lineRule="auto"/>
              <w:jc w:val="center"/>
              <w:rPr>
                <w:rFonts w:cstheme="minorHAnsi"/>
                <w:sz w:val="18"/>
                <w:szCs w:val="18"/>
              </w:rPr>
            </w:pPr>
            <w:r w:rsidRPr="00B808DF">
              <w:rPr>
                <w:sz w:val="18"/>
                <w:szCs w:val="18"/>
              </w:rPr>
              <w:t>15-23</w:t>
            </w:r>
          </w:p>
        </w:tc>
        <w:tc>
          <w:tcPr>
            <w:tcW w:w="1985" w:type="dxa"/>
            <w:shd w:val="clear" w:color="auto" w:fill="FFFFFF"/>
            <w:vAlign w:val="center"/>
          </w:tcPr>
          <w:p w14:paraId="32FE4D70"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60ED91C9"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64F6C87A" w14:textId="77777777" w:rsidTr="00436BF2">
        <w:trPr>
          <w:trHeight w:val="567"/>
        </w:trPr>
        <w:tc>
          <w:tcPr>
            <w:tcW w:w="1555" w:type="dxa"/>
            <w:vMerge/>
            <w:shd w:val="clear" w:color="auto" w:fill="FFFFFF"/>
            <w:vAlign w:val="center"/>
          </w:tcPr>
          <w:p w14:paraId="092D8F16"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33D702E1" w14:textId="77777777" w:rsidR="00F603F9" w:rsidRPr="00AC17E6" w:rsidRDefault="00F603F9" w:rsidP="00436BF2">
            <w:pPr>
              <w:spacing w:after="0" w:line="240" w:lineRule="auto"/>
              <w:rPr>
                <w:rFonts w:cstheme="minorHAnsi"/>
                <w:sz w:val="18"/>
                <w:szCs w:val="18"/>
                <w:lang w:val="es-ES"/>
              </w:rPr>
            </w:pPr>
            <w:r>
              <w:rPr>
                <w:rFonts w:cstheme="minorHAnsi"/>
                <w:sz w:val="18"/>
                <w:szCs w:val="18"/>
                <w:lang w:val="es-ES"/>
              </w:rPr>
              <w:t>Se cuenta con un POA del Pp</w:t>
            </w:r>
          </w:p>
        </w:tc>
        <w:tc>
          <w:tcPr>
            <w:tcW w:w="1559" w:type="dxa"/>
            <w:vMerge/>
            <w:shd w:val="clear" w:color="auto" w:fill="FFFFFF"/>
            <w:vAlign w:val="center"/>
          </w:tcPr>
          <w:p w14:paraId="5A963AF1"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50601B26" w14:textId="77777777" w:rsidR="00F603F9"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11FE545A" w14:textId="77777777" w:rsidR="00F603F9"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7021CA66" w14:textId="77777777" w:rsidTr="00436BF2">
        <w:trPr>
          <w:trHeight w:val="567"/>
        </w:trPr>
        <w:tc>
          <w:tcPr>
            <w:tcW w:w="1555" w:type="dxa"/>
            <w:vMerge/>
            <w:shd w:val="clear" w:color="auto" w:fill="FFFFFF"/>
            <w:vAlign w:val="center"/>
          </w:tcPr>
          <w:p w14:paraId="6A75CA9B"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43EA97CA" w14:textId="77777777" w:rsidR="00F603F9" w:rsidRDefault="00F603F9" w:rsidP="00436BF2">
            <w:pPr>
              <w:spacing w:after="0" w:line="240" w:lineRule="auto"/>
              <w:rPr>
                <w:rFonts w:cstheme="minorHAnsi"/>
                <w:sz w:val="18"/>
                <w:szCs w:val="18"/>
                <w:lang w:val="es-ES"/>
              </w:rPr>
            </w:pPr>
            <w:r>
              <w:rPr>
                <w:rFonts w:cstheme="minorHAnsi"/>
                <w:sz w:val="18"/>
                <w:szCs w:val="18"/>
                <w:lang w:val="es-ES"/>
              </w:rPr>
              <w:t xml:space="preserve">El Pp reporta a través </w:t>
            </w:r>
            <w:r w:rsidRPr="00AC17E6">
              <w:rPr>
                <w:rFonts w:cstheme="minorHAnsi"/>
                <w:sz w:val="18"/>
                <w:szCs w:val="18"/>
                <w:lang w:val="es-ES"/>
              </w:rPr>
              <w:t>del Sistema Integral de Planeación, Programación y Presupuestación, Seguimiento y Evaluación de Proyectos</w:t>
            </w:r>
          </w:p>
        </w:tc>
        <w:tc>
          <w:tcPr>
            <w:tcW w:w="1559" w:type="dxa"/>
            <w:vMerge/>
            <w:shd w:val="clear" w:color="auto" w:fill="FFFFFF"/>
            <w:vAlign w:val="center"/>
          </w:tcPr>
          <w:p w14:paraId="19CE0769"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0FFF179F" w14:textId="77777777" w:rsidR="00F603F9"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4839E562" w14:textId="77777777" w:rsidR="00F603F9"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5E33C58C" w14:textId="77777777" w:rsidTr="00436BF2">
        <w:trPr>
          <w:trHeight w:val="567"/>
        </w:trPr>
        <w:tc>
          <w:tcPr>
            <w:tcW w:w="1555" w:type="dxa"/>
            <w:vMerge/>
            <w:shd w:val="clear" w:color="auto" w:fill="FFFFFF"/>
            <w:vAlign w:val="center"/>
          </w:tcPr>
          <w:p w14:paraId="5B5E972D"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56DA7762" w14:textId="77777777" w:rsidR="00F603F9" w:rsidRDefault="00F603F9" w:rsidP="00436BF2">
            <w:pPr>
              <w:spacing w:after="0" w:line="240" w:lineRule="auto"/>
              <w:rPr>
                <w:rFonts w:cstheme="minorHAnsi"/>
                <w:sz w:val="18"/>
                <w:szCs w:val="18"/>
                <w:lang w:val="es-ES"/>
              </w:rPr>
            </w:pPr>
            <w:r w:rsidRPr="00412F25">
              <w:rPr>
                <w:rFonts w:cstheme="minorHAnsi"/>
                <w:sz w:val="18"/>
                <w:szCs w:val="18"/>
                <w:lang w:val="es-ES"/>
              </w:rPr>
              <w:t>La UR del Pp menciona que el programa ha sido sujeto a evaluaciones del desempeño</w:t>
            </w:r>
            <w:r>
              <w:rPr>
                <w:rFonts w:cstheme="minorHAnsi"/>
                <w:sz w:val="18"/>
                <w:szCs w:val="18"/>
                <w:lang w:val="es-ES"/>
              </w:rPr>
              <w:t xml:space="preserve"> por la ASE</w:t>
            </w:r>
          </w:p>
        </w:tc>
        <w:tc>
          <w:tcPr>
            <w:tcW w:w="1559" w:type="dxa"/>
            <w:vMerge/>
            <w:shd w:val="clear" w:color="auto" w:fill="FFFFFF"/>
            <w:vAlign w:val="center"/>
          </w:tcPr>
          <w:p w14:paraId="1622C2DF"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4E9A9770" w14:textId="77777777" w:rsidR="00F603F9" w:rsidRDefault="00F603F9" w:rsidP="00436BF2">
            <w:pPr>
              <w:spacing w:after="0" w:line="240" w:lineRule="auto"/>
              <w:jc w:val="left"/>
              <w:rPr>
                <w:rFonts w:cstheme="minorHAnsi"/>
                <w:sz w:val="18"/>
                <w:szCs w:val="18"/>
              </w:rPr>
            </w:pPr>
            <w:r>
              <w:rPr>
                <w:rFonts w:cstheme="minorHAnsi"/>
                <w:sz w:val="18"/>
                <w:szCs w:val="18"/>
              </w:rPr>
              <w:t>P</w:t>
            </w:r>
            <w:r w:rsidRPr="00412F25">
              <w:rPr>
                <w:rFonts w:cstheme="minorHAnsi"/>
                <w:sz w:val="18"/>
                <w:szCs w:val="18"/>
              </w:rPr>
              <w:t xml:space="preserve">ublicar la </w:t>
            </w:r>
            <w:r>
              <w:rPr>
                <w:rFonts w:cstheme="minorHAnsi"/>
                <w:sz w:val="18"/>
                <w:szCs w:val="18"/>
              </w:rPr>
              <w:t xml:space="preserve">MIR </w:t>
            </w:r>
            <w:r w:rsidRPr="00412F25">
              <w:rPr>
                <w:rFonts w:cstheme="minorHAnsi"/>
                <w:sz w:val="18"/>
                <w:szCs w:val="18"/>
              </w:rPr>
              <w:t xml:space="preserve">en el </w:t>
            </w:r>
            <w:r>
              <w:rPr>
                <w:rFonts w:cstheme="minorHAnsi"/>
                <w:sz w:val="18"/>
                <w:szCs w:val="18"/>
              </w:rPr>
              <w:t xml:space="preserve">próximo </w:t>
            </w:r>
            <w:r w:rsidRPr="00412F25">
              <w:rPr>
                <w:rFonts w:cstheme="minorHAnsi"/>
                <w:sz w:val="18"/>
                <w:szCs w:val="18"/>
              </w:rPr>
              <w:t>Tomo IV de la Ley de Ingresos y Presupuesto de Egresos del Estado de Sinaloa</w:t>
            </w:r>
          </w:p>
        </w:tc>
        <w:tc>
          <w:tcPr>
            <w:tcW w:w="1178" w:type="dxa"/>
            <w:shd w:val="clear" w:color="auto" w:fill="FFFFFF"/>
            <w:vAlign w:val="center"/>
          </w:tcPr>
          <w:p w14:paraId="1BB086E5" w14:textId="77777777" w:rsidR="00F603F9" w:rsidRDefault="00F603F9" w:rsidP="00436BF2">
            <w:pPr>
              <w:spacing w:after="0" w:line="240" w:lineRule="auto"/>
              <w:jc w:val="center"/>
              <w:rPr>
                <w:rFonts w:cstheme="minorHAnsi"/>
                <w:sz w:val="18"/>
                <w:szCs w:val="18"/>
              </w:rPr>
            </w:pPr>
            <w:r>
              <w:rPr>
                <w:rFonts w:cstheme="minorHAnsi"/>
                <w:sz w:val="18"/>
                <w:szCs w:val="18"/>
              </w:rPr>
              <w:t>Corto plazo</w:t>
            </w:r>
          </w:p>
        </w:tc>
      </w:tr>
      <w:tr w:rsidR="00F603F9" w:rsidRPr="00B808DF" w14:paraId="5DBF8E4D" w14:textId="77777777" w:rsidTr="00436BF2">
        <w:trPr>
          <w:trHeight w:val="567"/>
        </w:trPr>
        <w:tc>
          <w:tcPr>
            <w:tcW w:w="1555" w:type="dxa"/>
            <w:vMerge/>
            <w:shd w:val="clear" w:color="auto" w:fill="FFFFFF"/>
            <w:vAlign w:val="center"/>
          </w:tcPr>
          <w:p w14:paraId="032E7B35"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29395096" w14:textId="77777777" w:rsidR="00F603F9" w:rsidRPr="00412F25" w:rsidRDefault="00F603F9" w:rsidP="00436BF2">
            <w:pPr>
              <w:spacing w:after="0" w:line="240" w:lineRule="auto"/>
              <w:rPr>
                <w:rFonts w:cstheme="minorHAnsi"/>
                <w:sz w:val="18"/>
                <w:szCs w:val="18"/>
                <w:lang w:val="es-ES"/>
              </w:rPr>
            </w:pPr>
            <w:r>
              <w:rPr>
                <w:rFonts w:cstheme="minorHAnsi"/>
                <w:sz w:val="18"/>
                <w:szCs w:val="18"/>
                <w:lang w:val="es-ES"/>
              </w:rPr>
              <w:t xml:space="preserve">Se han atendido ASM definidos </w:t>
            </w:r>
            <w:r w:rsidRPr="00412F25">
              <w:rPr>
                <w:rFonts w:cstheme="minorHAnsi"/>
                <w:sz w:val="18"/>
                <w:szCs w:val="18"/>
                <w:lang w:val="es-ES"/>
              </w:rPr>
              <w:t xml:space="preserve">a partir de la </w:t>
            </w:r>
            <w:r>
              <w:rPr>
                <w:rFonts w:cstheme="minorHAnsi"/>
                <w:sz w:val="18"/>
                <w:szCs w:val="18"/>
                <w:lang w:val="es-ES"/>
              </w:rPr>
              <w:t>a</w:t>
            </w:r>
            <w:r w:rsidRPr="00412F25">
              <w:rPr>
                <w:rFonts w:cstheme="minorHAnsi"/>
                <w:sz w:val="18"/>
                <w:szCs w:val="18"/>
                <w:lang w:val="es-ES"/>
              </w:rPr>
              <w:t xml:space="preserve">uditoría de </w:t>
            </w:r>
            <w:r>
              <w:rPr>
                <w:rFonts w:cstheme="minorHAnsi"/>
                <w:sz w:val="18"/>
                <w:szCs w:val="18"/>
                <w:lang w:val="es-ES"/>
              </w:rPr>
              <w:t>d</w:t>
            </w:r>
            <w:r w:rsidRPr="00412F25">
              <w:rPr>
                <w:rFonts w:cstheme="minorHAnsi"/>
                <w:sz w:val="18"/>
                <w:szCs w:val="18"/>
                <w:lang w:val="es-ES"/>
              </w:rPr>
              <w:t>esempeño, llevada a cabo por la ASE</w:t>
            </w:r>
          </w:p>
        </w:tc>
        <w:tc>
          <w:tcPr>
            <w:tcW w:w="1559" w:type="dxa"/>
            <w:vMerge/>
            <w:shd w:val="clear" w:color="auto" w:fill="FFFFFF"/>
            <w:vAlign w:val="center"/>
          </w:tcPr>
          <w:p w14:paraId="16D5440B"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0EA0114C" w14:textId="77777777" w:rsidR="00F603F9"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2DC44609" w14:textId="77777777" w:rsidR="00F603F9"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5CA41D36" w14:textId="77777777" w:rsidTr="00436BF2">
        <w:trPr>
          <w:trHeight w:val="567"/>
        </w:trPr>
        <w:tc>
          <w:tcPr>
            <w:tcW w:w="1555" w:type="dxa"/>
            <w:vMerge w:val="restart"/>
            <w:shd w:val="clear" w:color="auto" w:fill="FFFFFF"/>
            <w:vAlign w:val="center"/>
          </w:tcPr>
          <w:p w14:paraId="18C3014F" w14:textId="77777777" w:rsidR="00F603F9" w:rsidRPr="00B808DF" w:rsidRDefault="00F603F9" w:rsidP="00436BF2">
            <w:pPr>
              <w:spacing w:after="0" w:line="240" w:lineRule="auto"/>
              <w:jc w:val="left"/>
              <w:rPr>
                <w:rFonts w:cstheme="minorHAnsi"/>
                <w:sz w:val="18"/>
                <w:szCs w:val="18"/>
              </w:rPr>
            </w:pPr>
            <w:r w:rsidRPr="00B808DF">
              <w:rPr>
                <w:sz w:val="18"/>
                <w:szCs w:val="18"/>
              </w:rPr>
              <w:t>Operación</w:t>
            </w:r>
          </w:p>
        </w:tc>
        <w:tc>
          <w:tcPr>
            <w:tcW w:w="2551" w:type="dxa"/>
            <w:shd w:val="clear" w:color="auto" w:fill="FFFFFF"/>
            <w:vAlign w:val="center"/>
          </w:tcPr>
          <w:p w14:paraId="0C15E54E" w14:textId="77777777" w:rsidR="00F603F9" w:rsidRPr="00B808DF" w:rsidRDefault="00F603F9" w:rsidP="00436BF2">
            <w:pPr>
              <w:spacing w:after="0" w:line="240" w:lineRule="auto"/>
              <w:rPr>
                <w:rFonts w:cstheme="minorHAnsi"/>
                <w:sz w:val="18"/>
                <w:szCs w:val="18"/>
                <w:lang w:val="es-ES"/>
              </w:rPr>
            </w:pPr>
            <w:r w:rsidRPr="001253AE">
              <w:rPr>
                <w:rFonts w:cstheme="minorHAnsi"/>
                <w:sz w:val="18"/>
                <w:szCs w:val="18"/>
                <w:lang w:val="es-ES"/>
              </w:rPr>
              <w:t>Se cuenta con diagramas de flujo para los procesos</w:t>
            </w:r>
            <w:r>
              <w:rPr>
                <w:rFonts w:cstheme="minorHAnsi"/>
                <w:sz w:val="18"/>
                <w:szCs w:val="18"/>
                <w:lang w:val="es-ES"/>
              </w:rPr>
              <w:t xml:space="preserve"> del Pp</w:t>
            </w:r>
          </w:p>
        </w:tc>
        <w:tc>
          <w:tcPr>
            <w:tcW w:w="1559" w:type="dxa"/>
            <w:vMerge w:val="restart"/>
            <w:shd w:val="clear" w:color="auto" w:fill="FFFFFF"/>
            <w:vAlign w:val="center"/>
          </w:tcPr>
          <w:p w14:paraId="3F0A9E41" w14:textId="77777777" w:rsidR="00F603F9" w:rsidRPr="00B808DF" w:rsidRDefault="00F603F9" w:rsidP="00436BF2">
            <w:pPr>
              <w:spacing w:after="0" w:line="240" w:lineRule="auto"/>
              <w:jc w:val="center"/>
              <w:rPr>
                <w:rFonts w:cstheme="minorHAnsi"/>
                <w:sz w:val="18"/>
                <w:szCs w:val="18"/>
              </w:rPr>
            </w:pPr>
            <w:r w:rsidRPr="00B808DF">
              <w:rPr>
                <w:sz w:val="18"/>
                <w:szCs w:val="18"/>
              </w:rPr>
              <w:t>26-43</w:t>
            </w:r>
          </w:p>
        </w:tc>
        <w:tc>
          <w:tcPr>
            <w:tcW w:w="1985" w:type="dxa"/>
            <w:shd w:val="clear" w:color="auto" w:fill="FFFFFF"/>
            <w:vAlign w:val="center"/>
          </w:tcPr>
          <w:p w14:paraId="1565F0F1"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02D9126A"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28A5686C" w14:textId="77777777" w:rsidTr="00436BF2">
        <w:trPr>
          <w:trHeight w:val="567"/>
        </w:trPr>
        <w:tc>
          <w:tcPr>
            <w:tcW w:w="1555" w:type="dxa"/>
            <w:vMerge/>
            <w:shd w:val="clear" w:color="auto" w:fill="FFFFFF"/>
            <w:vAlign w:val="center"/>
          </w:tcPr>
          <w:p w14:paraId="1F017D02"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17257EC9" w14:textId="77777777" w:rsidR="00F603F9" w:rsidRPr="001253AE" w:rsidRDefault="00F603F9" w:rsidP="00436BF2">
            <w:pPr>
              <w:spacing w:after="0" w:line="240" w:lineRule="auto"/>
              <w:rPr>
                <w:rFonts w:cstheme="minorHAnsi"/>
                <w:sz w:val="18"/>
                <w:szCs w:val="18"/>
                <w:lang w:val="es-ES"/>
              </w:rPr>
            </w:pPr>
            <w:r w:rsidRPr="000B4729">
              <w:rPr>
                <w:rFonts w:cstheme="minorHAnsi"/>
                <w:sz w:val="18"/>
                <w:szCs w:val="18"/>
                <w:lang w:val="es-ES"/>
              </w:rPr>
              <w:t>A través del Sistema Integral de Información Financiera (SIIF) se encuentra identificado y cuantificado por clasificación administrativa, tipo de gasto, por objeto del gasto y por clasificación funcional además del presupuesto aprobado, modificado, devengado y pagado</w:t>
            </w:r>
          </w:p>
        </w:tc>
        <w:tc>
          <w:tcPr>
            <w:tcW w:w="1559" w:type="dxa"/>
            <w:vMerge/>
            <w:shd w:val="clear" w:color="auto" w:fill="FFFFFF"/>
            <w:vAlign w:val="center"/>
          </w:tcPr>
          <w:p w14:paraId="147D9C52"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31E2AB37" w14:textId="77777777" w:rsidR="00F603F9"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5FCF2403" w14:textId="77777777" w:rsidR="00F603F9"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1DC83F23" w14:textId="77777777" w:rsidTr="00436BF2">
        <w:trPr>
          <w:trHeight w:val="567"/>
        </w:trPr>
        <w:tc>
          <w:tcPr>
            <w:tcW w:w="1555" w:type="dxa"/>
            <w:vMerge/>
            <w:shd w:val="clear" w:color="auto" w:fill="FFFFFF"/>
            <w:vAlign w:val="center"/>
          </w:tcPr>
          <w:p w14:paraId="6CA3CF33"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6350BACE" w14:textId="77777777" w:rsidR="00F603F9" w:rsidRPr="000B4729" w:rsidRDefault="00F603F9" w:rsidP="00436BF2">
            <w:pPr>
              <w:spacing w:after="0" w:line="240" w:lineRule="auto"/>
              <w:rPr>
                <w:rFonts w:cstheme="minorHAnsi"/>
                <w:sz w:val="18"/>
                <w:szCs w:val="18"/>
                <w:lang w:val="es-ES"/>
              </w:rPr>
            </w:pPr>
            <w:r w:rsidRPr="00E947A1">
              <w:rPr>
                <w:rFonts w:cstheme="minorHAnsi"/>
                <w:sz w:val="18"/>
                <w:szCs w:val="18"/>
                <w:lang w:val="es-ES"/>
              </w:rPr>
              <w:t xml:space="preserve">Para la administración, operación del programa y el monitoreo en el avance de los resultados se cuenta con base de datos para consulta de registro de licencias, resultados de exámenes </w:t>
            </w:r>
            <w:r w:rsidRPr="00E947A1">
              <w:rPr>
                <w:rFonts w:cstheme="minorHAnsi"/>
                <w:sz w:val="18"/>
                <w:szCs w:val="18"/>
                <w:lang w:val="es-ES"/>
              </w:rPr>
              <w:lastRenderedPageBreak/>
              <w:t>teóricos de licencias por primera vez, concesiones, sistema de permisos provisionales de transporte público, sistema de permisos de traslado, certificados de aptitud para conductores del transporte público otorgados, así como un sistema que contiene todos los expedientes jurídicos</w:t>
            </w:r>
          </w:p>
        </w:tc>
        <w:tc>
          <w:tcPr>
            <w:tcW w:w="1559" w:type="dxa"/>
            <w:vMerge/>
            <w:shd w:val="clear" w:color="auto" w:fill="FFFFFF"/>
            <w:vAlign w:val="center"/>
          </w:tcPr>
          <w:p w14:paraId="2B1B649A"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54EF33C6" w14:textId="77777777" w:rsidR="00F603F9"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77A205DF" w14:textId="77777777" w:rsidR="00F603F9"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32D66574" w14:textId="77777777" w:rsidTr="00436BF2">
        <w:trPr>
          <w:trHeight w:val="567"/>
        </w:trPr>
        <w:tc>
          <w:tcPr>
            <w:tcW w:w="1555" w:type="dxa"/>
            <w:vMerge/>
            <w:shd w:val="clear" w:color="auto" w:fill="FFFFFF"/>
            <w:vAlign w:val="center"/>
          </w:tcPr>
          <w:p w14:paraId="262AF6C3"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59495089" w14:textId="77777777" w:rsidR="00F603F9" w:rsidRPr="00E947A1" w:rsidRDefault="00F603F9" w:rsidP="00436BF2">
            <w:pPr>
              <w:spacing w:after="0" w:line="240" w:lineRule="auto"/>
              <w:rPr>
                <w:rFonts w:cstheme="minorHAnsi"/>
                <w:sz w:val="18"/>
                <w:szCs w:val="18"/>
                <w:lang w:val="es-ES"/>
              </w:rPr>
            </w:pPr>
            <w:r>
              <w:rPr>
                <w:rFonts w:cstheme="minorHAnsi"/>
                <w:sz w:val="18"/>
                <w:szCs w:val="18"/>
                <w:lang w:val="es-ES"/>
              </w:rPr>
              <w:t>E</w:t>
            </w:r>
            <w:r w:rsidRPr="00E947A1">
              <w:rPr>
                <w:rFonts w:cstheme="minorHAnsi"/>
                <w:sz w:val="18"/>
                <w:szCs w:val="18"/>
                <w:lang w:val="es-ES"/>
              </w:rPr>
              <w:t>xisten sitios web a los que se puede consultar información relevante del Pp</w:t>
            </w:r>
          </w:p>
        </w:tc>
        <w:tc>
          <w:tcPr>
            <w:tcW w:w="1559" w:type="dxa"/>
            <w:vMerge/>
            <w:shd w:val="clear" w:color="auto" w:fill="FFFFFF"/>
            <w:vAlign w:val="center"/>
          </w:tcPr>
          <w:p w14:paraId="6CA36C5C"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54810865" w14:textId="77777777" w:rsidR="00F603F9"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752BF802" w14:textId="77777777" w:rsidR="00F603F9" w:rsidRDefault="00F603F9" w:rsidP="00436BF2">
            <w:pPr>
              <w:spacing w:after="0" w:line="240" w:lineRule="auto"/>
              <w:jc w:val="center"/>
              <w:rPr>
                <w:rFonts w:cstheme="minorHAnsi"/>
                <w:sz w:val="18"/>
                <w:szCs w:val="18"/>
              </w:rPr>
            </w:pPr>
            <w:r>
              <w:rPr>
                <w:rFonts w:cstheme="minorHAnsi"/>
                <w:sz w:val="18"/>
                <w:szCs w:val="18"/>
              </w:rPr>
              <w:t>-</w:t>
            </w:r>
          </w:p>
        </w:tc>
      </w:tr>
      <w:tr w:rsidR="00F603F9" w:rsidRPr="00B808DF" w14:paraId="5CEFF1A0" w14:textId="77777777" w:rsidTr="00436BF2">
        <w:trPr>
          <w:trHeight w:val="567"/>
        </w:trPr>
        <w:tc>
          <w:tcPr>
            <w:tcW w:w="1555" w:type="dxa"/>
            <w:shd w:val="clear" w:color="auto" w:fill="FFFFFF"/>
            <w:vAlign w:val="center"/>
          </w:tcPr>
          <w:p w14:paraId="65FEEF60" w14:textId="77777777" w:rsidR="00F603F9" w:rsidRPr="00B808DF" w:rsidRDefault="00F603F9" w:rsidP="00436BF2">
            <w:pPr>
              <w:spacing w:after="0" w:line="240" w:lineRule="auto"/>
              <w:jc w:val="left"/>
              <w:rPr>
                <w:rFonts w:cstheme="minorHAnsi"/>
                <w:sz w:val="18"/>
                <w:szCs w:val="18"/>
              </w:rPr>
            </w:pPr>
            <w:r w:rsidRPr="00B808DF">
              <w:rPr>
                <w:sz w:val="18"/>
                <w:szCs w:val="18"/>
              </w:rPr>
              <w:t>Medición de resultados</w:t>
            </w:r>
          </w:p>
        </w:tc>
        <w:tc>
          <w:tcPr>
            <w:tcW w:w="2551" w:type="dxa"/>
            <w:shd w:val="clear" w:color="auto" w:fill="FFFFFF"/>
            <w:vAlign w:val="center"/>
          </w:tcPr>
          <w:p w14:paraId="003226B9" w14:textId="77777777" w:rsidR="00F603F9" w:rsidRPr="00B808DF" w:rsidRDefault="00F603F9" w:rsidP="00436BF2">
            <w:pPr>
              <w:spacing w:after="0" w:line="240" w:lineRule="auto"/>
              <w:rPr>
                <w:rFonts w:cstheme="minorHAnsi"/>
                <w:sz w:val="18"/>
                <w:szCs w:val="18"/>
                <w:lang w:val="es-ES"/>
              </w:rPr>
            </w:pPr>
            <w:r>
              <w:rPr>
                <w:rFonts w:cstheme="minorHAnsi"/>
                <w:sz w:val="18"/>
                <w:szCs w:val="18"/>
                <w:lang w:val="es-ES"/>
              </w:rPr>
              <w:t>Se realizó una auditoría de desempeño realizada por la ASE donde se solicitaron documentos para el ejercicio fiscal 2021</w:t>
            </w:r>
          </w:p>
        </w:tc>
        <w:tc>
          <w:tcPr>
            <w:tcW w:w="1559" w:type="dxa"/>
            <w:shd w:val="clear" w:color="auto" w:fill="FFFFFF"/>
            <w:vAlign w:val="center"/>
          </w:tcPr>
          <w:p w14:paraId="1F042974" w14:textId="77777777" w:rsidR="00F603F9" w:rsidRPr="00B808DF" w:rsidRDefault="00F603F9" w:rsidP="00436BF2">
            <w:pPr>
              <w:spacing w:after="0" w:line="240" w:lineRule="auto"/>
              <w:jc w:val="center"/>
              <w:rPr>
                <w:rFonts w:cstheme="minorHAnsi"/>
                <w:sz w:val="18"/>
                <w:szCs w:val="18"/>
              </w:rPr>
            </w:pPr>
            <w:r w:rsidRPr="00B808DF">
              <w:rPr>
                <w:sz w:val="18"/>
                <w:szCs w:val="18"/>
              </w:rPr>
              <w:t>45-51</w:t>
            </w:r>
          </w:p>
        </w:tc>
        <w:tc>
          <w:tcPr>
            <w:tcW w:w="1985" w:type="dxa"/>
            <w:shd w:val="clear" w:color="auto" w:fill="FFFFFF"/>
            <w:vAlign w:val="center"/>
          </w:tcPr>
          <w:p w14:paraId="7DB6FAFD"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c>
          <w:tcPr>
            <w:tcW w:w="1178" w:type="dxa"/>
            <w:shd w:val="clear" w:color="auto" w:fill="FFFFFF"/>
            <w:vAlign w:val="center"/>
          </w:tcPr>
          <w:p w14:paraId="6FC7BECF"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w:t>
            </w:r>
          </w:p>
        </w:tc>
      </w:tr>
    </w:tbl>
    <w:p w14:paraId="4973F753" w14:textId="77777777" w:rsidR="00F603F9" w:rsidRDefault="00F603F9" w:rsidP="00895DD2">
      <w:pPr>
        <w:jc w:val="center"/>
        <w:rPr>
          <w:b/>
          <w:highlight w:val="yellow"/>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555"/>
        <w:gridCol w:w="2551"/>
        <w:gridCol w:w="1559"/>
        <w:gridCol w:w="1985"/>
        <w:gridCol w:w="1178"/>
      </w:tblGrid>
      <w:tr w:rsidR="00F603F9" w:rsidRPr="00B808DF" w14:paraId="7CD07FAE" w14:textId="77777777" w:rsidTr="00436BF2">
        <w:trPr>
          <w:trHeight w:val="624"/>
          <w:tblHeader/>
        </w:trPr>
        <w:tc>
          <w:tcPr>
            <w:tcW w:w="1555" w:type="dxa"/>
            <w:shd w:val="clear" w:color="auto" w:fill="7F7F7F" w:themeFill="text1" w:themeFillTint="80"/>
            <w:noWrap/>
            <w:vAlign w:val="center"/>
            <w:hideMark/>
          </w:tcPr>
          <w:p w14:paraId="3392D1B4"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Módulo de la evaluación</w:t>
            </w:r>
          </w:p>
        </w:tc>
        <w:tc>
          <w:tcPr>
            <w:tcW w:w="2551" w:type="dxa"/>
            <w:shd w:val="clear" w:color="auto" w:fill="7F7F7F" w:themeFill="text1" w:themeFillTint="80"/>
            <w:noWrap/>
            <w:vAlign w:val="center"/>
            <w:hideMark/>
          </w:tcPr>
          <w:p w14:paraId="2283BE95" w14:textId="77777777" w:rsidR="00F603F9"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 xml:space="preserve">Debilidad y/o </w:t>
            </w:r>
          </w:p>
          <w:p w14:paraId="33332BF4"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amenaza</w:t>
            </w:r>
          </w:p>
        </w:tc>
        <w:tc>
          <w:tcPr>
            <w:tcW w:w="1559" w:type="dxa"/>
            <w:shd w:val="clear" w:color="auto" w:fill="7F7F7F" w:themeFill="text1" w:themeFillTint="80"/>
            <w:noWrap/>
            <w:vAlign w:val="center"/>
            <w:hideMark/>
          </w:tcPr>
          <w:p w14:paraId="4D29F09A"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sz w:val="18"/>
                <w:szCs w:val="20"/>
              </w:rPr>
              <w:t>Referencia (pregunta)</w:t>
            </w:r>
          </w:p>
        </w:tc>
        <w:tc>
          <w:tcPr>
            <w:tcW w:w="1985" w:type="dxa"/>
            <w:shd w:val="clear" w:color="auto" w:fill="7F7F7F" w:themeFill="text1" w:themeFillTint="80"/>
            <w:noWrap/>
            <w:vAlign w:val="center"/>
            <w:hideMark/>
          </w:tcPr>
          <w:p w14:paraId="5D00304A"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Recomendación</w:t>
            </w:r>
          </w:p>
        </w:tc>
        <w:tc>
          <w:tcPr>
            <w:tcW w:w="1178" w:type="dxa"/>
            <w:shd w:val="clear" w:color="auto" w:fill="7F7F7F" w:themeFill="text1" w:themeFillTint="80"/>
            <w:vAlign w:val="center"/>
            <w:hideMark/>
          </w:tcPr>
          <w:p w14:paraId="6B4979BF" w14:textId="77777777" w:rsidR="00F603F9" w:rsidRPr="00B808DF" w:rsidRDefault="00F603F9" w:rsidP="00436BF2">
            <w:pPr>
              <w:spacing w:after="0" w:line="240" w:lineRule="auto"/>
              <w:jc w:val="center"/>
              <w:rPr>
                <w:rFonts w:cstheme="minorHAnsi"/>
                <w:b/>
                <w:bCs/>
                <w:color w:val="FFFFFF" w:themeColor="background1"/>
                <w:sz w:val="18"/>
                <w:szCs w:val="20"/>
              </w:rPr>
            </w:pPr>
            <w:r w:rsidRPr="00B808DF">
              <w:rPr>
                <w:rFonts w:cstheme="minorHAnsi"/>
                <w:b/>
                <w:bCs/>
                <w:color w:val="FFFFFF" w:themeColor="background1"/>
                <w:sz w:val="18"/>
                <w:szCs w:val="20"/>
              </w:rPr>
              <w:t>Horizonte de atención</w:t>
            </w:r>
          </w:p>
        </w:tc>
      </w:tr>
      <w:tr w:rsidR="00F603F9" w:rsidRPr="00B808DF" w14:paraId="7050648E" w14:textId="77777777" w:rsidTr="00436BF2">
        <w:trPr>
          <w:trHeight w:val="567"/>
        </w:trPr>
        <w:tc>
          <w:tcPr>
            <w:tcW w:w="1555" w:type="dxa"/>
            <w:vMerge w:val="restart"/>
            <w:shd w:val="clear" w:color="auto" w:fill="FFFFFF"/>
            <w:vAlign w:val="center"/>
          </w:tcPr>
          <w:p w14:paraId="65BF3A9B" w14:textId="77777777" w:rsidR="00F603F9" w:rsidRPr="00B808DF" w:rsidRDefault="00F603F9" w:rsidP="00436BF2">
            <w:pPr>
              <w:spacing w:after="0" w:line="240" w:lineRule="auto"/>
              <w:jc w:val="left"/>
              <w:rPr>
                <w:rFonts w:cstheme="minorHAnsi"/>
                <w:sz w:val="18"/>
                <w:szCs w:val="18"/>
              </w:rPr>
            </w:pPr>
            <w:r w:rsidRPr="00B808DF">
              <w:rPr>
                <w:sz w:val="18"/>
                <w:szCs w:val="18"/>
              </w:rPr>
              <w:t>Diseño</w:t>
            </w:r>
          </w:p>
        </w:tc>
        <w:tc>
          <w:tcPr>
            <w:tcW w:w="2551" w:type="dxa"/>
            <w:shd w:val="clear" w:color="auto" w:fill="FFFFFF"/>
            <w:vAlign w:val="center"/>
          </w:tcPr>
          <w:p w14:paraId="74384B02" w14:textId="77777777" w:rsidR="00F603F9" w:rsidRPr="00B808DF" w:rsidRDefault="00F603F9" w:rsidP="00436BF2">
            <w:pPr>
              <w:spacing w:after="0" w:line="240" w:lineRule="auto"/>
              <w:rPr>
                <w:rFonts w:cstheme="minorHAnsi"/>
                <w:sz w:val="18"/>
                <w:szCs w:val="18"/>
                <w:lang w:val="es-ES"/>
              </w:rPr>
            </w:pPr>
            <w:r w:rsidRPr="00B808DF">
              <w:rPr>
                <w:rFonts w:cstheme="minorHAnsi"/>
                <w:sz w:val="18"/>
                <w:szCs w:val="18"/>
                <w:lang w:val="es-ES"/>
              </w:rPr>
              <w:t>El Pp no cuenta con un diagnóstico sobre el mismo</w:t>
            </w:r>
          </w:p>
        </w:tc>
        <w:tc>
          <w:tcPr>
            <w:tcW w:w="1559" w:type="dxa"/>
            <w:vMerge w:val="restart"/>
            <w:shd w:val="clear" w:color="auto" w:fill="FFFFFF"/>
            <w:vAlign w:val="center"/>
          </w:tcPr>
          <w:p w14:paraId="2EA291D9" w14:textId="77777777" w:rsidR="00F603F9" w:rsidRPr="00B808DF" w:rsidRDefault="00F603F9" w:rsidP="00436BF2">
            <w:pPr>
              <w:spacing w:after="0" w:line="240" w:lineRule="auto"/>
              <w:jc w:val="center"/>
              <w:rPr>
                <w:rFonts w:cstheme="minorHAnsi"/>
                <w:sz w:val="18"/>
                <w:szCs w:val="18"/>
              </w:rPr>
            </w:pPr>
            <w:r w:rsidRPr="00B808DF">
              <w:rPr>
                <w:sz w:val="18"/>
                <w:szCs w:val="18"/>
              </w:rPr>
              <w:t>1-14</w:t>
            </w:r>
          </w:p>
        </w:tc>
        <w:tc>
          <w:tcPr>
            <w:tcW w:w="1985" w:type="dxa"/>
            <w:shd w:val="clear" w:color="auto" w:fill="FFFFFF"/>
            <w:vAlign w:val="center"/>
          </w:tcPr>
          <w:p w14:paraId="2DC21111" w14:textId="77777777" w:rsidR="00F603F9" w:rsidRPr="00B808DF" w:rsidRDefault="00F603F9" w:rsidP="00436BF2">
            <w:pPr>
              <w:spacing w:after="0" w:line="240" w:lineRule="auto"/>
              <w:rPr>
                <w:rFonts w:cstheme="minorHAnsi"/>
                <w:sz w:val="18"/>
                <w:szCs w:val="18"/>
              </w:rPr>
            </w:pPr>
            <w:r w:rsidRPr="00B808DF">
              <w:rPr>
                <w:rFonts w:cstheme="minorHAnsi"/>
                <w:sz w:val="18"/>
                <w:szCs w:val="18"/>
              </w:rPr>
              <w:t>Elaborar un diagnóstico del programa donde presente el problema o necesidad pública que justifica el diseño del Pp</w:t>
            </w:r>
          </w:p>
        </w:tc>
        <w:tc>
          <w:tcPr>
            <w:tcW w:w="1178" w:type="dxa"/>
            <w:shd w:val="clear" w:color="auto" w:fill="FFFFFF"/>
            <w:vAlign w:val="center"/>
          </w:tcPr>
          <w:p w14:paraId="09158DD9"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1AEF7B0D"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0345A3BC" w14:textId="77777777" w:rsidTr="00436BF2">
        <w:trPr>
          <w:trHeight w:val="567"/>
        </w:trPr>
        <w:tc>
          <w:tcPr>
            <w:tcW w:w="1555" w:type="dxa"/>
            <w:vMerge/>
            <w:shd w:val="clear" w:color="auto" w:fill="FFFFFF"/>
            <w:vAlign w:val="center"/>
          </w:tcPr>
          <w:p w14:paraId="572E9CB0"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323DE494" w14:textId="77777777" w:rsidR="00F603F9" w:rsidRPr="00B808DF" w:rsidRDefault="00F603F9" w:rsidP="00436BF2">
            <w:pPr>
              <w:spacing w:after="0" w:line="240" w:lineRule="auto"/>
              <w:rPr>
                <w:rFonts w:cstheme="minorHAnsi"/>
                <w:sz w:val="18"/>
                <w:szCs w:val="18"/>
                <w:lang w:val="es-ES"/>
              </w:rPr>
            </w:pPr>
            <w:r>
              <w:rPr>
                <w:rFonts w:cstheme="minorHAnsi"/>
                <w:sz w:val="18"/>
                <w:szCs w:val="18"/>
                <w:lang w:val="es-ES"/>
              </w:rPr>
              <w:t>No se identificó el problema o la necesidad pública que busca atender el Pp</w:t>
            </w:r>
          </w:p>
        </w:tc>
        <w:tc>
          <w:tcPr>
            <w:tcW w:w="1559" w:type="dxa"/>
            <w:vMerge/>
            <w:shd w:val="clear" w:color="auto" w:fill="FFFFFF"/>
            <w:vAlign w:val="center"/>
          </w:tcPr>
          <w:p w14:paraId="0B76D70A"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692442DE" w14:textId="77777777" w:rsidR="00F603F9" w:rsidRPr="00B808DF" w:rsidRDefault="00F603F9" w:rsidP="00436BF2">
            <w:pPr>
              <w:spacing w:after="0" w:line="240" w:lineRule="auto"/>
              <w:rPr>
                <w:rFonts w:cstheme="minorHAnsi"/>
                <w:sz w:val="18"/>
                <w:szCs w:val="18"/>
              </w:rPr>
            </w:pPr>
            <w:r>
              <w:rPr>
                <w:rFonts w:cstheme="minorHAnsi"/>
                <w:sz w:val="18"/>
                <w:szCs w:val="18"/>
              </w:rPr>
              <w:t>E</w:t>
            </w:r>
            <w:r w:rsidRPr="005B4628">
              <w:rPr>
                <w:rFonts w:cstheme="minorHAnsi"/>
                <w:sz w:val="18"/>
                <w:szCs w:val="18"/>
              </w:rPr>
              <w:t>laborar un documento normativo que contengan información sobre el problema o necesidad pública que busca atender, así como sobre su población potencial y objetivo, y su cuantificación</w:t>
            </w:r>
          </w:p>
        </w:tc>
        <w:tc>
          <w:tcPr>
            <w:tcW w:w="1178" w:type="dxa"/>
            <w:shd w:val="clear" w:color="auto" w:fill="FFFFFF"/>
            <w:vAlign w:val="center"/>
          </w:tcPr>
          <w:p w14:paraId="2F262D3E"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66A28142"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521807AE" w14:textId="77777777" w:rsidTr="00436BF2">
        <w:trPr>
          <w:trHeight w:val="567"/>
        </w:trPr>
        <w:tc>
          <w:tcPr>
            <w:tcW w:w="1555" w:type="dxa"/>
            <w:vMerge/>
            <w:shd w:val="clear" w:color="auto" w:fill="FFFFFF"/>
            <w:vAlign w:val="center"/>
          </w:tcPr>
          <w:p w14:paraId="21A72636"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2471A0F7" w14:textId="77777777" w:rsidR="00F603F9" w:rsidRDefault="00F603F9" w:rsidP="00436BF2">
            <w:pPr>
              <w:spacing w:after="0" w:line="240" w:lineRule="auto"/>
              <w:rPr>
                <w:rFonts w:cstheme="minorHAnsi"/>
                <w:sz w:val="18"/>
                <w:szCs w:val="18"/>
                <w:lang w:val="es-ES"/>
              </w:rPr>
            </w:pPr>
            <w:r>
              <w:rPr>
                <w:rFonts w:cstheme="minorHAnsi"/>
                <w:sz w:val="18"/>
                <w:szCs w:val="18"/>
                <w:lang w:val="es-ES"/>
              </w:rPr>
              <w:t>No e</w:t>
            </w:r>
            <w:r w:rsidRPr="005B4628">
              <w:rPr>
                <w:rFonts w:cstheme="minorHAnsi"/>
                <w:sz w:val="18"/>
                <w:szCs w:val="18"/>
                <w:lang w:val="es-ES"/>
              </w:rPr>
              <w:t>xiste justificación teórica o empírica documentada que sustente el tipo de intervención que el Pp lleva a cabo</w:t>
            </w:r>
          </w:p>
        </w:tc>
        <w:tc>
          <w:tcPr>
            <w:tcW w:w="1559" w:type="dxa"/>
            <w:vMerge/>
            <w:shd w:val="clear" w:color="auto" w:fill="FFFFFF"/>
            <w:vAlign w:val="center"/>
          </w:tcPr>
          <w:p w14:paraId="3638E8D1"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40485F89" w14:textId="77777777" w:rsidR="00F603F9" w:rsidRDefault="00F603F9" w:rsidP="00436BF2">
            <w:pPr>
              <w:spacing w:after="0" w:line="240" w:lineRule="auto"/>
              <w:rPr>
                <w:rFonts w:cstheme="minorHAnsi"/>
                <w:sz w:val="18"/>
                <w:szCs w:val="18"/>
              </w:rPr>
            </w:pPr>
            <w:r>
              <w:rPr>
                <w:rFonts w:cstheme="minorHAnsi"/>
                <w:sz w:val="18"/>
                <w:szCs w:val="18"/>
              </w:rPr>
              <w:t>E</w:t>
            </w:r>
            <w:r w:rsidRPr="005B4628">
              <w:rPr>
                <w:rFonts w:cstheme="minorHAnsi"/>
                <w:sz w:val="18"/>
                <w:szCs w:val="18"/>
              </w:rPr>
              <w:t>laborar un documento normativo que contengan información sobre el tipo de intervención seleccionada y que hayan sido consideradas para el diseño del Pp</w:t>
            </w:r>
          </w:p>
        </w:tc>
        <w:tc>
          <w:tcPr>
            <w:tcW w:w="1178" w:type="dxa"/>
            <w:shd w:val="clear" w:color="auto" w:fill="FFFFFF"/>
            <w:vAlign w:val="center"/>
          </w:tcPr>
          <w:p w14:paraId="3385DACB"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31277749"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0075F293" w14:textId="77777777" w:rsidTr="00436BF2">
        <w:trPr>
          <w:trHeight w:val="567"/>
        </w:trPr>
        <w:tc>
          <w:tcPr>
            <w:tcW w:w="1555" w:type="dxa"/>
            <w:vMerge/>
            <w:shd w:val="clear" w:color="auto" w:fill="FFFFFF"/>
            <w:vAlign w:val="center"/>
          </w:tcPr>
          <w:p w14:paraId="7EEB8815"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2CD080B8" w14:textId="77777777" w:rsidR="00F603F9" w:rsidRDefault="00F603F9" w:rsidP="00436BF2">
            <w:pPr>
              <w:spacing w:after="0" w:line="240" w:lineRule="auto"/>
              <w:rPr>
                <w:rFonts w:cstheme="minorHAnsi"/>
                <w:sz w:val="18"/>
                <w:szCs w:val="18"/>
                <w:lang w:val="es-ES"/>
              </w:rPr>
            </w:pPr>
            <w:r>
              <w:rPr>
                <w:rFonts w:cstheme="minorHAnsi"/>
                <w:sz w:val="18"/>
                <w:szCs w:val="18"/>
                <w:lang w:val="es-ES"/>
              </w:rPr>
              <w:t xml:space="preserve">No se presentó el </w:t>
            </w:r>
            <w:r w:rsidRPr="00261CA7">
              <w:rPr>
                <w:rFonts w:cstheme="minorHAnsi"/>
                <w:sz w:val="18"/>
                <w:szCs w:val="18"/>
                <w:lang w:val="es-ES"/>
              </w:rPr>
              <w:t>mecanismo de control</w:t>
            </w:r>
            <w:r>
              <w:rPr>
                <w:rFonts w:cstheme="minorHAnsi"/>
                <w:sz w:val="18"/>
                <w:szCs w:val="18"/>
                <w:lang w:val="es-ES"/>
              </w:rPr>
              <w:t xml:space="preserve"> del Pp </w:t>
            </w:r>
            <w:r w:rsidRPr="00261CA7">
              <w:rPr>
                <w:rFonts w:cstheme="minorHAnsi"/>
                <w:sz w:val="18"/>
                <w:szCs w:val="18"/>
                <w:lang w:val="es-ES"/>
              </w:rPr>
              <w:t>que permit</w:t>
            </w:r>
            <w:r>
              <w:rPr>
                <w:rFonts w:cstheme="minorHAnsi"/>
                <w:sz w:val="18"/>
                <w:szCs w:val="18"/>
                <w:lang w:val="es-ES"/>
              </w:rPr>
              <w:t>a</w:t>
            </w:r>
            <w:r w:rsidRPr="00261CA7">
              <w:rPr>
                <w:rFonts w:cstheme="minorHAnsi"/>
                <w:sz w:val="18"/>
                <w:szCs w:val="18"/>
                <w:lang w:val="es-ES"/>
              </w:rPr>
              <w:t xml:space="preserve"> conocer a la población atendida</w:t>
            </w:r>
          </w:p>
        </w:tc>
        <w:tc>
          <w:tcPr>
            <w:tcW w:w="1559" w:type="dxa"/>
            <w:vMerge/>
            <w:shd w:val="clear" w:color="auto" w:fill="FFFFFF"/>
            <w:vAlign w:val="center"/>
          </w:tcPr>
          <w:p w14:paraId="55E6ECAF"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1712C740" w14:textId="77777777" w:rsidR="00F603F9" w:rsidRPr="005B4628" w:rsidRDefault="00F603F9" w:rsidP="00436BF2">
            <w:pPr>
              <w:spacing w:after="0" w:line="240" w:lineRule="auto"/>
              <w:rPr>
                <w:rFonts w:cstheme="minorHAnsi"/>
                <w:sz w:val="18"/>
                <w:szCs w:val="18"/>
              </w:rPr>
            </w:pPr>
            <w:r>
              <w:rPr>
                <w:rFonts w:cstheme="minorHAnsi"/>
                <w:sz w:val="18"/>
                <w:szCs w:val="18"/>
              </w:rPr>
              <w:t>E</w:t>
            </w:r>
            <w:r w:rsidRPr="00261CA7">
              <w:rPr>
                <w:rFonts w:cstheme="minorHAnsi"/>
                <w:sz w:val="18"/>
                <w:szCs w:val="18"/>
              </w:rPr>
              <w:t>laborar un reporte que contenga información que permite conocer a la población atendida</w:t>
            </w:r>
          </w:p>
        </w:tc>
        <w:tc>
          <w:tcPr>
            <w:tcW w:w="1178" w:type="dxa"/>
            <w:shd w:val="clear" w:color="auto" w:fill="FFFFFF"/>
            <w:vAlign w:val="center"/>
          </w:tcPr>
          <w:p w14:paraId="46729547"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34D59305"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606FCD19" w14:textId="77777777" w:rsidTr="00436BF2">
        <w:trPr>
          <w:trHeight w:val="567"/>
        </w:trPr>
        <w:tc>
          <w:tcPr>
            <w:tcW w:w="1555" w:type="dxa"/>
            <w:vMerge/>
            <w:shd w:val="clear" w:color="auto" w:fill="FFFFFF"/>
            <w:vAlign w:val="center"/>
          </w:tcPr>
          <w:p w14:paraId="47E79704"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1A995557" w14:textId="77777777" w:rsidR="00F603F9" w:rsidRDefault="00F603F9" w:rsidP="00436BF2">
            <w:pPr>
              <w:spacing w:after="0" w:line="240" w:lineRule="auto"/>
              <w:rPr>
                <w:rFonts w:cstheme="minorHAnsi"/>
                <w:sz w:val="18"/>
                <w:szCs w:val="18"/>
                <w:lang w:val="es-ES"/>
              </w:rPr>
            </w:pPr>
            <w:r>
              <w:rPr>
                <w:rFonts w:cstheme="minorHAnsi"/>
                <w:sz w:val="18"/>
                <w:szCs w:val="18"/>
                <w:lang w:val="es-ES"/>
              </w:rPr>
              <w:t xml:space="preserve">Para el ejercicio fiscal 2022 no se presentó un </w:t>
            </w:r>
            <w:r>
              <w:rPr>
                <w:bCs/>
              </w:rPr>
              <w:t>ISD del Pp</w:t>
            </w:r>
          </w:p>
        </w:tc>
        <w:tc>
          <w:tcPr>
            <w:tcW w:w="1559" w:type="dxa"/>
            <w:vMerge/>
            <w:shd w:val="clear" w:color="auto" w:fill="FFFFFF"/>
            <w:vAlign w:val="center"/>
          </w:tcPr>
          <w:p w14:paraId="076BA43B"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478812B2" w14:textId="77777777" w:rsidR="00F603F9" w:rsidRDefault="00F603F9" w:rsidP="00436BF2">
            <w:pPr>
              <w:spacing w:after="0" w:line="240" w:lineRule="auto"/>
              <w:rPr>
                <w:rFonts w:cstheme="minorHAnsi"/>
                <w:sz w:val="18"/>
                <w:szCs w:val="18"/>
              </w:rPr>
            </w:pPr>
            <w:r>
              <w:rPr>
                <w:rFonts w:cstheme="minorHAnsi"/>
                <w:sz w:val="18"/>
                <w:szCs w:val="18"/>
              </w:rPr>
              <w:t>E</w:t>
            </w:r>
            <w:r w:rsidRPr="007418E3">
              <w:rPr>
                <w:rFonts w:cstheme="minorHAnsi"/>
                <w:sz w:val="18"/>
                <w:szCs w:val="18"/>
              </w:rPr>
              <w:t>laborar un ISD, es decir una Matriz de Indicadores para Resultados (MIR)</w:t>
            </w:r>
          </w:p>
        </w:tc>
        <w:tc>
          <w:tcPr>
            <w:tcW w:w="1178" w:type="dxa"/>
            <w:shd w:val="clear" w:color="auto" w:fill="FFFFFF"/>
            <w:vAlign w:val="center"/>
          </w:tcPr>
          <w:p w14:paraId="4A421765"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64886AA3"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5C757767" w14:textId="77777777" w:rsidTr="00436BF2">
        <w:trPr>
          <w:trHeight w:val="567"/>
        </w:trPr>
        <w:tc>
          <w:tcPr>
            <w:tcW w:w="1555" w:type="dxa"/>
            <w:vMerge/>
            <w:shd w:val="clear" w:color="auto" w:fill="FFFFFF"/>
            <w:vAlign w:val="center"/>
          </w:tcPr>
          <w:p w14:paraId="3C1C28C6" w14:textId="77777777" w:rsidR="00F603F9" w:rsidRPr="00B808DF" w:rsidRDefault="00F603F9" w:rsidP="00436BF2">
            <w:pPr>
              <w:spacing w:after="0" w:line="240" w:lineRule="auto"/>
              <w:jc w:val="left"/>
              <w:rPr>
                <w:sz w:val="18"/>
                <w:szCs w:val="18"/>
              </w:rPr>
            </w:pPr>
          </w:p>
        </w:tc>
        <w:tc>
          <w:tcPr>
            <w:tcW w:w="2551" w:type="dxa"/>
            <w:shd w:val="clear" w:color="auto" w:fill="FFFFFF"/>
            <w:vAlign w:val="center"/>
          </w:tcPr>
          <w:p w14:paraId="1F5514F7" w14:textId="77777777" w:rsidR="00F603F9" w:rsidRDefault="00F603F9" w:rsidP="00436BF2">
            <w:pPr>
              <w:spacing w:after="0" w:line="240" w:lineRule="auto"/>
              <w:rPr>
                <w:rFonts w:cstheme="minorHAnsi"/>
                <w:sz w:val="18"/>
                <w:szCs w:val="18"/>
                <w:lang w:val="es-ES"/>
              </w:rPr>
            </w:pPr>
            <w:r>
              <w:rPr>
                <w:rFonts w:cstheme="minorHAnsi"/>
                <w:sz w:val="18"/>
                <w:szCs w:val="18"/>
                <w:lang w:val="es-ES"/>
              </w:rPr>
              <w:t xml:space="preserve">Para el ejercicio fiscal 2022 no se presentaron </w:t>
            </w:r>
            <w:r w:rsidRPr="007418E3">
              <w:rPr>
                <w:rFonts w:cstheme="minorHAnsi"/>
                <w:sz w:val="18"/>
                <w:szCs w:val="18"/>
                <w:lang w:val="es-ES"/>
              </w:rPr>
              <w:t>indicadores de desempeño que integren el ISD</w:t>
            </w:r>
          </w:p>
        </w:tc>
        <w:tc>
          <w:tcPr>
            <w:tcW w:w="1559" w:type="dxa"/>
            <w:vMerge/>
            <w:shd w:val="clear" w:color="auto" w:fill="FFFFFF"/>
            <w:vAlign w:val="center"/>
          </w:tcPr>
          <w:p w14:paraId="1E1203D3" w14:textId="77777777" w:rsidR="00F603F9" w:rsidRPr="00B808DF" w:rsidRDefault="00F603F9" w:rsidP="00436BF2">
            <w:pPr>
              <w:spacing w:after="0" w:line="240" w:lineRule="auto"/>
              <w:jc w:val="center"/>
              <w:rPr>
                <w:sz w:val="18"/>
                <w:szCs w:val="18"/>
              </w:rPr>
            </w:pPr>
          </w:p>
        </w:tc>
        <w:tc>
          <w:tcPr>
            <w:tcW w:w="1985" w:type="dxa"/>
            <w:shd w:val="clear" w:color="auto" w:fill="FFFFFF"/>
            <w:vAlign w:val="center"/>
          </w:tcPr>
          <w:p w14:paraId="3429830E" w14:textId="77777777" w:rsidR="00F603F9" w:rsidRDefault="00F603F9" w:rsidP="00436BF2">
            <w:pPr>
              <w:spacing w:after="0" w:line="240" w:lineRule="auto"/>
              <w:rPr>
                <w:rFonts w:cstheme="minorHAnsi"/>
                <w:sz w:val="18"/>
                <w:szCs w:val="18"/>
              </w:rPr>
            </w:pPr>
            <w:r>
              <w:rPr>
                <w:rFonts w:cstheme="minorHAnsi"/>
                <w:sz w:val="18"/>
                <w:szCs w:val="18"/>
              </w:rPr>
              <w:t>Elaborar las fichas técnicas de los indicadores, así como el respectivo árbol del problema, árbol de objetivos y selección de alternativas</w:t>
            </w:r>
          </w:p>
        </w:tc>
        <w:tc>
          <w:tcPr>
            <w:tcW w:w="1178" w:type="dxa"/>
            <w:shd w:val="clear" w:color="auto" w:fill="FFFFFF"/>
            <w:vAlign w:val="center"/>
          </w:tcPr>
          <w:p w14:paraId="37957BEA"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7CBF92F3"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049188CF" w14:textId="77777777" w:rsidTr="00436BF2">
        <w:trPr>
          <w:trHeight w:val="567"/>
        </w:trPr>
        <w:tc>
          <w:tcPr>
            <w:tcW w:w="1555" w:type="dxa"/>
            <w:shd w:val="clear" w:color="auto" w:fill="FFFFFF"/>
            <w:vAlign w:val="center"/>
          </w:tcPr>
          <w:p w14:paraId="21727F77" w14:textId="77777777" w:rsidR="00F603F9" w:rsidRPr="00B808DF" w:rsidRDefault="00F603F9" w:rsidP="00436BF2">
            <w:pPr>
              <w:spacing w:after="0" w:line="240" w:lineRule="auto"/>
              <w:jc w:val="left"/>
              <w:rPr>
                <w:rFonts w:cstheme="minorHAnsi"/>
                <w:sz w:val="18"/>
                <w:szCs w:val="18"/>
              </w:rPr>
            </w:pPr>
            <w:r w:rsidRPr="00B808DF">
              <w:rPr>
                <w:sz w:val="18"/>
                <w:szCs w:val="18"/>
              </w:rPr>
              <w:t>Planeación estratégica y orientación a resultados</w:t>
            </w:r>
          </w:p>
        </w:tc>
        <w:tc>
          <w:tcPr>
            <w:tcW w:w="2551" w:type="dxa"/>
            <w:shd w:val="clear" w:color="auto" w:fill="FFFFFF"/>
            <w:vAlign w:val="center"/>
          </w:tcPr>
          <w:p w14:paraId="4090B1ED" w14:textId="77777777" w:rsidR="00F603F9" w:rsidRPr="00B808DF" w:rsidRDefault="00F603F9" w:rsidP="00436BF2">
            <w:pPr>
              <w:spacing w:after="0" w:line="240" w:lineRule="auto"/>
              <w:rPr>
                <w:rFonts w:cstheme="minorHAnsi"/>
                <w:sz w:val="18"/>
                <w:szCs w:val="18"/>
                <w:lang w:val="es-ES"/>
              </w:rPr>
            </w:pPr>
            <w:r>
              <w:rPr>
                <w:rFonts w:cstheme="minorHAnsi"/>
                <w:sz w:val="18"/>
                <w:szCs w:val="18"/>
                <w:lang w:val="es-ES"/>
              </w:rPr>
              <w:t>Para el ejercicio fiscal 2022, el Pp no publico una MIR.</w:t>
            </w:r>
          </w:p>
        </w:tc>
        <w:tc>
          <w:tcPr>
            <w:tcW w:w="1559" w:type="dxa"/>
            <w:shd w:val="clear" w:color="auto" w:fill="FFFFFF"/>
            <w:vAlign w:val="center"/>
          </w:tcPr>
          <w:p w14:paraId="0A06A5B2" w14:textId="77777777" w:rsidR="00F603F9" w:rsidRPr="00B808DF" w:rsidRDefault="00F603F9" w:rsidP="00436BF2">
            <w:pPr>
              <w:spacing w:after="0" w:line="240" w:lineRule="auto"/>
              <w:jc w:val="center"/>
              <w:rPr>
                <w:rFonts w:cstheme="minorHAnsi"/>
                <w:sz w:val="18"/>
                <w:szCs w:val="18"/>
              </w:rPr>
            </w:pPr>
            <w:r w:rsidRPr="00B808DF">
              <w:rPr>
                <w:sz w:val="18"/>
                <w:szCs w:val="18"/>
              </w:rPr>
              <w:t>15-23</w:t>
            </w:r>
          </w:p>
        </w:tc>
        <w:tc>
          <w:tcPr>
            <w:tcW w:w="1985" w:type="dxa"/>
            <w:shd w:val="clear" w:color="auto" w:fill="FFFFFF"/>
            <w:vAlign w:val="center"/>
          </w:tcPr>
          <w:p w14:paraId="3C0F53EA" w14:textId="77777777" w:rsidR="00F603F9" w:rsidRPr="00B808DF" w:rsidRDefault="00F603F9" w:rsidP="00436BF2">
            <w:pPr>
              <w:spacing w:after="0" w:line="240" w:lineRule="auto"/>
              <w:rPr>
                <w:rFonts w:cstheme="minorHAnsi"/>
                <w:sz w:val="18"/>
                <w:szCs w:val="18"/>
              </w:rPr>
            </w:pPr>
            <w:r>
              <w:rPr>
                <w:rFonts w:cstheme="minorHAnsi"/>
                <w:sz w:val="18"/>
                <w:szCs w:val="18"/>
              </w:rPr>
              <w:t>E</w:t>
            </w:r>
            <w:r w:rsidRPr="00AC17E6">
              <w:rPr>
                <w:rFonts w:cstheme="minorHAnsi"/>
                <w:sz w:val="18"/>
                <w:szCs w:val="18"/>
              </w:rPr>
              <w:t>laborar mecanismos de transparencia y rendición de cuentas</w:t>
            </w:r>
            <w:r>
              <w:rPr>
                <w:rFonts w:cstheme="minorHAnsi"/>
                <w:sz w:val="18"/>
                <w:szCs w:val="18"/>
              </w:rPr>
              <w:t xml:space="preserve"> (MIR)</w:t>
            </w:r>
          </w:p>
        </w:tc>
        <w:tc>
          <w:tcPr>
            <w:tcW w:w="1178" w:type="dxa"/>
            <w:shd w:val="clear" w:color="auto" w:fill="FFFFFF"/>
            <w:vAlign w:val="center"/>
          </w:tcPr>
          <w:p w14:paraId="3312FEF7"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7ACC2417"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1B1DAC30" w14:textId="77777777" w:rsidTr="00436BF2">
        <w:trPr>
          <w:trHeight w:val="567"/>
        </w:trPr>
        <w:tc>
          <w:tcPr>
            <w:tcW w:w="1555" w:type="dxa"/>
            <w:shd w:val="clear" w:color="auto" w:fill="FFFFFF"/>
            <w:vAlign w:val="center"/>
          </w:tcPr>
          <w:p w14:paraId="5E3A29D1" w14:textId="77777777" w:rsidR="00F603F9" w:rsidRPr="00B808DF" w:rsidRDefault="00F603F9" w:rsidP="00436BF2">
            <w:pPr>
              <w:spacing w:after="0" w:line="240" w:lineRule="auto"/>
              <w:jc w:val="left"/>
              <w:rPr>
                <w:rFonts w:cstheme="minorHAnsi"/>
                <w:sz w:val="18"/>
                <w:szCs w:val="18"/>
              </w:rPr>
            </w:pPr>
            <w:r w:rsidRPr="00B808DF">
              <w:rPr>
                <w:sz w:val="18"/>
                <w:szCs w:val="18"/>
              </w:rPr>
              <w:t>Cobertura y focalización</w:t>
            </w:r>
          </w:p>
        </w:tc>
        <w:tc>
          <w:tcPr>
            <w:tcW w:w="2551" w:type="dxa"/>
            <w:shd w:val="clear" w:color="auto" w:fill="FFFFFF"/>
            <w:vAlign w:val="center"/>
          </w:tcPr>
          <w:p w14:paraId="78630EBD" w14:textId="77777777" w:rsidR="00F603F9" w:rsidRPr="00B808DF" w:rsidRDefault="00F603F9" w:rsidP="00436BF2">
            <w:pPr>
              <w:spacing w:after="0" w:line="240" w:lineRule="auto"/>
              <w:rPr>
                <w:rFonts w:cstheme="minorHAnsi"/>
                <w:sz w:val="18"/>
                <w:szCs w:val="18"/>
                <w:lang w:val="es-ES"/>
              </w:rPr>
            </w:pPr>
            <w:r>
              <w:rPr>
                <w:rFonts w:cstheme="minorHAnsi"/>
                <w:sz w:val="18"/>
                <w:szCs w:val="18"/>
                <w:lang w:val="es-ES"/>
              </w:rPr>
              <w:t>N</w:t>
            </w:r>
            <w:r w:rsidRPr="00412F25">
              <w:rPr>
                <w:rFonts w:cstheme="minorHAnsi"/>
                <w:sz w:val="18"/>
                <w:szCs w:val="18"/>
                <w:lang w:val="es-ES"/>
              </w:rPr>
              <w:t>o se presentó una estrategia de cobertura documentada para la atención de su población potencial y objetivo</w:t>
            </w:r>
          </w:p>
        </w:tc>
        <w:tc>
          <w:tcPr>
            <w:tcW w:w="1559" w:type="dxa"/>
            <w:shd w:val="clear" w:color="auto" w:fill="FFFFFF"/>
            <w:vAlign w:val="center"/>
          </w:tcPr>
          <w:p w14:paraId="0B39645F" w14:textId="77777777" w:rsidR="00F603F9" w:rsidRPr="00B808DF" w:rsidRDefault="00F603F9" w:rsidP="00436BF2">
            <w:pPr>
              <w:spacing w:after="0" w:line="240" w:lineRule="auto"/>
              <w:jc w:val="center"/>
              <w:rPr>
                <w:rFonts w:cstheme="minorHAnsi"/>
                <w:sz w:val="18"/>
                <w:szCs w:val="18"/>
              </w:rPr>
            </w:pPr>
            <w:r w:rsidRPr="00B808DF">
              <w:rPr>
                <w:sz w:val="18"/>
                <w:szCs w:val="18"/>
              </w:rPr>
              <w:t>24-25</w:t>
            </w:r>
          </w:p>
        </w:tc>
        <w:tc>
          <w:tcPr>
            <w:tcW w:w="1985" w:type="dxa"/>
            <w:shd w:val="clear" w:color="auto" w:fill="FFFFFF"/>
            <w:vAlign w:val="center"/>
          </w:tcPr>
          <w:p w14:paraId="33CC3FCB" w14:textId="77777777" w:rsidR="00F603F9" w:rsidRPr="00B808DF" w:rsidRDefault="00F603F9" w:rsidP="00436BF2">
            <w:pPr>
              <w:spacing w:after="0" w:line="240" w:lineRule="auto"/>
              <w:rPr>
                <w:rFonts w:cstheme="minorHAnsi"/>
                <w:sz w:val="18"/>
                <w:szCs w:val="18"/>
              </w:rPr>
            </w:pPr>
            <w:r>
              <w:rPr>
                <w:rFonts w:cstheme="minorHAnsi"/>
                <w:sz w:val="18"/>
                <w:szCs w:val="18"/>
              </w:rPr>
              <w:t>Crear una estrategia de cobertura para la atención de la población potencial y objetivo del Pp</w:t>
            </w:r>
          </w:p>
        </w:tc>
        <w:tc>
          <w:tcPr>
            <w:tcW w:w="1178" w:type="dxa"/>
            <w:shd w:val="clear" w:color="auto" w:fill="FFFFFF"/>
            <w:vAlign w:val="center"/>
          </w:tcPr>
          <w:p w14:paraId="3DB819D3"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5AC38DA4"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293D2C77" w14:textId="77777777" w:rsidTr="00436BF2">
        <w:trPr>
          <w:trHeight w:val="567"/>
        </w:trPr>
        <w:tc>
          <w:tcPr>
            <w:tcW w:w="1555" w:type="dxa"/>
            <w:shd w:val="clear" w:color="auto" w:fill="FFFFFF"/>
            <w:vAlign w:val="center"/>
          </w:tcPr>
          <w:p w14:paraId="5C637E95" w14:textId="77777777" w:rsidR="00F603F9" w:rsidRPr="00B808DF" w:rsidRDefault="00F603F9" w:rsidP="00436BF2">
            <w:pPr>
              <w:spacing w:after="0" w:line="240" w:lineRule="auto"/>
              <w:jc w:val="left"/>
              <w:rPr>
                <w:rFonts w:cstheme="minorHAnsi"/>
                <w:sz w:val="18"/>
                <w:szCs w:val="18"/>
              </w:rPr>
            </w:pPr>
            <w:r w:rsidRPr="00B808DF">
              <w:rPr>
                <w:sz w:val="18"/>
                <w:szCs w:val="18"/>
              </w:rPr>
              <w:t>Operación</w:t>
            </w:r>
          </w:p>
        </w:tc>
        <w:tc>
          <w:tcPr>
            <w:tcW w:w="2551" w:type="dxa"/>
            <w:shd w:val="clear" w:color="auto" w:fill="FFFFFF"/>
            <w:vAlign w:val="center"/>
          </w:tcPr>
          <w:p w14:paraId="6FFC0F77" w14:textId="77777777" w:rsidR="00F603F9" w:rsidRPr="00B808DF" w:rsidRDefault="00F603F9" w:rsidP="00436BF2">
            <w:pPr>
              <w:spacing w:after="0" w:line="240" w:lineRule="auto"/>
              <w:rPr>
                <w:rFonts w:cstheme="minorHAnsi"/>
                <w:sz w:val="18"/>
                <w:szCs w:val="18"/>
                <w:lang w:val="es-ES"/>
              </w:rPr>
            </w:pPr>
            <w:r>
              <w:rPr>
                <w:rFonts w:cstheme="minorHAnsi"/>
                <w:sz w:val="18"/>
                <w:szCs w:val="18"/>
                <w:lang w:val="es-ES"/>
              </w:rPr>
              <w:t xml:space="preserve">No se tiene evidencia de la </w:t>
            </w:r>
            <w:r w:rsidRPr="000B4729">
              <w:rPr>
                <w:rFonts w:cstheme="minorHAnsi"/>
                <w:sz w:val="18"/>
                <w:szCs w:val="18"/>
                <w:lang w:val="es-ES"/>
              </w:rPr>
              <w:t>publicación de los manuales de procedimiento</w:t>
            </w:r>
          </w:p>
        </w:tc>
        <w:tc>
          <w:tcPr>
            <w:tcW w:w="1559" w:type="dxa"/>
            <w:shd w:val="clear" w:color="auto" w:fill="FFFFFF"/>
            <w:vAlign w:val="center"/>
          </w:tcPr>
          <w:p w14:paraId="33EA334E" w14:textId="77777777" w:rsidR="00F603F9" w:rsidRPr="00B808DF" w:rsidRDefault="00F603F9" w:rsidP="00436BF2">
            <w:pPr>
              <w:spacing w:after="0" w:line="240" w:lineRule="auto"/>
              <w:jc w:val="center"/>
              <w:rPr>
                <w:rFonts w:cstheme="minorHAnsi"/>
                <w:sz w:val="18"/>
                <w:szCs w:val="18"/>
              </w:rPr>
            </w:pPr>
            <w:r w:rsidRPr="00B808DF">
              <w:rPr>
                <w:sz w:val="18"/>
                <w:szCs w:val="18"/>
              </w:rPr>
              <w:t>26- 43</w:t>
            </w:r>
          </w:p>
        </w:tc>
        <w:tc>
          <w:tcPr>
            <w:tcW w:w="1985" w:type="dxa"/>
            <w:shd w:val="clear" w:color="auto" w:fill="FFFFFF"/>
            <w:vAlign w:val="center"/>
          </w:tcPr>
          <w:p w14:paraId="3ABF008B" w14:textId="77777777" w:rsidR="00F603F9" w:rsidRPr="00B808DF" w:rsidRDefault="00F603F9" w:rsidP="00436BF2">
            <w:pPr>
              <w:spacing w:after="0" w:line="240" w:lineRule="auto"/>
              <w:rPr>
                <w:rFonts w:cstheme="minorHAnsi"/>
                <w:sz w:val="18"/>
                <w:szCs w:val="18"/>
              </w:rPr>
            </w:pPr>
            <w:r>
              <w:rPr>
                <w:rFonts w:cstheme="minorHAnsi"/>
                <w:sz w:val="18"/>
                <w:szCs w:val="18"/>
              </w:rPr>
              <w:t>P</w:t>
            </w:r>
            <w:r w:rsidRPr="000B4729">
              <w:rPr>
                <w:rFonts w:cstheme="minorHAnsi"/>
                <w:sz w:val="18"/>
                <w:szCs w:val="18"/>
              </w:rPr>
              <w:t xml:space="preserve">roceder a </w:t>
            </w:r>
            <w:r>
              <w:rPr>
                <w:rFonts w:cstheme="minorHAnsi"/>
                <w:sz w:val="18"/>
                <w:szCs w:val="18"/>
              </w:rPr>
              <w:t xml:space="preserve">la </w:t>
            </w:r>
            <w:r w:rsidRPr="000B4729">
              <w:rPr>
                <w:rFonts w:cstheme="minorHAnsi"/>
                <w:sz w:val="18"/>
                <w:szCs w:val="18"/>
              </w:rPr>
              <w:t>publicación y divulgación</w:t>
            </w:r>
            <w:r>
              <w:rPr>
                <w:rFonts w:cstheme="minorHAnsi"/>
                <w:sz w:val="18"/>
                <w:szCs w:val="18"/>
              </w:rPr>
              <w:t xml:space="preserve"> de los manuales de procedimientos del Pp</w:t>
            </w:r>
          </w:p>
        </w:tc>
        <w:tc>
          <w:tcPr>
            <w:tcW w:w="1178" w:type="dxa"/>
            <w:shd w:val="clear" w:color="auto" w:fill="FFFFFF"/>
            <w:vAlign w:val="center"/>
          </w:tcPr>
          <w:p w14:paraId="4C8499BB"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160A6E7B"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317FDDEE" w14:textId="77777777" w:rsidTr="00436BF2">
        <w:trPr>
          <w:trHeight w:val="567"/>
        </w:trPr>
        <w:tc>
          <w:tcPr>
            <w:tcW w:w="1555" w:type="dxa"/>
            <w:shd w:val="clear" w:color="auto" w:fill="FFFFFF"/>
            <w:vAlign w:val="center"/>
          </w:tcPr>
          <w:p w14:paraId="2ADFAB85" w14:textId="77777777" w:rsidR="00F603F9" w:rsidRPr="00B808DF" w:rsidRDefault="00F603F9" w:rsidP="00436BF2">
            <w:pPr>
              <w:spacing w:after="0" w:line="240" w:lineRule="auto"/>
              <w:jc w:val="left"/>
              <w:rPr>
                <w:rFonts w:cstheme="minorHAnsi"/>
                <w:sz w:val="18"/>
                <w:szCs w:val="18"/>
              </w:rPr>
            </w:pPr>
            <w:r w:rsidRPr="00B808DF">
              <w:rPr>
                <w:sz w:val="18"/>
                <w:szCs w:val="18"/>
              </w:rPr>
              <w:t>Percepción de la población atendida</w:t>
            </w:r>
          </w:p>
        </w:tc>
        <w:tc>
          <w:tcPr>
            <w:tcW w:w="2551" w:type="dxa"/>
            <w:shd w:val="clear" w:color="auto" w:fill="FFFFFF"/>
            <w:vAlign w:val="center"/>
          </w:tcPr>
          <w:p w14:paraId="61C3E26F" w14:textId="77777777" w:rsidR="00F603F9" w:rsidRPr="00B808DF" w:rsidRDefault="00F603F9" w:rsidP="00436BF2">
            <w:pPr>
              <w:spacing w:after="0" w:line="240" w:lineRule="auto"/>
              <w:rPr>
                <w:rFonts w:cstheme="minorHAnsi"/>
                <w:sz w:val="18"/>
                <w:szCs w:val="18"/>
                <w:lang w:val="es-ES"/>
              </w:rPr>
            </w:pPr>
            <w:r>
              <w:rPr>
                <w:rFonts w:cstheme="minorHAnsi"/>
                <w:sz w:val="18"/>
                <w:szCs w:val="18"/>
                <w:lang w:val="es-ES"/>
              </w:rPr>
              <w:t>La UR no presentó evidencia documental al respecto</w:t>
            </w:r>
          </w:p>
        </w:tc>
        <w:tc>
          <w:tcPr>
            <w:tcW w:w="1559" w:type="dxa"/>
            <w:shd w:val="clear" w:color="auto" w:fill="FFFFFF"/>
            <w:vAlign w:val="center"/>
          </w:tcPr>
          <w:p w14:paraId="32D2A35A" w14:textId="77777777" w:rsidR="00F603F9" w:rsidRPr="00B808DF" w:rsidRDefault="00F603F9" w:rsidP="00436BF2">
            <w:pPr>
              <w:spacing w:after="0" w:line="240" w:lineRule="auto"/>
              <w:jc w:val="center"/>
              <w:rPr>
                <w:rFonts w:cstheme="minorHAnsi"/>
                <w:sz w:val="18"/>
                <w:szCs w:val="18"/>
              </w:rPr>
            </w:pPr>
            <w:r w:rsidRPr="00B808DF">
              <w:rPr>
                <w:sz w:val="18"/>
                <w:szCs w:val="18"/>
              </w:rPr>
              <w:t>44</w:t>
            </w:r>
          </w:p>
        </w:tc>
        <w:tc>
          <w:tcPr>
            <w:tcW w:w="1985" w:type="dxa"/>
            <w:shd w:val="clear" w:color="auto" w:fill="FFFFFF"/>
            <w:vAlign w:val="center"/>
          </w:tcPr>
          <w:p w14:paraId="55D1842B" w14:textId="77777777" w:rsidR="00F603F9" w:rsidRPr="00B808DF" w:rsidRDefault="00F603F9" w:rsidP="00436BF2">
            <w:pPr>
              <w:spacing w:after="0" w:line="240" w:lineRule="auto"/>
              <w:rPr>
                <w:rFonts w:cstheme="minorHAnsi"/>
                <w:sz w:val="18"/>
                <w:szCs w:val="18"/>
              </w:rPr>
            </w:pPr>
            <w:r>
              <w:rPr>
                <w:rFonts w:cstheme="minorHAnsi"/>
                <w:sz w:val="18"/>
                <w:szCs w:val="18"/>
              </w:rPr>
              <w:t>Implementar un instrumento para medir el grado de satisfacción de la población atendida</w:t>
            </w:r>
          </w:p>
        </w:tc>
        <w:tc>
          <w:tcPr>
            <w:tcW w:w="1178" w:type="dxa"/>
            <w:shd w:val="clear" w:color="auto" w:fill="FFFFFF"/>
            <w:vAlign w:val="center"/>
          </w:tcPr>
          <w:p w14:paraId="61C8429B"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5AB01E1B"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r w:rsidR="00F603F9" w:rsidRPr="00B808DF" w14:paraId="3B7B5727" w14:textId="77777777" w:rsidTr="00436BF2">
        <w:trPr>
          <w:trHeight w:val="567"/>
        </w:trPr>
        <w:tc>
          <w:tcPr>
            <w:tcW w:w="1555" w:type="dxa"/>
            <w:shd w:val="clear" w:color="auto" w:fill="FFFFFF"/>
            <w:vAlign w:val="center"/>
          </w:tcPr>
          <w:p w14:paraId="1171D16D" w14:textId="77777777" w:rsidR="00F603F9" w:rsidRPr="00B808DF" w:rsidRDefault="00F603F9" w:rsidP="00436BF2">
            <w:pPr>
              <w:spacing w:after="0" w:line="240" w:lineRule="auto"/>
              <w:jc w:val="left"/>
              <w:rPr>
                <w:rFonts w:cstheme="minorHAnsi"/>
                <w:sz w:val="18"/>
                <w:szCs w:val="18"/>
              </w:rPr>
            </w:pPr>
            <w:r w:rsidRPr="00B808DF">
              <w:rPr>
                <w:sz w:val="18"/>
                <w:szCs w:val="18"/>
              </w:rPr>
              <w:t>Medición de resultados</w:t>
            </w:r>
          </w:p>
        </w:tc>
        <w:tc>
          <w:tcPr>
            <w:tcW w:w="2551" w:type="dxa"/>
            <w:shd w:val="clear" w:color="auto" w:fill="FFFFFF"/>
            <w:vAlign w:val="center"/>
          </w:tcPr>
          <w:p w14:paraId="567BED88" w14:textId="77777777" w:rsidR="00F603F9" w:rsidRPr="00B808DF" w:rsidRDefault="00F603F9" w:rsidP="00436BF2">
            <w:pPr>
              <w:spacing w:after="0" w:line="240" w:lineRule="auto"/>
              <w:rPr>
                <w:rFonts w:cstheme="minorHAnsi"/>
                <w:sz w:val="18"/>
                <w:szCs w:val="18"/>
                <w:lang w:val="es-ES"/>
              </w:rPr>
            </w:pPr>
            <w:r>
              <w:rPr>
                <w:rFonts w:cstheme="minorHAnsi"/>
                <w:sz w:val="18"/>
                <w:szCs w:val="18"/>
                <w:lang w:val="es-ES"/>
              </w:rPr>
              <w:t>Para el ejercicio fiscal 2022, el Pp no publico una MIR, así como tampoco se cuenta con reportes trimestrales de los avances de los metas publicados</w:t>
            </w:r>
          </w:p>
        </w:tc>
        <w:tc>
          <w:tcPr>
            <w:tcW w:w="1559" w:type="dxa"/>
            <w:shd w:val="clear" w:color="auto" w:fill="FFFFFF"/>
            <w:vAlign w:val="center"/>
          </w:tcPr>
          <w:p w14:paraId="6B545751" w14:textId="77777777" w:rsidR="00F603F9" w:rsidRPr="00B808DF" w:rsidRDefault="00F603F9" w:rsidP="00436BF2">
            <w:pPr>
              <w:spacing w:after="0" w:line="240" w:lineRule="auto"/>
              <w:jc w:val="center"/>
              <w:rPr>
                <w:rFonts w:cstheme="minorHAnsi"/>
                <w:sz w:val="18"/>
                <w:szCs w:val="18"/>
              </w:rPr>
            </w:pPr>
            <w:r w:rsidRPr="00B808DF">
              <w:rPr>
                <w:sz w:val="18"/>
                <w:szCs w:val="18"/>
              </w:rPr>
              <w:t>45-51</w:t>
            </w:r>
          </w:p>
        </w:tc>
        <w:tc>
          <w:tcPr>
            <w:tcW w:w="1985" w:type="dxa"/>
            <w:shd w:val="clear" w:color="auto" w:fill="FFFFFF"/>
            <w:vAlign w:val="center"/>
          </w:tcPr>
          <w:p w14:paraId="1DA6A142" w14:textId="77777777" w:rsidR="00F603F9" w:rsidRPr="00B808DF" w:rsidRDefault="00F603F9" w:rsidP="00436BF2">
            <w:pPr>
              <w:spacing w:after="0" w:line="240" w:lineRule="auto"/>
              <w:rPr>
                <w:rFonts w:cstheme="minorHAnsi"/>
                <w:sz w:val="18"/>
                <w:szCs w:val="18"/>
              </w:rPr>
            </w:pPr>
            <w:r>
              <w:rPr>
                <w:rFonts w:cstheme="minorHAnsi"/>
                <w:sz w:val="18"/>
                <w:szCs w:val="18"/>
              </w:rPr>
              <w:t>E</w:t>
            </w:r>
            <w:r w:rsidRPr="00036E27">
              <w:rPr>
                <w:rFonts w:cstheme="minorHAnsi"/>
                <w:sz w:val="18"/>
                <w:szCs w:val="18"/>
              </w:rPr>
              <w:t>laborar una MIR y publicarla en el ejercicio fiscal vigente, así como sus avances trimestrales</w:t>
            </w:r>
          </w:p>
        </w:tc>
        <w:tc>
          <w:tcPr>
            <w:tcW w:w="1178" w:type="dxa"/>
            <w:shd w:val="clear" w:color="auto" w:fill="FFFFFF"/>
            <w:vAlign w:val="center"/>
          </w:tcPr>
          <w:p w14:paraId="1C852AEF" w14:textId="77777777" w:rsidR="00F603F9" w:rsidRDefault="00F603F9" w:rsidP="00436BF2">
            <w:pPr>
              <w:spacing w:after="0" w:line="240" w:lineRule="auto"/>
              <w:jc w:val="center"/>
              <w:rPr>
                <w:rFonts w:cstheme="minorHAnsi"/>
                <w:sz w:val="18"/>
                <w:szCs w:val="18"/>
              </w:rPr>
            </w:pPr>
            <w:r>
              <w:rPr>
                <w:rFonts w:cstheme="minorHAnsi"/>
                <w:sz w:val="18"/>
                <w:szCs w:val="18"/>
              </w:rPr>
              <w:t>Corto</w:t>
            </w:r>
          </w:p>
          <w:p w14:paraId="3BCCD104" w14:textId="77777777" w:rsidR="00F603F9" w:rsidRPr="00B808DF" w:rsidRDefault="00F603F9" w:rsidP="00436BF2">
            <w:pPr>
              <w:spacing w:after="0" w:line="240" w:lineRule="auto"/>
              <w:jc w:val="center"/>
              <w:rPr>
                <w:rFonts w:cstheme="minorHAnsi"/>
                <w:sz w:val="18"/>
                <w:szCs w:val="18"/>
              </w:rPr>
            </w:pPr>
            <w:r>
              <w:rPr>
                <w:rFonts w:cstheme="minorHAnsi"/>
                <w:sz w:val="18"/>
                <w:szCs w:val="18"/>
              </w:rPr>
              <w:t>plazo</w:t>
            </w:r>
          </w:p>
        </w:tc>
      </w:tr>
    </w:tbl>
    <w:p w14:paraId="6F83EFC8" w14:textId="77777777" w:rsidR="00F603F9" w:rsidRDefault="00F603F9" w:rsidP="00895DD2">
      <w:pPr>
        <w:jc w:val="center"/>
        <w:rPr>
          <w:b/>
          <w:highlight w:val="yellow"/>
        </w:rPr>
      </w:pPr>
    </w:p>
    <w:p w14:paraId="492CD897" w14:textId="77777777" w:rsidR="00F603F9" w:rsidRDefault="00F603F9">
      <w:pPr>
        <w:spacing w:line="276" w:lineRule="auto"/>
        <w:jc w:val="left"/>
        <w:rPr>
          <w:b/>
          <w:highlight w:val="yellow"/>
        </w:rPr>
      </w:pPr>
      <w:r>
        <w:rPr>
          <w:b/>
          <w:highlight w:val="yellow"/>
        </w:rPr>
        <w:br w:type="page"/>
      </w:r>
    </w:p>
    <w:p w14:paraId="2579E3EB" w14:textId="00E41601" w:rsidR="00895DD2" w:rsidRPr="00895DD2" w:rsidRDefault="00895DD2" w:rsidP="00895DD2">
      <w:pPr>
        <w:jc w:val="center"/>
        <w:rPr>
          <w:rFonts w:asciiTheme="minorHAnsi" w:hAnsiTheme="minorHAnsi"/>
          <w:b/>
        </w:rPr>
      </w:pPr>
      <w:r w:rsidRPr="00F603F9">
        <w:rPr>
          <w:b/>
        </w:rPr>
        <w:lastRenderedPageBreak/>
        <w:t>Anexo 16. Valoración Final del Pp</w:t>
      </w:r>
    </w:p>
    <w:tbl>
      <w:tblPr>
        <w:tblW w:w="5000" w:type="pct"/>
        <w:tblCellMar>
          <w:left w:w="70" w:type="dxa"/>
          <w:right w:w="70" w:type="dxa"/>
        </w:tblCellMar>
        <w:tblLook w:val="04A0" w:firstRow="1" w:lastRow="0" w:firstColumn="1" w:lastColumn="0" w:noHBand="0" w:noVBand="1"/>
      </w:tblPr>
      <w:tblGrid>
        <w:gridCol w:w="2241"/>
        <w:gridCol w:w="6597"/>
      </w:tblGrid>
      <w:tr w:rsidR="00895DD2" w14:paraId="6DC52ED1" w14:textId="587F3622" w:rsidTr="001C2B80">
        <w:trPr>
          <w:trHeight w:val="397"/>
        </w:trPr>
        <w:tc>
          <w:tcPr>
            <w:tcW w:w="1202" w:type="pct"/>
            <w:noWrap/>
            <w:vAlign w:val="center"/>
            <w:hideMark/>
          </w:tcPr>
          <w:p w14:paraId="6017026E" w14:textId="5D06B21A" w:rsidR="00895DD2" w:rsidRPr="0008416B" w:rsidRDefault="00895DD2" w:rsidP="0008416B">
            <w:pPr>
              <w:spacing w:after="0" w:line="240" w:lineRule="auto"/>
              <w:jc w:val="left"/>
              <w:rPr>
                <w:b/>
                <w:bCs/>
                <w:color w:val="000000"/>
                <w:lang w:val="es-ES"/>
              </w:rPr>
            </w:pPr>
            <w:r w:rsidRPr="0008416B">
              <w:rPr>
                <w:b/>
                <w:bCs/>
                <w:color w:val="000000"/>
                <w:lang w:val="es-ES"/>
              </w:rPr>
              <w:t xml:space="preserve">Nombre del Pp: </w:t>
            </w:r>
          </w:p>
        </w:tc>
        <w:tc>
          <w:tcPr>
            <w:tcW w:w="3798" w:type="pct"/>
            <w:shd w:val="clear" w:color="auto" w:fill="auto"/>
            <w:vAlign w:val="center"/>
          </w:tcPr>
          <w:p w14:paraId="234CAA0B" w14:textId="6D877A59" w:rsidR="00895DD2" w:rsidRPr="001C2B80" w:rsidRDefault="001C2B80" w:rsidP="0008416B">
            <w:pPr>
              <w:spacing w:after="0" w:line="240" w:lineRule="auto"/>
              <w:jc w:val="left"/>
              <w:rPr>
                <w:bCs/>
                <w:color w:val="000000"/>
                <w:lang w:val="es-ES"/>
              </w:rPr>
            </w:pPr>
            <w:r>
              <w:rPr>
                <w:bCs/>
                <w:color w:val="000000"/>
                <w:lang w:val="es-ES"/>
              </w:rPr>
              <w:t>Seguridad Vial</w:t>
            </w:r>
          </w:p>
        </w:tc>
      </w:tr>
      <w:tr w:rsidR="00895DD2" w14:paraId="230A8C91" w14:textId="4F242CDB" w:rsidTr="001C2B80">
        <w:trPr>
          <w:trHeight w:val="397"/>
        </w:trPr>
        <w:tc>
          <w:tcPr>
            <w:tcW w:w="1202" w:type="pct"/>
            <w:noWrap/>
            <w:vAlign w:val="center"/>
            <w:hideMark/>
          </w:tcPr>
          <w:p w14:paraId="40A2079B" w14:textId="194F4F0C" w:rsidR="00895DD2" w:rsidRPr="0008416B" w:rsidRDefault="00895DD2" w:rsidP="0008416B">
            <w:pPr>
              <w:spacing w:after="0" w:line="240" w:lineRule="auto"/>
              <w:jc w:val="left"/>
              <w:rPr>
                <w:b/>
                <w:bCs/>
                <w:color w:val="000000"/>
                <w:lang w:val="es-ES"/>
              </w:rPr>
            </w:pPr>
            <w:r w:rsidRPr="0008416B">
              <w:rPr>
                <w:b/>
                <w:bCs/>
                <w:color w:val="000000"/>
                <w:lang w:val="es-ES"/>
              </w:rPr>
              <w:t xml:space="preserve">Modalidad: </w:t>
            </w:r>
          </w:p>
        </w:tc>
        <w:tc>
          <w:tcPr>
            <w:tcW w:w="3798" w:type="pct"/>
            <w:shd w:val="clear" w:color="auto" w:fill="auto"/>
            <w:vAlign w:val="center"/>
          </w:tcPr>
          <w:p w14:paraId="39D9A4A0" w14:textId="2E3A23C0" w:rsidR="00895DD2" w:rsidRPr="001C2B80" w:rsidRDefault="001C2B80" w:rsidP="0008416B">
            <w:pPr>
              <w:spacing w:after="0" w:line="240" w:lineRule="auto"/>
              <w:jc w:val="left"/>
              <w:rPr>
                <w:bCs/>
                <w:color w:val="000000"/>
                <w:lang w:val="es-ES"/>
              </w:rPr>
            </w:pPr>
            <w:r>
              <w:rPr>
                <w:bCs/>
                <w:color w:val="000000"/>
                <w:lang w:val="es-ES"/>
              </w:rPr>
              <w:t>E</w:t>
            </w:r>
          </w:p>
        </w:tc>
      </w:tr>
      <w:tr w:rsidR="00895DD2" w14:paraId="57CDFAD3" w14:textId="6D8D6A82" w:rsidTr="001C2B80">
        <w:trPr>
          <w:trHeight w:val="397"/>
        </w:trPr>
        <w:tc>
          <w:tcPr>
            <w:tcW w:w="1202" w:type="pct"/>
            <w:noWrap/>
            <w:vAlign w:val="center"/>
            <w:hideMark/>
          </w:tcPr>
          <w:p w14:paraId="66BF668C" w14:textId="468097FA" w:rsidR="00895DD2" w:rsidRPr="0008416B" w:rsidRDefault="00895DD2" w:rsidP="0008416B">
            <w:pPr>
              <w:spacing w:after="0" w:line="240" w:lineRule="auto"/>
              <w:jc w:val="left"/>
              <w:rPr>
                <w:b/>
                <w:bCs/>
                <w:color w:val="000000"/>
                <w:lang w:val="es-ES"/>
              </w:rPr>
            </w:pPr>
            <w:r w:rsidRPr="0008416B">
              <w:rPr>
                <w:b/>
                <w:bCs/>
                <w:color w:val="000000"/>
                <w:lang w:val="es-ES"/>
              </w:rPr>
              <w:t xml:space="preserve">Dependencia/Entidad: </w:t>
            </w:r>
          </w:p>
        </w:tc>
        <w:tc>
          <w:tcPr>
            <w:tcW w:w="3798" w:type="pct"/>
            <w:shd w:val="clear" w:color="auto" w:fill="auto"/>
            <w:vAlign w:val="center"/>
          </w:tcPr>
          <w:p w14:paraId="653BFC01" w14:textId="3BB97C6F" w:rsidR="00895DD2" w:rsidRPr="001C2B80" w:rsidRDefault="003763AC" w:rsidP="0008416B">
            <w:pPr>
              <w:spacing w:after="0" w:line="240" w:lineRule="auto"/>
              <w:jc w:val="left"/>
              <w:rPr>
                <w:bCs/>
                <w:color w:val="000000"/>
                <w:lang w:val="es-ES"/>
              </w:rPr>
            </w:pPr>
            <w:r>
              <w:rPr>
                <w:bCs/>
                <w:color w:val="000000"/>
                <w:lang w:val="es-ES"/>
              </w:rPr>
              <w:t>Secretaría General de Gobierno.</w:t>
            </w:r>
          </w:p>
        </w:tc>
      </w:tr>
      <w:tr w:rsidR="00895DD2" w14:paraId="1DF7E336" w14:textId="493F9917" w:rsidTr="001C2B80">
        <w:trPr>
          <w:trHeight w:val="397"/>
        </w:trPr>
        <w:tc>
          <w:tcPr>
            <w:tcW w:w="1202" w:type="pct"/>
            <w:noWrap/>
            <w:vAlign w:val="center"/>
            <w:hideMark/>
          </w:tcPr>
          <w:p w14:paraId="141C550F" w14:textId="190A8F75" w:rsidR="00895DD2" w:rsidRPr="0008416B" w:rsidRDefault="00895DD2" w:rsidP="0008416B">
            <w:pPr>
              <w:spacing w:after="0" w:line="240" w:lineRule="auto"/>
              <w:jc w:val="left"/>
              <w:rPr>
                <w:b/>
                <w:bCs/>
                <w:color w:val="000000"/>
                <w:lang w:val="es-ES"/>
              </w:rPr>
            </w:pPr>
            <w:r w:rsidRPr="0008416B">
              <w:rPr>
                <w:b/>
                <w:bCs/>
                <w:color w:val="000000"/>
                <w:lang w:val="es-ES"/>
              </w:rPr>
              <w:t xml:space="preserve">Unidad Responsable: </w:t>
            </w:r>
          </w:p>
        </w:tc>
        <w:tc>
          <w:tcPr>
            <w:tcW w:w="3798" w:type="pct"/>
            <w:shd w:val="clear" w:color="auto" w:fill="auto"/>
            <w:vAlign w:val="center"/>
          </w:tcPr>
          <w:p w14:paraId="27E0E252" w14:textId="698D103B" w:rsidR="00895DD2" w:rsidRPr="001C2B80" w:rsidRDefault="003763AC" w:rsidP="0008416B">
            <w:pPr>
              <w:spacing w:after="0" w:line="240" w:lineRule="auto"/>
              <w:jc w:val="left"/>
              <w:rPr>
                <w:bCs/>
                <w:color w:val="000000"/>
                <w:lang w:val="es-ES"/>
              </w:rPr>
            </w:pPr>
            <w:r>
              <w:rPr>
                <w:bCs/>
                <w:color w:val="000000"/>
                <w:lang w:val="es-ES"/>
              </w:rPr>
              <w:t>Dirección de Vialidad y Transportes.</w:t>
            </w:r>
          </w:p>
        </w:tc>
      </w:tr>
      <w:tr w:rsidR="00895DD2" w14:paraId="73CF4CA6" w14:textId="79572AE5" w:rsidTr="0008416B">
        <w:trPr>
          <w:trHeight w:val="397"/>
        </w:trPr>
        <w:tc>
          <w:tcPr>
            <w:tcW w:w="1202" w:type="pct"/>
            <w:noWrap/>
            <w:vAlign w:val="center"/>
            <w:hideMark/>
          </w:tcPr>
          <w:p w14:paraId="49D46263" w14:textId="50032F3D" w:rsidR="00895DD2" w:rsidRPr="0008416B" w:rsidRDefault="00895DD2" w:rsidP="0008416B">
            <w:pPr>
              <w:spacing w:after="0" w:line="240" w:lineRule="auto"/>
              <w:jc w:val="left"/>
              <w:rPr>
                <w:b/>
                <w:bCs/>
                <w:color w:val="000000"/>
                <w:lang w:val="es-ES"/>
              </w:rPr>
            </w:pPr>
            <w:r w:rsidRPr="0008416B">
              <w:rPr>
                <w:b/>
                <w:bCs/>
                <w:color w:val="000000"/>
                <w:lang w:val="es-ES"/>
              </w:rPr>
              <w:t xml:space="preserve">Tipo de Evaluación: </w:t>
            </w:r>
          </w:p>
        </w:tc>
        <w:tc>
          <w:tcPr>
            <w:tcW w:w="3798" w:type="pct"/>
            <w:vAlign w:val="center"/>
          </w:tcPr>
          <w:p w14:paraId="20157B7E" w14:textId="0893902C" w:rsidR="00895DD2" w:rsidRPr="001C2B80" w:rsidRDefault="0008416B" w:rsidP="0008416B">
            <w:pPr>
              <w:spacing w:after="0" w:line="240" w:lineRule="auto"/>
              <w:jc w:val="left"/>
              <w:rPr>
                <w:bCs/>
                <w:color w:val="000000"/>
                <w:lang w:val="es-ES"/>
              </w:rPr>
            </w:pPr>
            <w:r w:rsidRPr="001C2B80">
              <w:rPr>
                <w:bCs/>
                <w:color w:val="000000"/>
                <w:lang w:val="es-ES"/>
              </w:rPr>
              <w:t>Consistencia y Resultados</w:t>
            </w:r>
          </w:p>
        </w:tc>
      </w:tr>
      <w:tr w:rsidR="00895DD2" w:rsidRPr="001C2B80" w14:paraId="42384D76" w14:textId="732F649E" w:rsidTr="001C2B80">
        <w:trPr>
          <w:trHeight w:val="397"/>
        </w:trPr>
        <w:tc>
          <w:tcPr>
            <w:tcW w:w="1202" w:type="pct"/>
            <w:noWrap/>
            <w:vAlign w:val="center"/>
            <w:hideMark/>
          </w:tcPr>
          <w:p w14:paraId="72BC7097" w14:textId="03595B40" w:rsidR="00895DD2" w:rsidRPr="0008416B" w:rsidRDefault="00895DD2" w:rsidP="0008416B">
            <w:pPr>
              <w:spacing w:after="0" w:line="240" w:lineRule="auto"/>
              <w:jc w:val="left"/>
              <w:rPr>
                <w:b/>
                <w:bCs/>
                <w:color w:val="000000"/>
                <w:lang w:val="es-ES"/>
              </w:rPr>
            </w:pPr>
            <w:r w:rsidRPr="0008416B">
              <w:rPr>
                <w:b/>
                <w:bCs/>
                <w:color w:val="000000"/>
                <w:lang w:val="es-ES"/>
              </w:rPr>
              <w:t xml:space="preserve">Año de la Evaluación:  </w:t>
            </w:r>
          </w:p>
        </w:tc>
        <w:tc>
          <w:tcPr>
            <w:tcW w:w="3798" w:type="pct"/>
            <w:shd w:val="clear" w:color="auto" w:fill="auto"/>
            <w:vAlign w:val="center"/>
          </w:tcPr>
          <w:p w14:paraId="7C33E50D" w14:textId="05D4F1D5" w:rsidR="00895DD2" w:rsidRPr="001C2B80" w:rsidRDefault="008569C5" w:rsidP="0008416B">
            <w:pPr>
              <w:spacing w:after="0" w:line="240" w:lineRule="auto"/>
              <w:jc w:val="left"/>
              <w:rPr>
                <w:bCs/>
                <w:color w:val="000000"/>
                <w:lang w:val="es-ES"/>
              </w:rPr>
            </w:pPr>
            <w:r>
              <w:rPr>
                <w:bCs/>
                <w:color w:val="000000"/>
                <w:lang w:val="es-ES"/>
              </w:rPr>
              <w:t>2022</w:t>
            </w:r>
          </w:p>
        </w:tc>
      </w:tr>
    </w:tbl>
    <w:p w14:paraId="52D83241" w14:textId="4BAC5E81" w:rsidR="00895DD2" w:rsidRDefault="00895DD2" w:rsidP="0008416B">
      <w:pPr>
        <w:spacing w:after="0" w:line="240" w:lineRule="auto"/>
        <w:rPr>
          <w:lang w:val="es-ES"/>
        </w:rPr>
      </w:pPr>
    </w:p>
    <w:tbl>
      <w:tblPr>
        <w:tblW w:w="878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780"/>
        <w:gridCol w:w="1318"/>
        <w:gridCol w:w="3686"/>
      </w:tblGrid>
      <w:tr w:rsidR="0008416B" w14:paraId="5F46B397" w14:textId="77777777" w:rsidTr="00F603F9">
        <w:trPr>
          <w:trHeight w:val="615"/>
        </w:trPr>
        <w:tc>
          <w:tcPr>
            <w:tcW w:w="3780" w:type="dxa"/>
            <w:shd w:val="clear" w:color="auto" w:fill="404040" w:themeFill="text1" w:themeFillTint="BF"/>
            <w:noWrap/>
            <w:vAlign w:val="center"/>
            <w:hideMark/>
          </w:tcPr>
          <w:p w14:paraId="7366C4E7" w14:textId="77777777" w:rsidR="0008416B" w:rsidRDefault="0008416B" w:rsidP="0008416B">
            <w:pPr>
              <w:spacing w:after="0" w:line="240" w:lineRule="auto"/>
              <w:jc w:val="center"/>
              <w:rPr>
                <w:rFonts w:asciiTheme="minorHAnsi" w:eastAsia="Times New Roman" w:hAnsiTheme="minorHAnsi" w:cstheme="minorHAnsi"/>
                <w:b/>
                <w:bCs/>
                <w:color w:val="FFFFFF"/>
                <w:sz w:val="18"/>
                <w:szCs w:val="20"/>
                <w:lang w:eastAsia="es-MX"/>
              </w:rPr>
            </w:pPr>
            <w:r>
              <w:rPr>
                <w:rFonts w:eastAsia="Times New Roman" w:cstheme="minorHAnsi"/>
                <w:b/>
                <w:bCs/>
                <w:color w:val="FFFFFF"/>
                <w:sz w:val="18"/>
                <w:szCs w:val="20"/>
                <w:lang w:eastAsia="es-MX"/>
              </w:rPr>
              <w:t>Módulo</w:t>
            </w:r>
          </w:p>
        </w:tc>
        <w:tc>
          <w:tcPr>
            <w:tcW w:w="1318" w:type="dxa"/>
            <w:shd w:val="clear" w:color="auto" w:fill="404040" w:themeFill="text1" w:themeFillTint="BF"/>
            <w:vAlign w:val="center"/>
            <w:hideMark/>
          </w:tcPr>
          <w:p w14:paraId="489CBC9E"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Nivel promedio</w:t>
            </w:r>
          </w:p>
        </w:tc>
        <w:tc>
          <w:tcPr>
            <w:tcW w:w="3686" w:type="dxa"/>
            <w:shd w:val="clear" w:color="auto" w:fill="404040" w:themeFill="text1" w:themeFillTint="BF"/>
            <w:noWrap/>
            <w:vAlign w:val="center"/>
            <w:hideMark/>
          </w:tcPr>
          <w:p w14:paraId="3FFCC60D" w14:textId="77777777" w:rsidR="0008416B" w:rsidRDefault="0008416B" w:rsidP="0008416B">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Justificación</w:t>
            </w:r>
          </w:p>
        </w:tc>
      </w:tr>
      <w:tr w:rsidR="0008416B" w14:paraId="0FB450F2" w14:textId="77777777" w:rsidTr="00F603F9">
        <w:trPr>
          <w:trHeight w:val="409"/>
        </w:trPr>
        <w:tc>
          <w:tcPr>
            <w:tcW w:w="3780" w:type="dxa"/>
            <w:vAlign w:val="center"/>
            <w:hideMark/>
          </w:tcPr>
          <w:p w14:paraId="3664A403"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1318" w:type="dxa"/>
            <w:shd w:val="clear" w:color="auto" w:fill="auto"/>
            <w:noWrap/>
            <w:vAlign w:val="center"/>
          </w:tcPr>
          <w:p w14:paraId="4DF4E01B" w14:textId="558F08E5" w:rsidR="0008416B" w:rsidRDefault="00F603F9" w:rsidP="00F603F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0.2</w:t>
            </w:r>
            <w:r w:rsidR="00B2792F">
              <w:rPr>
                <w:rFonts w:eastAsia="Times New Roman" w:cstheme="minorHAnsi"/>
                <w:color w:val="000000"/>
                <w:sz w:val="18"/>
                <w:szCs w:val="20"/>
                <w:lang w:eastAsia="es-MX"/>
              </w:rPr>
              <w:t>3</w:t>
            </w:r>
          </w:p>
        </w:tc>
        <w:tc>
          <w:tcPr>
            <w:tcW w:w="3686" w:type="dxa"/>
            <w:shd w:val="clear" w:color="auto" w:fill="auto"/>
            <w:noWrap/>
            <w:vAlign w:val="center"/>
            <w:hideMark/>
          </w:tcPr>
          <w:p w14:paraId="46463D8E" w14:textId="6EA7E020" w:rsidR="0008416B" w:rsidRPr="00F603F9" w:rsidRDefault="00F603F9" w:rsidP="00F603F9">
            <w:pPr>
              <w:spacing w:after="0" w:line="240" w:lineRule="auto"/>
              <w:rPr>
                <w:rFonts w:eastAsia="Times New Roman" w:cstheme="minorHAnsi"/>
                <w:color w:val="000000"/>
                <w:sz w:val="18"/>
                <w:szCs w:val="18"/>
                <w:lang w:eastAsia="es-MX"/>
              </w:rPr>
            </w:pPr>
            <w:r w:rsidRPr="00F603F9">
              <w:rPr>
                <w:bCs/>
                <w:sz w:val="18"/>
                <w:szCs w:val="18"/>
                <w:lang w:val="es-ES"/>
              </w:rPr>
              <w:t xml:space="preserve">De ellas se obtuvieron </w:t>
            </w:r>
            <w:r w:rsidR="00074438">
              <w:rPr>
                <w:bCs/>
                <w:sz w:val="18"/>
                <w:szCs w:val="18"/>
                <w:lang w:val="es-ES"/>
              </w:rPr>
              <w:t>9</w:t>
            </w:r>
            <w:r w:rsidRPr="00F603F9">
              <w:rPr>
                <w:bCs/>
                <w:sz w:val="18"/>
                <w:szCs w:val="18"/>
                <w:lang w:val="es-ES"/>
              </w:rPr>
              <w:t xml:space="preserve"> de los 40 puntos disponibles</w:t>
            </w:r>
          </w:p>
        </w:tc>
      </w:tr>
      <w:tr w:rsidR="0008416B" w14:paraId="79401DC9" w14:textId="77777777" w:rsidTr="00F603F9">
        <w:trPr>
          <w:trHeight w:val="409"/>
        </w:trPr>
        <w:tc>
          <w:tcPr>
            <w:tcW w:w="3780" w:type="dxa"/>
            <w:vAlign w:val="center"/>
            <w:hideMark/>
          </w:tcPr>
          <w:p w14:paraId="13921E05"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1318" w:type="dxa"/>
            <w:shd w:val="clear" w:color="auto" w:fill="auto"/>
            <w:noWrap/>
            <w:vAlign w:val="center"/>
          </w:tcPr>
          <w:p w14:paraId="679671F1" w14:textId="64A6F0F3" w:rsidR="0008416B" w:rsidRDefault="00F603F9" w:rsidP="00F603F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w:t>
            </w:r>
            <w:r w:rsidR="00B2792F">
              <w:rPr>
                <w:rFonts w:eastAsia="Times New Roman" w:cstheme="minorHAnsi"/>
                <w:color w:val="000000"/>
                <w:sz w:val="18"/>
                <w:szCs w:val="20"/>
                <w:lang w:eastAsia="es-MX"/>
              </w:rPr>
              <w:t>46</w:t>
            </w:r>
          </w:p>
        </w:tc>
        <w:tc>
          <w:tcPr>
            <w:tcW w:w="3686" w:type="dxa"/>
            <w:shd w:val="clear" w:color="auto" w:fill="auto"/>
            <w:noWrap/>
            <w:vAlign w:val="center"/>
            <w:hideMark/>
          </w:tcPr>
          <w:p w14:paraId="119E195F" w14:textId="0598657D" w:rsidR="0008416B" w:rsidRPr="00F603F9" w:rsidRDefault="00F603F9" w:rsidP="00F603F9">
            <w:pPr>
              <w:spacing w:after="0" w:line="240" w:lineRule="auto"/>
              <w:rPr>
                <w:rFonts w:eastAsia="Times New Roman" w:cstheme="minorHAnsi"/>
                <w:color w:val="000000"/>
                <w:sz w:val="18"/>
                <w:szCs w:val="18"/>
                <w:lang w:eastAsia="es-MX"/>
              </w:rPr>
            </w:pPr>
            <w:r w:rsidRPr="00F603F9">
              <w:rPr>
                <w:bCs/>
                <w:sz w:val="18"/>
                <w:szCs w:val="18"/>
                <w:lang w:val="es-ES"/>
              </w:rPr>
              <w:t>De ellas se obtuvieron 1</w:t>
            </w:r>
            <w:r w:rsidR="00074438">
              <w:rPr>
                <w:bCs/>
                <w:sz w:val="18"/>
                <w:szCs w:val="18"/>
                <w:lang w:val="es-ES"/>
              </w:rPr>
              <w:t>1</w:t>
            </w:r>
            <w:r w:rsidRPr="00F603F9">
              <w:rPr>
                <w:bCs/>
                <w:sz w:val="18"/>
                <w:szCs w:val="18"/>
                <w:lang w:val="es-ES"/>
              </w:rPr>
              <w:t xml:space="preserve"> de los 24 puntos disponibles</w:t>
            </w:r>
          </w:p>
        </w:tc>
      </w:tr>
      <w:tr w:rsidR="0008416B" w14:paraId="35F70D47" w14:textId="77777777" w:rsidTr="00F603F9">
        <w:trPr>
          <w:trHeight w:val="409"/>
        </w:trPr>
        <w:tc>
          <w:tcPr>
            <w:tcW w:w="3780" w:type="dxa"/>
            <w:vAlign w:val="center"/>
            <w:hideMark/>
          </w:tcPr>
          <w:p w14:paraId="2BC3A4C7"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1318" w:type="dxa"/>
            <w:shd w:val="clear" w:color="auto" w:fill="auto"/>
            <w:noWrap/>
            <w:vAlign w:val="center"/>
          </w:tcPr>
          <w:p w14:paraId="0B952A68" w14:textId="56F32C49" w:rsidR="0008416B" w:rsidRDefault="00F603F9" w:rsidP="00F603F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w:t>
            </w:r>
            <w:r w:rsidR="00074438">
              <w:rPr>
                <w:rFonts w:eastAsia="Times New Roman" w:cstheme="minorHAnsi"/>
                <w:color w:val="000000"/>
                <w:sz w:val="18"/>
                <w:szCs w:val="20"/>
                <w:lang w:eastAsia="es-MX"/>
              </w:rPr>
              <w:t>00</w:t>
            </w:r>
          </w:p>
        </w:tc>
        <w:tc>
          <w:tcPr>
            <w:tcW w:w="3686" w:type="dxa"/>
            <w:shd w:val="clear" w:color="auto" w:fill="auto"/>
            <w:noWrap/>
            <w:vAlign w:val="center"/>
            <w:hideMark/>
          </w:tcPr>
          <w:p w14:paraId="74888F86" w14:textId="1B9783EC" w:rsidR="0008416B" w:rsidRPr="00F603F9" w:rsidRDefault="00F603F9" w:rsidP="00F603F9">
            <w:pPr>
              <w:spacing w:after="0" w:line="240" w:lineRule="auto"/>
              <w:rPr>
                <w:rFonts w:eastAsia="Times New Roman" w:cstheme="minorHAnsi"/>
                <w:color w:val="000000"/>
                <w:sz w:val="18"/>
                <w:szCs w:val="18"/>
                <w:lang w:eastAsia="es-MX"/>
              </w:rPr>
            </w:pPr>
            <w:r w:rsidRPr="00F603F9">
              <w:rPr>
                <w:bCs/>
                <w:sz w:val="18"/>
                <w:szCs w:val="18"/>
                <w:lang w:val="es-ES"/>
              </w:rPr>
              <w:t xml:space="preserve">De ellas se obtuvieron </w:t>
            </w:r>
            <w:r w:rsidR="00074438">
              <w:rPr>
                <w:bCs/>
                <w:sz w:val="18"/>
                <w:szCs w:val="18"/>
                <w:lang w:val="es-ES"/>
              </w:rPr>
              <w:t>0</w:t>
            </w:r>
            <w:r w:rsidRPr="00F603F9">
              <w:rPr>
                <w:bCs/>
                <w:sz w:val="18"/>
                <w:szCs w:val="18"/>
                <w:lang w:val="es-ES"/>
              </w:rPr>
              <w:t xml:space="preserve"> de los 4 puntos disponibles</w:t>
            </w:r>
          </w:p>
        </w:tc>
      </w:tr>
      <w:tr w:rsidR="0008416B" w14:paraId="10F68EFB" w14:textId="77777777" w:rsidTr="00F603F9">
        <w:trPr>
          <w:trHeight w:val="409"/>
        </w:trPr>
        <w:tc>
          <w:tcPr>
            <w:tcW w:w="3780" w:type="dxa"/>
            <w:vAlign w:val="center"/>
            <w:hideMark/>
          </w:tcPr>
          <w:p w14:paraId="61C53189"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1318" w:type="dxa"/>
            <w:shd w:val="clear" w:color="auto" w:fill="auto"/>
            <w:noWrap/>
            <w:vAlign w:val="center"/>
          </w:tcPr>
          <w:p w14:paraId="650A3F51" w14:textId="0EFF9C70" w:rsidR="0008416B" w:rsidRDefault="00F603F9" w:rsidP="00F603F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w:t>
            </w:r>
            <w:r w:rsidR="00074438">
              <w:rPr>
                <w:rFonts w:eastAsia="Times New Roman" w:cstheme="minorHAnsi"/>
                <w:color w:val="000000"/>
                <w:sz w:val="18"/>
                <w:szCs w:val="20"/>
                <w:lang w:eastAsia="es-MX"/>
              </w:rPr>
              <w:t>45</w:t>
            </w:r>
          </w:p>
        </w:tc>
        <w:tc>
          <w:tcPr>
            <w:tcW w:w="3686" w:type="dxa"/>
            <w:shd w:val="clear" w:color="auto" w:fill="auto"/>
            <w:noWrap/>
            <w:vAlign w:val="center"/>
            <w:hideMark/>
          </w:tcPr>
          <w:p w14:paraId="552BEB81" w14:textId="45EE4754" w:rsidR="0008416B" w:rsidRPr="00F603F9" w:rsidRDefault="00F603F9" w:rsidP="00F603F9">
            <w:pPr>
              <w:spacing w:after="0" w:line="240" w:lineRule="auto"/>
              <w:rPr>
                <w:rFonts w:eastAsia="Times New Roman" w:cstheme="minorHAnsi"/>
                <w:color w:val="000000"/>
                <w:sz w:val="18"/>
                <w:szCs w:val="18"/>
                <w:lang w:eastAsia="es-MX"/>
              </w:rPr>
            </w:pPr>
            <w:r w:rsidRPr="00F603F9">
              <w:rPr>
                <w:bCs/>
                <w:sz w:val="18"/>
                <w:szCs w:val="18"/>
                <w:lang w:val="es-ES"/>
              </w:rPr>
              <w:t xml:space="preserve">De ellas se obtuvieron </w:t>
            </w:r>
            <w:r w:rsidR="00074438">
              <w:rPr>
                <w:bCs/>
                <w:sz w:val="18"/>
                <w:szCs w:val="18"/>
                <w:lang w:val="es-ES"/>
              </w:rPr>
              <w:t>25</w:t>
            </w:r>
            <w:r w:rsidRPr="00F603F9">
              <w:rPr>
                <w:bCs/>
                <w:sz w:val="18"/>
                <w:szCs w:val="18"/>
                <w:lang w:val="es-ES"/>
              </w:rPr>
              <w:t xml:space="preserve"> de los 56 puntos disponibles</w:t>
            </w:r>
          </w:p>
        </w:tc>
      </w:tr>
      <w:tr w:rsidR="0008416B" w14:paraId="0DCFB7ED" w14:textId="77777777" w:rsidTr="00F603F9">
        <w:trPr>
          <w:trHeight w:val="409"/>
        </w:trPr>
        <w:tc>
          <w:tcPr>
            <w:tcW w:w="3780" w:type="dxa"/>
            <w:vAlign w:val="center"/>
            <w:hideMark/>
          </w:tcPr>
          <w:p w14:paraId="5DD7E1DD"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1318" w:type="dxa"/>
            <w:shd w:val="clear" w:color="auto" w:fill="auto"/>
            <w:noWrap/>
            <w:vAlign w:val="center"/>
          </w:tcPr>
          <w:p w14:paraId="3E00BB58" w14:textId="1BBBC130" w:rsidR="0008416B" w:rsidRDefault="00F603F9" w:rsidP="00F603F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0.00</w:t>
            </w:r>
          </w:p>
        </w:tc>
        <w:tc>
          <w:tcPr>
            <w:tcW w:w="3686" w:type="dxa"/>
            <w:shd w:val="clear" w:color="auto" w:fill="auto"/>
            <w:noWrap/>
            <w:vAlign w:val="center"/>
            <w:hideMark/>
          </w:tcPr>
          <w:p w14:paraId="3D1FF390" w14:textId="774A84FB" w:rsidR="0008416B" w:rsidRPr="00F603F9" w:rsidRDefault="00F603F9" w:rsidP="00F603F9">
            <w:pPr>
              <w:spacing w:after="0" w:line="240" w:lineRule="auto"/>
              <w:rPr>
                <w:rFonts w:eastAsia="Times New Roman" w:cstheme="minorHAnsi"/>
                <w:color w:val="000000"/>
                <w:sz w:val="18"/>
                <w:szCs w:val="18"/>
                <w:lang w:eastAsia="es-MX"/>
              </w:rPr>
            </w:pPr>
            <w:r w:rsidRPr="00F603F9">
              <w:rPr>
                <w:bCs/>
                <w:sz w:val="18"/>
                <w:szCs w:val="18"/>
                <w:lang w:val="es-ES"/>
              </w:rPr>
              <w:t>De ellas se obtuvieron 0 de los 4 puntos disponibles</w:t>
            </w:r>
          </w:p>
        </w:tc>
      </w:tr>
      <w:tr w:rsidR="0008416B" w14:paraId="4E6EC4EE" w14:textId="77777777" w:rsidTr="00F603F9">
        <w:trPr>
          <w:trHeight w:val="409"/>
        </w:trPr>
        <w:tc>
          <w:tcPr>
            <w:tcW w:w="3780" w:type="dxa"/>
            <w:vAlign w:val="center"/>
            <w:hideMark/>
          </w:tcPr>
          <w:p w14:paraId="74CFC60D" w14:textId="77777777" w:rsidR="0008416B" w:rsidRDefault="0008416B" w:rsidP="0008416B">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1318" w:type="dxa"/>
            <w:shd w:val="clear" w:color="auto" w:fill="auto"/>
            <w:noWrap/>
            <w:vAlign w:val="center"/>
          </w:tcPr>
          <w:p w14:paraId="61EDE173" w14:textId="199E9936" w:rsidR="0008416B" w:rsidRDefault="00F603F9" w:rsidP="00F603F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0.35</w:t>
            </w:r>
          </w:p>
        </w:tc>
        <w:tc>
          <w:tcPr>
            <w:tcW w:w="3686" w:type="dxa"/>
            <w:shd w:val="clear" w:color="auto" w:fill="auto"/>
            <w:noWrap/>
            <w:vAlign w:val="center"/>
            <w:hideMark/>
          </w:tcPr>
          <w:p w14:paraId="7DEED503" w14:textId="00DC8284" w:rsidR="0008416B" w:rsidRPr="00F603F9" w:rsidRDefault="00F603F9" w:rsidP="00F603F9">
            <w:pPr>
              <w:spacing w:after="0" w:line="240" w:lineRule="auto"/>
              <w:rPr>
                <w:rFonts w:eastAsia="Times New Roman" w:cstheme="minorHAnsi"/>
                <w:color w:val="000000"/>
                <w:sz w:val="18"/>
                <w:szCs w:val="18"/>
                <w:lang w:eastAsia="es-MX"/>
              </w:rPr>
            </w:pPr>
            <w:r w:rsidRPr="00F603F9">
              <w:rPr>
                <w:rFonts w:eastAsia="Times New Roman" w:cstheme="minorHAnsi"/>
                <w:color w:val="000000"/>
                <w:sz w:val="18"/>
                <w:szCs w:val="18"/>
                <w:lang w:eastAsia="es-MX"/>
              </w:rPr>
              <w:t>De ellas se obtuvieron 7 de los 20 puntos disponibles</w:t>
            </w:r>
          </w:p>
        </w:tc>
      </w:tr>
      <w:tr w:rsidR="00F603F9" w14:paraId="3BABE4F6" w14:textId="77777777" w:rsidTr="00F603F9">
        <w:trPr>
          <w:trHeight w:val="375"/>
        </w:trPr>
        <w:tc>
          <w:tcPr>
            <w:tcW w:w="3780" w:type="dxa"/>
            <w:shd w:val="clear" w:color="auto" w:fill="7F7F7F" w:themeFill="text1" w:themeFillTint="80"/>
            <w:noWrap/>
            <w:vAlign w:val="center"/>
            <w:hideMark/>
          </w:tcPr>
          <w:p w14:paraId="4735AD5B" w14:textId="77777777" w:rsidR="00F603F9" w:rsidRDefault="00F603F9" w:rsidP="0008416B">
            <w:pPr>
              <w:spacing w:after="0" w:line="240" w:lineRule="auto"/>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5004" w:type="dxa"/>
            <w:gridSpan w:val="2"/>
            <w:shd w:val="clear" w:color="auto" w:fill="auto"/>
            <w:noWrap/>
            <w:vAlign w:val="center"/>
            <w:hideMark/>
          </w:tcPr>
          <w:p w14:paraId="4DC29EFD" w14:textId="6405199C" w:rsidR="00F603F9" w:rsidRPr="00F603F9" w:rsidRDefault="00E5775F" w:rsidP="00F603F9">
            <w:pPr>
              <w:spacing w:after="0" w:line="240" w:lineRule="auto"/>
              <w:jc w:val="center"/>
              <w:rPr>
                <w:rFonts w:eastAsia="Times New Roman" w:cstheme="minorHAnsi"/>
                <w:b/>
                <w:bCs/>
                <w:color w:val="auto"/>
                <w:lang w:eastAsia="es-MX"/>
              </w:rPr>
            </w:pPr>
            <w:r>
              <w:rPr>
                <w:rFonts w:eastAsia="Times New Roman" w:cstheme="minorHAnsi"/>
                <w:b/>
                <w:bCs/>
                <w:color w:val="auto"/>
                <w:lang w:eastAsia="es-MX"/>
              </w:rPr>
              <w:t>1.4</w:t>
            </w:r>
            <w:r w:rsidR="002253D6">
              <w:rPr>
                <w:rFonts w:eastAsia="Times New Roman" w:cstheme="minorHAnsi"/>
                <w:b/>
                <w:bCs/>
                <w:color w:val="auto"/>
                <w:lang w:eastAsia="es-MX"/>
              </w:rPr>
              <w:t>9</w:t>
            </w:r>
          </w:p>
          <w:p w14:paraId="7FA6C3A1" w14:textId="3E5A1F7A" w:rsidR="00F603F9" w:rsidRDefault="00F603F9" w:rsidP="00F603F9">
            <w:pPr>
              <w:spacing w:after="0" w:line="240" w:lineRule="auto"/>
              <w:jc w:val="center"/>
              <w:rPr>
                <w:rFonts w:eastAsia="Times New Roman" w:cstheme="minorHAnsi"/>
                <w:color w:val="FFFFFF" w:themeColor="background1"/>
                <w:sz w:val="18"/>
                <w:szCs w:val="20"/>
                <w:lang w:eastAsia="es-MX"/>
              </w:rPr>
            </w:pPr>
          </w:p>
        </w:tc>
      </w:tr>
    </w:tbl>
    <w:p w14:paraId="2EB25E38" w14:textId="7C67AC94" w:rsidR="0008416B" w:rsidRDefault="0008416B" w:rsidP="0008416B">
      <w:pPr>
        <w:spacing w:after="0" w:line="240" w:lineRule="auto"/>
        <w:rPr>
          <w:lang w:val="es-ES"/>
        </w:rPr>
      </w:pPr>
    </w:p>
    <w:p w14:paraId="6238EA19" w14:textId="7AE57AF0" w:rsidR="0008416B" w:rsidRDefault="0008416B">
      <w:pPr>
        <w:spacing w:line="276" w:lineRule="auto"/>
        <w:jc w:val="left"/>
        <w:rPr>
          <w:lang w:val="es-ES"/>
        </w:rPr>
      </w:pPr>
      <w:r>
        <w:rPr>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3F5692"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3F5692" w:rsidRDefault="0008416B" w:rsidP="0008416B">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7</w:t>
            </w:r>
            <w:r w:rsidRPr="003F5692">
              <w:rPr>
                <w:b/>
                <w:bCs/>
                <w:color w:val="FFFFFF" w:themeColor="background1"/>
                <w:lang w:eastAsia="es-MX"/>
              </w:rPr>
              <w:t>. Ficha Técnica de datos generales de la evaluación</w:t>
            </w:r>
          </w:p>
        </w:tc>
      </w:tr>
      <w:tr w:rsidR="0008416B" w:rsidRPr="00A4499B" w14:paraId="184A4634" w14:textId="77777777" w:rsidTr="003573E2">
        <w:trPr>
          <w:trHeight w:val="834"/>
          <w:jc w:val="center"/>
        </w:trPr>
        <w:tc>
          <w:tcPr>
            <w:tcW w:w="2586" w:type="dxa"/>
            <w:shd w:val="clear" w:color="auto" w:fill="auto"/>
            <w:tcMar>
              <w:top w:w="0" w:type="dxa"/>
              <w:left w:w="70" w:type="dxa"/>
              <w:bottom w:w="0" w:type="dxa"/>
              <w:right w:w="70" w:type="dxa"/>
            </w:tcMar>
            <w:vAlign w:val="center"/>
            <w:hideMark/>
          </w:tcPr>
          <w:p w14:paraId="5E94232D"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FFFFFF" w:themeFill="background1"/>
            <w:tcMar>
              <w:top w:w="0" w:type="dxa"/>
              <w:left w:w="70" w:type="dxa"/>
              <w:bottom w:w="0" w:type="dxa"/>
              <w:right w:w="70" w:type="dxa"/>
            </w:tcMar>
            <w:vAlign w:val="center"/>
            <w:hideMark/>
          </w:tcPr>
          <w:p w14:paraId="74165866" w14:textId="062E31B5" w:rsidR="0008416B" w:rsidRPr="00D32674" w:rsidRDefault="003573E2" w:rsidP="00202DE9">
            <w:pPr>
              <w:spacing w:after="0" w:line="240" w:lineRule="auto"/>
              <w:jc w:val="center"/>
              <w:rPr>
                <w:rFonts w:cstheme="minorHAnsi"/>
                <w:bCs/>
                <w:sz w:val="18"/>
                <w:szCs w:val="18"/>
                <w:lang w:eastAsia="es-MX"/>
              </w:rPr>
            </w:pPr>
            <w:r>
              <w:rPr>
                <w:rFonts w:cstheme="minorHAnsi"/>
                <w:bCs/>
                <w:sz w:val="18"/>
                <w:szCs w:val="18"/>
                <w:lang w:eastAsia="es-MX"/>
              </w:rPr>
              <w:t>Evaluación y consistencia de resultados 2022</w:t>
            </w:r>
          </w:p>
        </w:tc>
      </w:tr>
      <w:tr w:rsidR="0008416B" w:rsidRPr="00A4499B" w14:paraId="7BF52929" w14:textId="77777777" w:rsidTr="003573E2">
        <w:trPr>
          <w:trHeight w:val="620"/>
          <w:jc w:val="center"/>
        </w:trPr>
        <w:tc>
          <w:tcPr>
            <w:tcW w:w="2586" w:type="dxa"/>
            <w:shd w:val="clear" w:color="auto" w:fill="auto"/>
            <w:tcMar>
              <w:top w:w="0" w:type="dxa"/>
              <w:left w:w="70" w:type="dxa"/>
              <w:bottom w:w="0" w:type="dxa"/>
              <w:right w:w="70" w:type="dxa"/>
            </w:tcMar>
            <w:vAlign w:val="center"/>
            <w:hideMark/>
          </w:tcPr>
          <w:p w14:paraId="74740A2F" w14:textId="77777777" w:rsidR="0008416B" w:rsidRPr="003F5692" w:rsidRDefault="0008416B" w:rsidP="00202DE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FFFFFF" w:themeFill="background1"/>
            <w:tcMar>
              <w:top w:w="0" w:type="dxa"/>
              <w:left w:w="70" w:type="dxa"/>
              <w:bottom w:w="0" w:type="dxa"/>
              <w:right w:w="70" w:type="dxa"/>
            </w:tcMar>
            <w:vAlign w:val="center"/>
            <w:hideMark/>
          </w:tcPr>
          <w:p w14:paraId="22B7B05A" w14:textId="38242A51" w:rsidR="0008416B" w:rsidRPr="00D32674" w:rsidRDefault="003573E2" w:rsidP="003573E2">
            <w:pPr>
              <w:spacing w:after="0" w:line="240" w:lineRule="auto"/>
              <w:jc w:val="center"/>
              <w:rPr>
                <w:rFonts w:cstheme="minorHAnsi"/>
                <w:bCs/>
                <w:sz w:val="18"/>
                <w:szCs w:val="18"/>
                <w:lang w:eastAsia="es-MX"/>
              </w:rPr>
            </w:pPr>
            <w:r>
              <w:rPr>
                <w:rFonts w:cstheme="minorHAnsi"/>
                <w:bCs/>
                <w:sz w:val="18"/>
                <w:szCs w:val="18"/>
                <w:lang w:eastAsia="es-MX"/>
              </w:rPr>
              <w:t>E004 Seguridad Vial</w:t>
            </w:r>
          </w:p>
        </w:tc>
      </w:tr>
      <w:tr w:rsidR="0008416B" w:rsidRPr="00A4499B" w14:paraId="63289488" w14:textId="77777777" w:rsidTr="003573E2">
        <w:trPr>
          <w:trHeight w:val="510"/>
          <w:jc w:val="center"/>
        </w:trPr>
        <w:tc>
          <w:tcPr>
            <w:tcW w:w="2586" w:type="dxa"/>
            <w:shd w:val="clear" w:color="auto" w:fill="auto"/>
            <w:tcMar>
              <w:top w:w="0" w:type="dxa"/>
              <w:left w:w="70" w:type="dxa"/>
              <w:bottom w:w="0" w:type="dxa"/>
              <w:right w:w="70" w:type="dxa"/>
            </w:tcMar>
            <w:vAlign w:val="center"/>
            <w:hideMark/>
          </w:tcPr>
          <w:p w14:paraId="0738FA2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FFFFFF" w:themeFill="background1"/>
            <w:tcMar>
              <w:top w:w="0" w:type="dxa"/>
              <w:left w:w="70" w:type="dxa"/>
              <w:bottom w:w="0" w:type="dxa"/>
              <w:right w:w="70" w:type="dxa"/>
            </w:tcMar>
            <w:vAlign w:val="center"/>
            <w:hideMark/>
          </w:tcPr>
          <w:p w14:paraId="2FE0EE74" w14:textId="28E28DE6" w:rsidR="0008416B" w:rsidRPr="00D32674" w:rsidRDefault="003573E2" w:rsidP="00202DE9">
            <w:pPr>
              <w:spacing w:after="0" w:line="240" w:lineRule="auto"/>
              <w:jc w:val="center"/>
              <w:rPr>
                <w:rFonts w:cstheme="minorHAnsi"/>
                <w:bCs/>
                <w:sz w:val="18"/>
                <w:szCs w:val="18"/>
                <w:lang w:eastAsia="es-MX"/>
              </w:rPr>
            </w:pPr>
            <w:r>
              <w:rPr>
                <w:rFonts w:cstheme="minorHAnsi"/>
                <w:bCs/>
                <w:sz w:val="18"/>
                <w:szCs w:val="18"/>
                <w:lang w:eastAsia="es-MX"/>
              </w:rPr>
              <w:t>02 Gobernación</w:t>
            </w:r>
          </w:p>
        </w:tc>
      </w:tr>
      <w:tr w:rsidR="0008416B" w:rsidRPr="00A4499B" w14:paraId="76BEADD0" w14:textId="77777777" w:rsidTr="003573E2">
        <w:trPr>
          <w:trHeight w:val="743"/>
          <w:jc w:val="center"/>
        </w:trPr>
        <w:tc>
          <w:tcPr>
            <w:tcW w:w="2586" w:type="dxa"/>
            <w:shd w:val="clear" w:color="auto" w:fill="auto"/>
            <w:tcMar>
              <w:top w:w="0" w:type="dxa"/>
              <w:left w:w="70" w:type="dxa"/>
              <w:bottom w:w="0" w:type="dxa"/>
              <w:right w:w="70" w:type="dxa"/>
            </w:tcMar>
            <w:vAlign w:val="center"/>
            <w:hideMark/>
          </w:tcPr>
          <w:p w14:paraId="26D70EA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FFFFFF" w:themeFill="background1"/>
            <w:tcMar>
              <w:top w:w="0" w:type="dxa"/>
              <w:left w:w="70" w:type="dxa"/>
              <w:bottom w:w="0" w:type="dxa"/>
              <w:right w:w="70" w:type="dxa"/>
            </w:tcMar>
            <w:vAlign w:val="center"/>
          </w:tcPr>
          <w:p w14:paraId="235B0AEB" w14:textId="35233E1F" w:rsidR="0008416B" w:rsidRPr="00D32674" w:rsidRDefault="003573E2" w:rsidP="00202DE9">
            <w:pPr>
              <w:spacing w:after="0" w:line="240" w:lineRule="auto"/>
              <w:jc w:val="center"/>
              <w:rPr>
                <w:rFonts w:cstheme="minorHAnsi"/>
                <w:bCs/>
                <w:sz w:val="18"/>
                <w:szCs w:val="18"/>
                <w:lang w:eastAsia="es-MX"/>
              </w:rPr>
            </w:pPr>
            <w:r>
              <w:rPr>
                <w:rFonts w:cstheme="minorHAnsi"/>
                <w:bCs/>
                <w:sz w:val="18"/>
                <w:szCs w:val="18"/>
                <w:lang w:eastAsia="es-MX"/>
              </w:rPr>
              <w:t>Dirección de Vialidad y Transportes</w:t>
            </w:r>
          </w:p>
        </w:tc>
      </w:tr>
      <w:tr w:rsidR="0008416B" w:rsidRPr="00A4499B" w14:paraId="73FA1CCB" w14:textId="77777777" w:rsidTr="0008416B">
        <w:trPr>
          <w:trHeight w:val="667"/>
          <w:jc w:val="center"/>
        </w:trPr>
        <w:tc>
          <w:tcPr>
            <w:tcW w:w="2586" w:type="dxa"/>
            <w:shd w:val="clear" w:color="auto" w:fill="auto"/>
            <w:tcMar>
              <w:top w:w="0" w:type="dxa"/>
              <w:left w:w="70" w:type="dxa"/>
              <w:bottom w:w="0" w:type="dxa"/>
              <w:right w:w="70" w:type="dxa"/>
            </w:tcMar>
            <w:vAlign w:val="center"/>
            <w:hideMark/>
          </w:tcPr>
          <w:p w14:paraId="0C1EF99B"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B5A584C" w14:textId="2760F75C" w:rsidR="0008416B" w:rsidRPr="00D32674" w:rsidRDefault="0008416B" w:rsidP="005053CC">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sidR="005053CC">
              <w:rPr>
                <w:rFonts w:cstheme="minorHAnsi"/>
                <w:bCs/>
                <w:sz w:val="18"/>
                <w:szCs w:val="18"/>
                <w:lang w:eastAsia="es-MX"/>
              </w:rPr>
              <w:t>2023</w:t>
            </w:r>
          </w:p>
        </w:tc>
      </w:tr>
      <w:tr w:rsidR="0008416B" w:rsidRPr="00A4499B" w14:paraId="488AEC02" w14:textId="77777777" w:rsidTr="0008416B">
        <w:trPr>
          <w:trHeight w:val="691"/>
          <w:jc w:val="center"/>
        </w:trPr>
        <w:tc>
          <w:tcPr>
            <w:tcW w:w="2586" w:type="dxa"/>
            <w:shd w:val="clear" w:color="auto" w:fill="auto"/>
            <w:tcMar>
              <w:top w:w="0" w:type="dxa"/>
              <w:left w:w="70" w:type="dxa"/>
              <w:bottom w:w="0" w:type="dxa"/>
              <w:right w:w="70" w:type="dxa"/>
            </w:tcMar>
            <w:vAlign w:val="center"/>
            <w:hideMark/>
          </w:tcPr>
          <w:p w14:paraId="5D2F98F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60D5538" w14:textId="3E4BF415" w:rsidR="0008416B" w:rsidRPr="00D32674" w:rsidRDefault="00381950" w:rsidP="00202DE9">
            <w:pPr>
              <w:spacing w:after="0" w:line="240" w:lineRule="auto"/>
              <w:jc w:val="center"/>
              <w:rPr>
                <w:rFonts w:cstheme="minorHAnsi"/>
                <w:bCs/>
                <w:sz w:val="18"/>
                <w:szCs w:val="18"/>
                <w:lang w:eastAsia="es-MX"/>
              </w:rPr>
            </w:pPr>
            <w:r>
              <w:rPr>
                <w:rFonts w:cstheme="minorHAnsi"/>
                <w:bCs/>
                <w:sz w:val="18"/>
                <w:szCs w:val="18"/>
                <w:lang w:eastAsia="es-MX"/>
              </w:rPr>
              <w:t>2024</w:t>
            </w:r>
          </w:p>
        </w:tc>
      </w:tr>
      <w:tr w:rsidR="0008416B" w:rsidRPr="00A4499B" w14:paraId="0C649508" w14:textId="77777777" w:rsidTr="0008416B">
        <w:trPr>
          <w:trHeight w:val="523"/>
          <w:jc w:val="center"/>
        </w:trPr>
        <w:tc>
          <w:tcPr>
            <w:tcW w:w="2586" w:type="dxa"/>
            <w:shd w:val="clear" w:color="auto" w:fill="auto"/>
            <w:tcMar>
              <w:top w:w="0" w:type="dxa"/>
              <w:left w:w="70" w:type="dxa"/>
              <w:bottom w:w="0" w:type="dxa"/>
              <w:right w:w="70" w:type="dxa"/>
            </w:tcMar>
            <w:vAlign w:val="center"/>
            <w:hideMark/>
          </w:tcPr>
          <w:p w14:paraId="148CD814"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7A4A3873" w14:textId="4A7F5B88" w:rsidR="0008416B" w:rsidRPr="00D32674" w:rsidRDefault="005053CC" w:rsidP="00202DE9">
            <w:pPr>
              <w:spacing w:after="0" w:line="240" w:lineRule="auto"/>
              <w:jc w:val="center"/>
              <w:rPr>
                <w:rFonts w:cstheme="minorHAnsi"/>
                <w:bCs/>
                <w:sz w:val="18"/>
                <w:szCs w:val="18"/>
                <w:lang w:eastAsia="es-MX"/>
              </w:rPr>
            </w:pPr>
            <w:r>
              <w:rPr>
                <w:rFonts w:cstheme="minorHAnsi"/>
                <w:bCs/>
                <w:sz w:val="18"/>
                <w:szCs w:val="18"/>
                <w:lang w:eastAsia="es-MX"/>
              </w:rPr>
              <w:t>Consistencia y Resultados</w:t>
            </w:r>
          </w:p>
        </w:tc>
      </w:tr>
      <w:tr w:rsidR="0008416B" w:rsidRPr="00A4499B" w14:paraId="0014043C" w14:textId="77777777" w:rsidTr="0008416B">
        <w:trPr>
          <w:trHeight w:val="812"/>
          <w:jc w:val="center"/>
        </w:trPr>
        <w:tc>
          <w:tcPr>
            <w:tcW w:w="2586" w:type="dxa"/>
            <w:shd w:val="clear" w:color="auto" w:fill="auto"/>
            <w:tcMar>
              <w:top w:w="0" w:type="dxa"/>
              <w:left w:w="70" w:type="dxa"/>
              <w:bottom w:w="0" w:type="dxa"/>
              <w:right w:w="70" w:type="dxa"/>
            </w:tcMar>
            <w:vAlign w:val="center"/>
            <w:hideMark/>
          </w:tcPr>
          <w:p w14:paraId="09B61420"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292EB64A" w14:textId="024136AA"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08416B" w:rsidRPr="00A4499B" w14:paraId="02D13E78" w14:textId="77777777" w:rsidTr="0008416B">
        <w:trPr>
          <w:trHeight w:val="778"/>
          <w:jc w:val="center"/>
        </w:trPr>
        <w:tc>
          <w:tcPr>
            <w:tcW w:w="2586" w:type="dxa"/>
            <w:shd w:val="clear" w:color="auto" w:fill="auto"/>
            <w:tcMar>
              <w:top w:w="0" w:type="dxa"/>
              <w:left w:w="70" w:type="dxa"/>
              <w:bottom w:w="0" w:type="dxa"/>
              <w:right w:w="70" w:type="dxa"/>
            </w:tcMar>
            <w:vAlign w:val="center"/>
            <w:hideMark/>
          </w:tcPr>
          <w:p w14:paraId="1AF332FD"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EF7C86F" w14:textId="0F88A3A9" w:rsidR="0008416B" w:rsidRPr="00D32674" w:rsidRDefault="005053CC" w:rsidP="00202DE9">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08416B" w:rsidRPr="00A4499B" w14:paraId="7150A260" w14:textId="77777777" w:rsidTr="00B724B1">
        <w:trPr>
          <w:trHeight w:val="966"/>
          <w:jc w:val="center"/>
        </w:trPr>
        <w:tc>
          <w:tcPr>
            <w:tcW w:w="2586" w:type="dxa"/>
            <w:shd w:val="clear" w:color="auto" w:fill="auto"/>
            <w:tcMar>
              <w:top w:w="0" w:type="dxa"/>
              <w:left w:w="70" w:type="dxa"/>
              <w:bottom w:w="0" w:type="dxa"/>
              <w:right w:w="70" w:type="dxa"/>
            </w:tcMar>
            <w:vAlign w:val="center"/>
            <w:hideMark/>
          </w:tcPr>
          <w:p w14:paraId="305623B0" w14:textId="5ED559EB"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hideMark/>
          </w:tcPr>
          <w:p w14:paraId="06A0F66A" w14:textId="77777777" w:rsidR="00B724B1" w:rsidRDefault="00B724B1" w:rsidP="00B724B1">
            <w:pPr>
              <w:spacing w:after="0" w:line="240" w:lineRule="auto"/>
              <w:jc w:val="center"/>
              <w:rPr>
                <w:rFonts w:cstheme="minorHAnsi"/>
                <w:bCs/>
                <w:sz w:val="18"/>
                <w:szCs w:val="18"/>
                <w:lang w:eastAsia="es-MX"/>
              </w:rPr>
            </w:pPr>
            <w:r w:rsidRPr="00B724B1">
              <w:rPr>
                <w:rFonts w:cstheme="minorHAnsi"/>
                <w:bCs/>
                <w:sz w:val="18"/>
                <w:szCs w:val="18"/>
                <w:lang w:eastAsia="es-MX"/>
              </w:rPr>
              <w:t>Dalia Jazmín Velázquez Romero</w:t>
            </w:r>
          </w:p>
          <w:p w14:paraId="73A3E337" w14:textId="70A589E7" w:rsidR="00074438" w:rsidRPr="00D32674" w:rsidRDefault="00074438" w:rsidP="00B724B1">
            <w:pPr>
              <w:spacing w:after="0" w:line="240" w:lineRule="auto"/>
              <w:jc w:val="center"/>
              <w:rPr>
                <w:rFonts w:cstheme="minorHAnsi"/>
                <w:bCs/>
                <w:sz w:val="18"/>
                <w:szCs w:val="18"/>
                <w:lang w:eastAsia="es-MX"/>
              </w:rPr>
            </w:pPr>
            <w:r>
              <w:rPr>
                <w:rFonts w:cstheme="minorHAnsi"/>
                <w:bCs/>
                <w:sz w:val="18"/>
                <w:szCs w:val="18"/>
                <w:lang w:eastAsia="es-MX"/>
              </w:rPr>
              <w:t xml:space="preserve">Jesús </w:t>
            </w:r>
            <w:proofErr w:type="spellStart"/>
            <w:r>
              <w:rPr>
                <w:rFonts w:cstheme="minorHAnsi"/>
                <w:bCs/>
                <w:sz w:val="18"/>
                <w:szCs w:val="18"/>
                <w:lang w:eastAsia="es-MX"/>
              </w:rPr>
              <w:t>Yunuel</w:t>
            </w:r>
            <w:proofErr w:type="spellEnd"/>
            <w:r>
              <w:rPr>
                <w:rFonts w:cstheme="minorHAnsi"/>
                <w:bCs/>
                <w:sz w:val="18"/>
                <w:szCs w:val="18"/>
                <w:lang w:eastAsia="es-MX"/>
              </w:rPr>
              <w:t xml:space="preserve"> </w:t>
            </w:r>
            <w:proofErr w:type="spellStart"/>
            <w:r>
              <w:rPr>
                <w:rFonts w:cstheme="minorHAnsi"/>
                <w:bCs/>
                <w:sz w:val="18"/>
                <w:szCs w:val="18"/>
                <w:lang w:eastAsia="es-MX"/>
              </w:rPr>
              <w:t>Resendis</w:t>
            </w:r>
            <w:proofErr w:type="spellEnd"/>
            <w:r>
              <w:rPr>
                <w:rFonts w:cstheme="minorHAnsi"/>
                <w:bCs/>
                <w:sz w:val="18"/>
                <w:szCs w:val="18"/>
                <w:lang w:eastAsia="es-MX"/>
              </w:rPr>
              <w:t xml:space="preserve"> Ramos</w:t>
            </w:r>
          </w:p>
        </w:tc>
      </w:tr>
      <w:tr w:rsidR="0008416B" w:rsidRPr="00A4499B" w14:paraId="683ABA7E" w14:textId="77777777" w:rsidTr="00B724B1">
        <w:trPr>
          <w:trHeight w:val="815"/>
          <w:jc w:val="center"/>
        </w:trPr>
        <w:tc>
          <w:tcPr>
            <w:tcW w:w="2586" w:type="dxa"/>
            <w:shd w:val="clear" w:color="auto" w:fill="auto"/>
            <w:tcMar>
              <w:top w:w="0" w:type="dxa"/>
              <w:left w:w="70" w:type="dxa"/>
              <w:bottom w:w="0" w:type="dxa"/>
              <w:right w:w="70" w:type="dxa"/>
            </w:tcMar>
            <w:vAlign w:val="center"/>
            <w:hideMark/>
          </w:tcPr>
          <w:p w14:paraId="3D721E35" w14:textId="0FA1AAED" w:rsidR="0008416B" w:rsidRPr="003F5692" w:rsidRDefault="0008416B" w:rsidP="005053CC">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sidR="005053CC">
              <w:rPr>
                <w:rFonts w:cstheme="minorHAnsi"/>
                <w:b/>
                <w:bCs/>
                <w:sz w:val="18"/>
                <w:szCs w:val="18"/>
                <w:lang w:eastAsia="es-MX"/>
              </w:rPr>
              <w:t>dar seguimiento a la evaluación</w:t>
            </w:r>
          </w:p>
        </w:tc>
        <w:tc>
          <w:tcPr>
            <w:tcW w:w="6566" w:type="dxa"/>
            <w:shd w:val="clear" w:color="auto" w:fill="auto"/>
            <w:tcMar>
              <w:top w:w="0" w:type="dxa"/>
              <w:left w:w="70" w:type="dxa"/>
              <w:bottom w:w="0" w:type="dxa"/>
              <w:right w:w="70" w:type="dxa"/>
            </w:tcMar>
            <w:vAlign w:val="center"/>
          </w:tcPr>
          <w:p w14:paraId="5DFDAF4B" w14:textId="297873A3" w:rsidR="0008416B" w:rsidRPr="00D32674" w:rsidRDefault="00B724B1" w:rsidP="00202DE9">
            <w:pPr>
              <w:spacing w:after="0" w:line="240" w:lineRule="auto"/>
              <w:jc w:val="center"/>
              <w:rPr>
                <w:rFonts w:cstheme="minorHAnsi"/>
                <w:bCs/>
                <w:sz w:val="18"/>
                <w:szCs w:val="18"/>
                <w:lang w:eastAsia="es-MX"/>
              </w:rPr>
            </w:pPr>
            <w:r w:rsidRPr="00B724B1">
              <w:rPr>
                <w:rFonts w:cstheme="minorHAnsi"/>
                <w:bCs/>
                <w:sz w:val="18"/>
                <w:szCs w:val="18"/>
                <w:lang w:eastAsia="es-MX"/>
              </w:rPr>
              <w:t>Dirección de Vialidad y Transportes</w:t>
            </w:r>
          </w:p>
        </w:tc>
      </w:tr>
      <w:tr w:rsidR="005053CC" w:rsidRPr="00A4499B" w14:paraId="0EC1971C" w14:textId="77777777" w:rsidTr="00B724B1">
        <w:trPr>
          <w:trHeight w:val="663"/>
          <w:jc w:val="center"/>
        </w:trPr>
        <w:tc>
          <w:tcPr>
            <w:tcW w:w="2586" w:type="dxa"/>
            <w:shd w:val="clear" w:color="auto" w:fill="auto"/>
            <w:tcMar>
              <w:top w:w="0" w:type="dxa"/>
              <w:left w:w="70" w:type="dxa"/>
              <w:bottom w:w="0" w:type="dxa"/>
              <w:right w:w="70" w:type="dxa"/>
            </w:tcMar>
            <w:vAlign w:val="center"/>
          </w:tcPr>
          <w:p w14:paraId="444AC434" w14:textId="483DC4CA" w:rsidR="005053CC" w:rsidRPr="003F5692" w:rsidRDefault="005053CC" w:rsidP="005053CC">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0355D463" w14:textId="0CF8F6AE" w:rsidR="005053CC" w:rsidRPr="00D32674" w:rsidRDefault="00B724B1" w:rsidP="005053CC">
            <w:pPr>
              <w:spacing w:after="0" w:line="240" w:lineRule="auto"/>
              <w:jc w:val="center"/>
              <w:rPr>
                <w:rFonts w:cstheme="minorHAnsi"/>
                <w:bCs/>
                <w:sz w:val="18"/>
                <w:szCs w:val="18"/>
                <w:lang w:eastAsia="es-MX"/>
              </w:rPr>
            </w:pPr>
            <w:r w:rsidRPr="00B724B1">
              <w:rPr>
                <w:rFonts w:cstheme="minorHAnsi"/>
                <w:bCs/>
                <w:sz w:val="18"/>
                <w:szCs w:val="18"/>
                <w:lang w:eastAsia="es-MX"/>
              </w:rPr>
              <w:t>Abel Manjarrez Campos</w:t>
            </w:r>
          </w:p>
        </w:tc>
      </w:tr>
      <w:tr w:rsidR="0008416B" w:rsidRPr="00A4499B" w14:paraId="3E9E5A70" w14:textId="77777777" w:rsidTr="005053CC">
        <w:trPr>
          <w:trHeight w:val="737"/>
          <w:jc w:val="center"/>
        </w:trPr>
        <w:tc>
          <w:tcPr>
            <w:tcW w:w="2586" w:type="dxa"/>
            <w:shd w:val="clear" w:color="auto" w:fill="auto"/>
            <w:tcMar>
              <w:top w:w="0" w:type="dxa"/>
              <w:left w:w="70" w:type="dxa"/>
              <w:bottom w:w="0" w:type="dxa"/>
              <w:right w:w="70" w:type="dxa"/>
            </w:tcMar>
            <w:vAlign w:val="center"/>
            <w:hideMark/>
          </w:tcPr>
          <w:p w14:paraId="30116358"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261CEC34" w14:textId="7D2D53A7" w:rsidR="0008416B" w:rsidRPr="00D32674" w:rsidRDefault="00B724B1" w:rsidP="00202DE9">
            <w:pPr>
              <w:spacing w:after="0" w:line="240" w:lineRule="auto"/>
              <w:jc w:val="center"/>
              <w:rPr>
                <w:rFonts w:cstheme="minorHAnsi"/>
                <w:bCs/>
                <w:sz w:val="18"/>
                <w:szCs w:val="18"/>
                <w:lang w:eastAsia="es-MX"/>
              </w:rPr>
            </w:pPr>
            <w:r w:rsidRPr="00B724B1">
              <w:rPr>
                <w:rFonts w:cstheme="minorHAnsi"/>
                <w:bCs/>
                <w:sz w:val="18"/>
                <w:szCs w:val="18"/>
                <w:lang w:eastAsia="es-MX"/>
              </w:rPr>
              <w:t>La Dirección de Evaluación adscrita a la Subsecretaría de Planeación, Inversión y Financiamiento de la Secretaría de Administración y Finanzas, Gobierno del Estado de Sinaloa fue la instancia evaluadora de la presente evaluación</w:t>
            </w:r>
          </w:p>
        </w:tc>
      </w:tr>
      <w:tr w:rsidR="0008416B" w:rsidRPr="00A4499B" w14:paraId="33EDE639" w14:textId="77777777" w:rsidTr="005053CC">
        <w:trPr>
          <w:trHeight w:val="680"/>
          <w:jc w:val="center"/>
        </w:trPr>
        <w:tc>
          <w:tcPr>
            <w:tcW w:w="2586" w:type="dxa"/>
            <w:shd w:val="clear" w:color="auto" w:fill="auto"/>
            <w:tcMar>
              <w:top w:w="0" w:type="dxa"/>
              <w:left w:w="70" w:type="dxa"/>
              <w:bottom w:w="0" w:type="dxa"/>
              <w:right w:w="70" w:type="dxa"/>
            </w:tcMar>
            <w:vAlign w:val="center"/>
            <w:hideMark/>
          </w:tcPr>
          <w:p w14:paraId="5C004278"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1102CFE3" w14:textId="3AAFC76A" w:rsidR="0008416B" w:rsidRPr="00D32674" w:rsidRDefault="00B724B1" w:rsidP="00202DE9">
            <w:pPr>
              <w:spacing w:after="0" w:line="240" w:lineRule="auto"/>
              <w:jc w:val="center"/>
              <w:rPr>
                <w:rFonts w:cstheme="minorHAnsi"/>
                <w:bCs/>
                <w:sz w:val="18"/>
                <w:szCs w:val="18"/>
                <w:lang w:eastAsia="es-MX"/>
              </w:rPr>
            </w:pPr>
            <w:r w:rsidRPr="00B724B1">
              <w:rPr>
                <w:rFonts w:cstheme="minorHAnsi"/>
                <w:bCs/>
                <w:sz w:val="18"/>
                <w:szCs w:val="18"/>
                <w:lang w:eastAsia="es-MX"/>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08416B" w:rsidRPr="00A4499B" w14:paraId="5A3A5D88" w14:textId="77777777" w:rsidTr="005053CC">
        <w:trPr>
          <w:trHeight w:val="567"/>
          <w:jc w:val="center"/>
        </w:trPr>
        <w:tc>
          <w:tcPr>
            <w:tcW w:w="2586" w:type="dxa"/>
            <w:shd w:val="clear" w:color="auto" w:fill="auto"/>
            <w:tcMar>
              <w:top w:w="0" w:type="dxa"/>
              <w:left w:w="70" w:type="dxa"/>
              <w:bottom w:w="0" w:type="dxa"/>
              <w:right w:w="70" w:type="dxa"/>
            </w:tcMar>
            <w:vAlign w:val="center"/>
            <w:hideMark/>
          </w:tcPr>
          <w:p w14:paraId="48A5D95F" w14:textId="77777777" w:rsidR="0008416B" w:rsidRPr="003F5692" w:rsidRDefault="0008416B" w:rsidP="00202DE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1D90E1FD" w14:textId="3C67A2AD" w:rsidR="0008416B" w:rsidRPr="00D32674" w:rsidRDefault="00B724B1" w:rsidP="00202DE9">
            <w:pPr>
              <w:spacing w:after="0" w:line="240" w:lineRule="auto"/>
              <w:jc w:val="center"/>
              <w:rPr>
                <w:rFonts w:cstheme="minorHAnsi"/>
                <w:bCs/>
                <w:sz w:val="18"/>
                <w:szCs w:val="18"/>
                <w:lang w:eastAsia="es-MX"/>
              </w:rPr>
            </w:pPr>
            <w:r w:rsidRPr="00B724B1">
              <w:rPr>
                <w:rFonts w:cstheme="minorHAnsi"/>
                <w:bCs/>
                <w:sz w:val="18"/>
                <w:szCs w:val="18"/>
                <w:lang w:eastAsia="es-MX"/>
              </w:rPr>
              <w:t>Recurso estatal</w:t>
            </w:r>
          </w:p>
        </w:tc>
      </w:tr>
    </w:tbl>
    <w:p w14:paraId="50AA38E8" w14:textId="721FC03F" w:rsidR="0008416B" w:rsidRDefault="0008416B" w:rsidP="0008416B">
      <w:pPr>
        <w:rPr>
          <w:lang w:val="es-ES"/>
        </w:rPr>
      </w:pPr>
    </w:p>
    <w:p w14:paraId="471F1597" w14:textId="5A4B616C" w:rsidR="00B724B1" w:rsidRDefault="00B724B1">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8"/>
      </w:tblGrid>
      <w:tr w:rsidR="0008416B" w:rsidRPr="00830A13" w14:paraId="1BBD3F7F" w14:textId="77777777" w:rsidTr="0007256D">
        <w:trPr>
          <w:trHeight w:val="397"/>
        </w:trPr>
        <w:tc>
          <w:tcPr>
            <w:tcW w:w="5000" w:type="pct"/>
            <w:shd w:val="clear" w:color="auto" w:fill="404040" w:themeFill="text1" w:themeFillTint="BF"/>
            <w:vAlign w:val="center"/>
            <w:hideMark/>
          </w:tcPr>
          <w:p w14:paraId="54F024B6" w14:textId="47AEC220" w:rsidR="0008416B" w:rsidRPr="00830A13" w:rsidRDefault="0008416B" w:rsidP="0008416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07256D">
        <w:trPr>
          <w:trHeight w:val="243"/>
        </w:trPr>
        <w:tc>
          <w:tcPr>
            <w:tcW w:w="5000" w:type="pct"/>
            <w:shd w:val="clear" w:color="auto" w:fill="7F7F7F" w:themeFill="text1" w:themeFillTint="80"/>
            <w:noWrap/>
            <w:vAlign w:val="center"/>
            <w:hideMark/>
          </w:tcPr>
          <w:p w14:paraId="10B73A7E"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07256D" w14:paraId="6A3AB693" w14:textId="77777777" w:rsidTr="0007256D">
        <w:trPr>
          <w:trHeight w:val="690"/>
        </w:trPr>
        <w:tc>
          <w:tcPr>
            <w:tcW w:w="5000" w:type="pct"/>
            <w:shd w:val="clear" w:color="auto" w:fill="auto"/>
            <w:noWrap/>
            <w:vAlign w:val="center"/>
            <w:hideMark/>
          </w:tcPr>
          <w:p w14:paraId="25CF5147" w14:textId="5AD3FC49" w:rsidR="00856C91" w:rsidRPr="0007256D" w:rsidRDefault="00856C91" w:rsidP="0007256D">
            <w:pPr>
              <w:pStyle w:val="Prrafodelista"/>
              <w:numPr>
                <w:ilvl w:val="0"/>
                <w:numId w:val="67"/>
              </w:numPr>
              <w:spacing w:after="0" w:line="240" w:lineRule="auto"/>
              <w:jc w:val="left"/>
              <w:rPr>
                <w:rFonts w:eastAsia="Times New Roman" w:cs="Arial"/>
                <w:color w:val="000000"/>
                <w:sz w:val="18"/>
                <w:szCs w:val="18"/>
                <w:lang w:eastAsia="es-MX"/>
              </w:rPr>
            </w:pPr>
            <w:r w:rsidRPr="0007256D">
              <w:rPr>
                <w:rFonts w:eastAsia="Times New Roman" w:cs="Arial"/>
                <w:color w:val="000000"/>
                <w:sz w:val="18"/>
                <w:szCs w:val="18"/>
                <w:lang w:eastAsia="es-MX"/>
              </w:rPr>
              <w:t>Ley de Movilidad Sustentable del Estado de Sinaloa</w:t>
            </w:r>
          </w:p>
          <w:p w14:paraId="54E81B28" w14:textId="5369C074" w:rsidR="00856C91" w:rsidRPr="0007256D" w:rsidRDefault="00856C91" w:rsidP="0007256D">
            <w:pPr>
              <w:pStyle w:val="Prrafodelista"/>
              <w:numPr>
                <w:ilvl w:val="0"/>
                <w:numId w:val="67"/>
              </w:numPr>
              <w:spacing w:after="0" w:line="240" w:lineRule="auto"/>
              <w:jc w:val="left"/>
              <w:rPr>
                <w:rFonts w:eastAsia="Times New Roman" w:cs="Arial"/>
                <w:color w:val="000000"/>
                <w:sz w:val="18"/>
                <w:szCs w:val="18"/>
                <w:lang w:eastAsia="es-MX"/>
              </w:rPr>
            </w:pPr>
            <w:r w:rsidRPr="0007256D">
              <w:rPr>
                <w:rFonts w:eastAsia="Times New Roman" w:cs="Arial"/>
                <w:color w:val="000000"/>
                <w:sz w:val="18"/>
                <w:szCs w:val="18"/>
                <w:lang w:eastAsia="es-MX"/>
              </w:rPr>
              <w:t>Plan Estatal de Desarrollo del Estado de Sinaloa</w:t>
            </w:r>
          </w:p>
          <w:p w14:paraId="30C421B1" w14:textId="7B3B71D7" w:rsidR="003A57DB" w:rsidRPr="0007256D" w:rsidRDefault="003A57DB" w:rsidP="0007256D">
            <w:pPr>
              <w:pStyle w:val="Prrafodelista"/>
              <w:numPr>
                <w:ilvl w:val="0"/>
                <w:numId w:val="67"/>
              </w:numPr>
              <w:spacing w:after="0" w:line="240" w:lineRule="auto"/>
              <w:jc w:val="left"/>
              <w:rPr>
                <w:rFonts w:eastAsia="Times New Roman" w:cs="Arial"/>
                <w:color w:val="000000"/>
                <w:sz w:val="18"/>
                <w:szCs w:val="18"/>
                <w:lang w:eastAsia="es-MX"/>
              </w:rPr>
            </w:pPr>
            <w:r w:rsidRPr="0007256D">
              <w:rPr>
                <w:rFonts w:eastAsia="Times New Roman" w:cs="Arial"/>
                <w:color w:val="000000"/>
                <w:sz w:val="18"/>
                <w:szCs w:val="18"/>
                <w:lang w:eastAsia="es-MX"/>
              </w:rPr>
              <w:t>Programa Sectorial</w:t>
            </w:r>
          </w:p>
          <w:p w14:paraId="328B44B6" w14:textId="3EEC5ED7" w:rsidR="001E6A86" w:rsidRPr="0007256D" w:rsidRDefault="001E6A86" w:rsidP="0007256D">
            <w:pPr>
              <w:pStyle w:val="Prrafodelista"/>
              <w:numPr>
                <w:ilvl w:val="0"/>
                <w:numId w:val="67"/>
              </w:numPr>
              <w:spacing w:after="0" w:line="240" w:lineRule="auto"/>
              <w:jc w:val="left"/>
              <w:rPr>
                <w:rFonts w:eastAsia="Times New Roman" w:cs="Arial"/>
                <w:color w:val="000000"/>
                <w:sz w:val="18"/>
                <w:szCs w:val="18"/>
                <w:lang w:eastAsia="es-MX"/>
              </w:rPr>
            </w:pPr>
            <w:r w:rsidRPr="0007256D">
              <w:rPr>
                <w:rFonts w:eastAsia="Times New Roman" w:cs="Arial"/>
                <w:color w:val="000000"/>
                <w:sz w:val="18"/>
                <w:szCs w:val="18"/>
                <w:lang w:eastAsia="es-MX"/>
              </w:rPr>
              <w:t>Programa Operativo Anual E004 Seguridad Vial</w:t>
            </w:r>
          </w:p>
          <w:p w14:paraId="45A00960" w14:textId="2E7733C2" w:rsidR="00856C91" w:rsidRPr="0007256D" w:rsidRDefault="002C4BD7" w:rsidP="0007256D">
            <w:pPr>
              <w:pStyle w:val="Prrafodelista"/>
              <w:numPr>
                <w:ilvl w:val="0"/>
                <w:numId w:val="67"/>
              </w:numPr>
              <w:spacing w:after="0" w:line="240" w:lineRule="auto"/>
              <w:jc w:val="left"/>
              <w:rPr>
                <w:rFonts w:eastAsia="Times New Roman" w:cs="Arial"/>
                <w:color w:val="000000"/>
                <w:sz w:val="18"/>
                <w:szCs w:val="18"/>
                <w:lang w:eastAsia="es-MX"/>
              </w:rPr>
            </w:pPr>
            <w:r w:rsidRPr="0007256D">
              <w:rPr>
                <w:rFonts w:eastAsia="Times New Roman" w:cs="Arial"/>
                <w:color w:val="000000"/>
                <w:sz w:val="18"/>
                <w:szCs w:val="18"/>
                <w:lang w:eastAsia="es-MX"/>
              </w:rPr>
              <w:t>Reporte</w:t>
            </w:r>
            <w:r w:rsidR="00856C91" w:rsidRPr="0007256D">
              <w:rPr>
                <w:rFonts w:eastAsia="Times New Roman" w:cs="Arial"/>
                <w:color w:val="000000"/>
                <w:sz w:val="18"/>
                <w:szCs w:val="18"/>
                <w:lang w:eastAsia="es-MX"/>
              </w:rPr>
              <w:t xml:space="preserve"> de Indicadores de Resultados del Programa E004 Seguridad Vial</w:t>
            </w:r>
            <w:r w:rsidRPr="0007256D">
              <w:rPr>
                <w:rFonts w:eastAsia="Times New Roman" w:cs="Arial"/>
                <w:color w:val="000000"/>
                <w:sz w:val="18"/>
                <w:szCs w:val="18"/>
                <w:lang w:eastAsia="es-MX"/>
              </w:rPr>
              <w:t xml:space="preserve"> 2022</w:t>
            </w:r>
          </w:p>
          <w:p w14:paraId="0639216E" w14:textId="0924E4C2" w:rsidR="00856C91" w:rsidRPr="0007256D" w:rsidRDefault="00856C91" w:rsidP="0007256D">
            <w:pPr>
              <w:pStyle w:val="Prrafodelista"/>
              <w:numPr>
                <w:ilvl w:val="0"/>
                <w:numId w:val="67"/>
              </w:numPr>
              <w:spacing w:after="0" w:line="240" w:lineRule="auto"/>
              <w:jc w:val="left"/>
              <w:rPr>
                <w:rFonts w:eastAsia="Times New Roman" w:cs="Arial"/>
                <w:color w:val="000000"/>
                <w:sz w:val="18"/>
                <w:szCs w:val="18"/>
                <w:lang w:eastAsia="es-MX"/>
              </w:rPr>
            </w:pPr>
            <w:r w:rsidRPr="0007256D">
              <w:rPr>
                <w:rFonts w:eastAsia="Times New Roman" w:cs="Arial"/>
                <w:color w:val="000000"/>
                <w:sz w:val="18"/>
                <w:szCs w:val="18"/>
                <w:lang w:eastAsia="es-MX"/>
              </w:rPr>
              <w:t xml:space="preserve">Reporte </w:t>
            </w:r>
            <w:r w:rsidR="00F459EE" w:rsidRPr="0007256D">
              <w:rPr>
                <w:rFonts w:eastAsia="Times New Roman" w:cs="Arial"/>
                <w:color w:val="000000"/>
                <w:sz w:val="18"/>
                <w:szCs w:val="18"/>
                <w:lang w:eastAsia="es-MX"/>
              </w:rPr>
              <w:t xml:space="preserve">Avance </w:t>
            </w:r>
            <w:r w:rsidR="0007256D" w:rsidRPr="0007256D">
              <w:rPr>
                <w:rFonts w:eastAsia="Times New Roman" w:cs="Arial"/>
                <w:color w:val="000000"/>
                <w:sz w:val="18"/>
                <w:szCs w:val="18"/>
                <w:lang w:eastAsia="es-MX"/>
              </w:rPr>
              <w:t>Programático</w:t>
            </w:r>
            <w:r w:rsidRPr="0007256D">
              <w:rPr>
                <w:rFonts w:eastAsia="Times New Roman" w:cs="Arial"/>
                <w:color w:val="000000"/>
                <w:sz w:val="18"/>
                <w:szCs w:val="18"/>
                <w:lang w:eastAsia="es-MX"/>
              </w:rPr>
              <w:t xml:space="preserve"> Trimestral del Sistema</w:t>
            </w:r>
            <w:r w:rsidR="001E6A86" w:rsidRPr="0007256D">
              <w:rPr>
                <w:rFonts w:eastAsia="Times New Roman" w:cs="Arial"/>
                <w:color w:val="000000"/>
                <w:sz w:val="18"/>
                <w:szCs w:val="18"/>
                <w:lang w:eastAsia="es-MX"/>
              </w:rPr>
              <w:t xml:space="preserve"> de Planeación, Programación</w:t>
            </w:r>
            <w:r w:rsidR="00F459EE" w:rsidRPr="0007256D">
              <w:rPr>
                <w:rFonts w:eastAsia="Times New Roman" w:cs="Arial"/>
                <w:color w:val="000000"/>
                <w:sz w:val="18"/>
                <w:szCs w:val="18"/>
                <w:lang w:eastAsia="es-MX"/>
              </w:rPr>
              <w:t xml:space="preserve"> y Presupuestación, Seguimiento y Evaluación de Proyectos</w:t>
            </w:r>
          </w:p>
          <w:p w14:paraId="6E61223B" w14:textId="77777777" w:rsidR="002C4BD7" w:rsidRPr="0007256D" w:rsidRDefault="002C4BD7" w:rsidP="0007256D">
            <w:pPr>
              <w:pStyle w:val="Prrafodelista"/>
              <w:numPr>
                <w:ilvl w:val="0"/>
                <w:numId w:val="67"/>
              </w:numPr>
              <w:spacing w:after="0" w:line="240" w:lineRule="auto"/>
              <w:jc w:val="left"/>
              <w:rPr>
                <w:rFonts w:eastAsia="Times New Roman" w:cs="Arial"/>
                <w:color w:val="000000"/>
                <w:sz w:val="18"/>
                <w:szCs w:val="18"/>
                <w:lang w:eastAsia="es-MX"/>
              </w:rPr>
            </w:pPr>
            <w:r w:rsidRPr="0007256D">
              <w:rPr>
                <w:rFonts w:eastAsia="Times New Roman" w:cs="Arial"/>
                <w:color w:val="000000"/>
                <w:sz w:val="18"/>
                <w:szCs w:val="18"/>
                <w:lang w:eastAsia="es-MX"/>
              </w:rPr>
              <w:t>Manuales de Procedimientos de la Dirección de Vialidad y Transportes.</w:t>
            </w:r>
          </w:p>
          <w:p w14:paraId="50B27B8D" w14:textId="29AFFBE4" w:rsidR="00856C91" w:rsidRPr="0007256D" w:rsidRDefault="00856C91" w:rsidP="0007256D">
            <w:pPr>
              <w:spacing w:after="0" w:line="240" w:lineRule="auto"/>
              <w:jc w:val="left"/>
              <w:rPr>
                <w:rFonts w:eastAsia="Times New Roman" w:cs="Arial"/>
                <w:color w:val="000000"/>
                <w:sz w:val="18"/>
                <w:szCs w:val="18"/>
                <w:lang w:eastAsia="es-MX"/>
              </w:rPr>
            </w:pPr>
          </w:p>
        </w:tc>
      </w:tr>
      <w:tr w:rsidR="0008416B" w:rsidRPr="00830A13" w14:paraId="5A63F18E" w14:textId="77777777" w:rsidTr="0007256D">
        <w:trPr>
          <w:trHeight w:val="243"/>
        </w:trPr>
        <w:tc>
          <w:tcPr>
            <w:tcW w:w="5000" w:type="pct"/>
            <w:shd w:val="clear" w:color="auto" w:fill="7F7F7F" w:themeFill="text1" w:themeFillTint="80"/>
            <w:noWrap/>
            <w:vAlign w:val="center"/>
            <w:hideMark/>
          </w:tcPr>
          <w:p w14:paraId="7E749AC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08416B" w:rsidRPr="00316577" w14:paraId="1B607425" w14:textId="77777777" w:rsidTr="0007256D">
        <w:trPr>
          <w:trHeight w:val="690"/>
        </w:trPr>
        <w:tc>
          <w:tcPr>
            <w:tcW w:w="5000" w:type="pct"/>
            <w:shd w:val="clear" w:color="auto" w:fill="auto"/>
            <w:noWrap/>
            <w:vAlign w:val="center"/>
            <w:hideMark/>
          </w:tcPr>
          <w:p w14:paraId="27F91A2F" w14:textId="023C0A2C" w:rsidR="00920304" w:rsidRPr="00316577" w:rsidRDefault="00920304" w:rsidP="0007256D">
            <w:pPr>
              <w:pStyle w:val="Prrafodelista"/>
              <w:numPr>
                <w:ilvl w:val="0"/>
                <w:numId w:val="67"/>
              </w:numPr>
              <w:spacing w:after="0" w:line="240" w:lineRule="auto"/>
              <w:jc w:val="left"/>
              <w:rPr>
                <w:rStyle w:val="Hipervnculo"/>
                <w:sz w:val="18"/>
                <w:szCs w:val="20"/>
              </w:rPr>
            </w:pPr>
            <w:hyperlink r:id="rId48" w:history="1">
              <w:r w:rsidRPr="00316577">
                <w:rPr>
                  <w:rStyle w:val="Hipervnculo"/>
                  <w:sz w:val="18"/>
                  <w:szCs w:val="20"/>
                </w:rPr>
                <w:t>https://www.inegi.org.mx/programas/encig/</w:t>
              </w:r>
            </w:hyperlink>
          </w:p>
          <w:p w14:paraId="0BF396D3" w14:textId="13617E8D" w:rsidR="0008416B" w:rsidRPr="00316577" w:rsidRDefault="0007256D" w:rsidP="003648D6">
            <w:pPr>
              <w:pStyle w:val="Prrafodelista"/>
              <w:numPr>
                <w:ilvl w:val="0"/>
                <w:numId w:val="67"/>
              </w:numPr>
              <w:spacing w:after="0" w:line="240" w:lineRule="auto"/>
              <w:jc w:val="left"/>
              <w:rPr>
                <w:rStyle w:val="Hipervnculo"/>
                <w:sz w:val="18"/>
                <w:szCs w:val="20"/>
              </w:rPr>
            </w:pPr>
            <w:hyperlink r:id="rId49" w:anchor="inicio" w:history="1">
              <w:r w:rsidRPr="00316577">
                <w:rPr>
                  <w:rStyle w:val="Hipervnculo"/>
                  <w:sz w:val="18"/>
                  <w:szCs w:val="20"/>
                </w:rPr>
                <w:t>https://consultapublicamx.plataformadetransparencia.org.mx./vut-web/faces/view/consultaPublica.xhtml#inicio</w:t>
              </w:r>
            </w:hyperlink>
          </w:p>
          <w:p w14:paraId="18AD1D4D" w14:textId="668DA36B" w:rsidR="00920304" w:rsidRPr="00316577" w:rsidRDefault="00920304" w:rsidP="0007256D">
            <w:pPr>
              <w:pStyle w:val="Prrafodelista"/>
              <w:numPr>
                <w:ilvl w:val="0"/>
                <w:numId w:val="67"/>
              </w:numPr>
              <w:spacing w:after="0" w:line="240" w:lineRule="auto"/>
              <w:jc w:val="left"/>
              <w:rPr>
                <w:rStyle w:val="Hipervnculo"/>
                <w:sz w:val="18"/>
                <w:szCs w:val="20"/>
              </w:rPr>
            </w:pPr>
            <w:hyperlink r:id="rId50" w:history="1">
              <w:r w:rsidRPr="00316577">
                <w:rPr>
                  <w:rStyle w:val="Hipervnculo"/>
                  <w:sz w:val="18"/>
                  <w:szCs w:val="20"/>
                </w:rPr>
                <w:t>https://ciudadano.sinaloa.gob.mx/</w:t>
              </w:r>
            </w:hyperlink>
          </w:p>
          <w:p w14:paraId="4736C641" w14:textId="02ED7B3E" w:rsidR="00920304" w:rsidRPr="00316577" w:rsidRDefault="001E6A86" w:rsidP="0007256D">
            <w:pPr>
              <w:pStyle w:val="Prrafodelista"/>
              <w:numPr>
                <w:ilvl w:val="0"/>
                <w:numId w:val="67"/>
              </w:numPr>
              <w:spacing w:after="0" w:line="240" w:lineRule="auto"/>
              <w:jc w:val="left"/>
              <w:rPr>
                <w:rStyle w:val="Hipervnculo"/>
                <w:sz w:val="18"/>
                <w:szCs w:val="20"/>
              </w:rPr>
            </w:pPr>
            <w:hyperlink r:id="rId51" w:history="1">
              <w:r w:rsidRPr="00316577">
                <w:rPr>
                  <w:rStyle w:val="Hipervnculo"/>
                  <w:sz w:val="18"/>
                  <w:szCs w:val="20"/>
                </w:rPr>
                <w:t>https://www.plataformadetransparencia.org.mx</w:t>
              </w:r>
            </w:hyperlink>
            <w:r w:rsidRPr="00316577">
              <w:rPr>
                <w:rStyle w:val="Hipervnculo"/>
                <w:sz w:val="18"/>
                <w:szCs w:val="20"/>
              </w:rPr>
              <w:t xml:space="preserve"> </w:t>
            </w:r>
          </w:p>
        </w:tc>
      </w:tr>
    </w:tbl>
    <w:p w14:paraId="3222230B" w14:textId="77777777" w:rsidR="0008416B" w:rsidRPr="00CA130E" w:rsidRDefault="0008416B" w:rsidP="0008416B">
      <w:pPr>
        <w:rPr>
          <w:lang w:val="es-ES"/>
        </w:rPr>
      </w:pPr>
    </w:p>
    <w:sectPr w:rsidR="0008416B" w:rsidRPr="00CA130E" w:rsidSect="001A0CD0">
      <w:headerReference w:type="default" r:id="rId52"/>
      <w:footerReference w:type="default" r:id="rId53"/>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29779" w14:textId="77777777" w:rsidR="00112379" w:rsidRDefault="00112379" w:rsidP="0028627B">
      <w:pPr>
        <w:spacing w:after="0" w:line="240" w:lineRule="auto"/>
      </w:pPr>
      <w:r>
        <w:separator/>
      </w:r>
    </w:p>
  </w:endnote>
  <w:endnote w:type="continuationSeparator" w:id="0">
    <w:p w14:paraId="6C3F315B" w14:textId="77777777" w:rsidR="00112379" w:rsidRDefault="00112379"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swiss"/>
    <w:notTrueType/>
    <w:pitch w:val="default"/>
    <w:sig w:usb0="00000003" w:usb1="00000000" w:usb2="00000000" w:usb3="00000000" w:csb0="00000001" w:csb1="00000000"/>
  </w:font>
  <w:font w:name="Mestiza">
    <w:altName w:val="Courier New"/>
    <w:panose1 w:val="00000500000000000000"/>
    <w:charset w:val="00"/>
    <w:family w:val="modern"/>
    <w:notTrueType/>
    <w:pitch w:val="variable"/>
    <w:sig w:usb0="00000007" w:usb1="00000000" w:usb2="00000000" w:usb3="00000000" w:csb0="00000093"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6305BB58" w:rsidR="00C27E49" w:rsidRDefault="00C27E49"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BB23"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B752"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BC3D"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60C47"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AC96" w14:textId="77777777" w:rsidR="00C27E49" w:rsidRPr="0059645B" w:rsidRDefault="00C27E49" w:rsidP="00264C11">
    <w:pPr>
      <w:pStyle w:val="Piedepgina"/>
    </w:pPr>
    <w:r>
      <w:rPr>
        <w:noProof/>
        <w:lang w:eastAsia="es-MX"/>
      </w:rPr>
      <mc:AlternateContent>
        <mc:Choice Requires="wps">
          <w:drawing>
            <wp:anchor distT="45720" distB="45720" distL="114300" distR="114300" simplePos="0" relativeHeight="251703808" behindDoc="0" locked="0" layoutInCell="1" allowOverlap="1" wp14:anchorId="2341C41F" wp14:editId="2D0D93A2">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3E79FE7" w14:textId="06B9064E" w:rsidR="00C27E49" w:rsidRPr="0096598E" w:rsidRDefault="00C27E49"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403FB1" w:rsidRPr="00403FB1">
                            <w:rPr>
                              <w:b/>
                              <w:noProof/>
                              <w:color w:val="FFFFFF" w:themeColor="background1"/>
                              <w:lang w:val="es-ES"/>
                            </w:rPr>
                            <w:t>50</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41C41F" id="_x0000_t202" coordsize="21600,21600" o:spt="202" path="m,l,21600r21600,l21600,xe">
              <v:stroke joinstyle="miter"/>
              <v:path gradientshapeok="t" o:connecttype="rect"/>
            </v:shapetype>
            <v:shape id="_x0000_s1045"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63E79FE7" w14:textId="06B9064E" w:rsidR="00C27E49" w:rsidRPr="0096598E" w:rsidRDefault="00C27E49"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403FB1" w:rsidRPr="00403FB1">
                      <w:rPr>
                        <w:b/>
                        <w:noProof/>
                        <w:color w:val="FFFFFF" w:themeColor="background1"/>
                        <w:lang w:val="es-ES"/>
                      </w:rPr>
                      <w:t>50</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CE5746E" wp14:editId="09B0A437">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A9CD9"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58987605" wp14:editId="6BF485D1">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7EE5954" w14:textId="7D829B39" w:rsidR="00C27E49" w:rsidRPr="00D833BA" w:rsidRDefault="00C27E49"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87605" id="_x0000_s1046"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47EE5954" w14:textId="7D829B39" w:rsidR="00C27E49" w:rsidRPr="00D833BA" w:rsidRDefault="00C27E49"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EBE8143" wp14:editId="0D71B532">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4EA5"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D5D91" w14:textId="77777777" w:rsidR="00112379" w:rsidRDefault="00112379" w:rsidP="0028627B">
      <w:pPr>
        <w:spacing w:after="0" w:line="240" w:lineRule="auto"/>
      </w:pPr>
      <w:r>
        <w:separator/>
      </w:r>
    </w:p>
  </w:footnote>
  <w:footnote w:type="continuationSeparator" w:id="0">
    <w:p w14:paraId="7431F1A0" w14:textId="77777777" w:rsidR="00112379" w:rsidRDefault="00112379" w:rsidP="0028627B">
      <w:pPr>
        <w:spacing w:after="0" w:line="240" w:lineRule="auto"/>
      </w:pPr>
      <w:r>
        <w:continuationSeparator/>
      </w:r>
    </w:p>
  </w:footnote>
  <w:footnote w:id="1">
    <w:p w14:paraId="3D85D9F0" w14:textId="7170598E" w:rsidR="00C27E49" w:rsidRDefault="00C27E49"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C27E49" w:rsidRDefault="00C27E49"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1D278380" w14:textId="1A8565C6" w:rsidR="00C27E49" w:rsidRDefault="00C27E49">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C27E49" w:rsidRDefault="00C27E49" w:rsidP="00682DE3">
    <w:pPr>
      <w:pStyle w:val="Encabezado"/>
    </w:pPr>
  </w:p>
  <w:p w14:paraId="11E41699" w14:textId="3CC5E966" w:rsidR="00C27E49" w:rsidRDefault="00C27E49" w:rsidP="00682DE3">
    <w:pPr>
      <w:pStyle w:val="Encabezado"/>
    </w:pPr>
  </w:p>
  <w:p w14:paraId="7520EDCF" w14:textId="77777777" w:rsidR="00C27E49" w:rsidRDefault="00C27E49"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521845"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5423C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C27E49" w:rsidRPr="00682DE3" w:rsidRDefault="00C27E49"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990F" w14:textId="2E099750" w:rsidR="00C27E49" w:rsidRDefault="00C27E49" w:rsidP="00682DE3">
    <w:pPr>
      <w:pStyle w:val="Encabezado"/>
    </w:pPr>
  </w:p>
  <w:p w14:paraId="40FE9128" w14:textId="1AF0D4BC" w:rsidR="00C27E49" w:rsidRDefault="00C27E49" w:rsidP="00682DE3">
    <w:pPr>
      <w:pStyle w:val="Encabezado"/>
    </w:pPr>
  </w:p>
  <w:p w14:paraId="3FD50BED" w14:textId="77777777" w:rsidR="00C27E49" w:rsidRDefault="00C27E49" w:rsidP="00264C11">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6B376075" wp14:editId="467C4EC8">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63D87745" w14:textId="56AD9B62" w:rsidR="00C27E49" w:rsidRPr="00380158" w:rsidRDefault="00C27E49" w:rsidP="00A9424E">
                          <w:pPr>
                            <w:tabs>
                              <w:tab w:val="left" w:pos="4536"/>
                            </w:tabs>
                            <w:spacing w:after="0" w:line="240" w:lineRule="auto"/>
                            <w:jc w:val="right"/>
                            <w:rPr>
                              <w:rFonts w:cstheme="minorHAnsi"/>
                              <w:b/>
                              <w:smallCaps/>
                              <w:szCs w:val="24"/>
                              <w:lang w:val="es-ES"/>
                            </w:rPr>
                          </w:pPr>
                          <w:r w:rsidRPr="00380158">
                            <w:rPr>
                              <w:rFonts w:cstheme="minorHAnsi"/>
                              <w:b/>
                              <w:smallCaps/>
                              <w:szCs w:val="24"/>
                              <w:lang w:val="es-ES"/>
                            </w:rPr>
                            <w:t>E004 Seguridad Vial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376075" id="_x0000_t202" coordsize="21600,21600" o:spt="202" path="m,l,21600r21600,l21600,xe">
              <v:stroke joinstyle="miter"/>
              <v:path gradientshapeok="t" o:connecttype="rect"/>
            </v:shapetype>
            <v:shape id="_x0000_s1044"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63D87745" w14:textId="56AD9B62" w:rsidR="00C27E49" w:rsidRPr="00380158" w:rsidRDefault="00C27E49" w:rsidP="00A9424E">
                    <w:pPr>
                      <w:tabs>
                        <w:tab w:val="left" w:pos="4536"/>
                      </w:tabs>
                      <w:spacing w:after="0" w:line="240" w:lineRule="auto"/>
                      <w:jc w:val="right"/>
                      <w:rPr>
                        <w:rFonts w:cstheme="minorHAnsi"/>
                        <w:b/>
                        <w:smallCaps/>
                        <w:szCs w:val="24"/>
                        <w:lang w:val="es-ES"/>
                      </w:rPr>
                    </w:pPr>
                    <w:r w:rsidRPr="00380158">
                      <w:rPr>
                        <w:rFonts w:cstheme="minorHAnsi"/>
                        <w:b/>
                        <w:smallCaps/>
                        <w:szCs w:val="24"/>
                        <w:lang w:val="es-ES"/>
                      </w:rPr>
                      <w:t>E004 Seguridad Vial</w:t>
                    </w:r>
                  </w:p>
                </w:txbxContent>
              </v:textbox>
              <w10:wrap anchorx="margin"/>
            </v:shape>
          </w:pict>
        </mc:Fallback>
      </mc:AlternateContent>
    </w:r>
    <w:r>
      <w:rPr>
        <w:noProof/>
        <w:lang w:eastAsia="es-MX"/>
      </w:rPr>
      <w:drawing>
        <wp:anchor distT="0" distB="0" distL="114300" distR="114300" simplePos="0" relativeHeight="251705856" behindDoc="0" locked="0" layoutInCell="1" allowOverlap="1" wp14:anchorId="29E72640" wp14:editId="095E8E77">
          <wp:simplePos x="0" y="0"/>
          <wp:positionH relativeFrom="column">
            <wp:posOffset>-140013</wp:posOffset>
          </wp:positionH>
          <wp:positionV relativeFrom="paragraph">
            <wp:posOffset>-291465</wp:posOffset>
          </wp:positionV>
          <wp:extent cx="1658620" cy="57975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2AB9B2DF" wp14:editId="310FD800">
              <wp:simplePos x="0" y="0"/>
              <wp:positionH relativeFrom="column">
                <wp:posOffset>-1144583</wp:posOffset>
              </wp:positionH>
              <wp:positionV relativeFrom="paragraph">
                <wp:posOffset>-126365</wp:posOffset>
              </wp:positionV>
              <wp:extent cx="1079500" cy="271780"/>
              <wp:effectExtent l="0" t="0" r="6350" b="0"/>
              <wp:wrapNone/>
              <wp:docPr id="36" name="Grupo 3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29906" id="Grupo 36"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v7sAMAAIcNAAAOAAAAZHJzL2Uyb0RvYy54bWzsV9tO5DgQfV9p/sHyOyRpaNIdEUaIGdBK&#10;7AwaWPFsHOciObbHdpNm/2a/ZX9sq+wkNL3sRbO78wQPxpeqctWpquP06fttL8mjsK7TqqTZYUqJ&#10;UFxXnWpK+vPd5cGKEueZqpjUSpT0STj6/uzdD6eDKcRCt1pWwhIwolwxmJK23psiSRxvRc/coTZC&#10;wWGtbc88LG2TVJYNYL2XySJNT5JB28pYzYVzsPshHtKzYL+uBfef69oJT2RJwTcfRhvGBxyTs1NW&#10;NJaZtuOjG+wbvOhZp+DS2dQH5hnZ2O4PpvqOW+107Q+57hNd1x0XIQaIJkv3ormyemNCLE0xNGaG&#10;CaDdw+mbzfJPjzeWdFVJj04oUayHHF3ZjdEE1gDOYJoCZK6suTU3dtxo4grj3da2x/8QCdkGWJ9m&#10;WMXWEw6bWZqvlymgz+FskWf5asSdt5CcZ7WDbJ0u56OPo/ZifbJY5Mt97WS6O0EXZ48GA3XknqFy&#10;/w6q25YZETLgEIYJqnyC6ignX6DGfvtVNRupI2BBckbLFQ6Am6AiVkMJZukqxb9QMS+Q24Vggu8F&#10;AIDecon3zPGzwljnr4TuCU5KasGhYJk9XjsfRSeRsUSry05KUssOOk5BX1L0677zbYgXHAz6jQP9&#10;oOGI0YBkdDj0priQljwy6KqHJkrLTf+TruIeZBuii1fP4sHnxu0aPMonFGapPzeao9V/YHSV/YXR&#10;6BN6AQDOARrmW4JDSXlnucSUs6IGkO405hfZA61iEYf8hekILaihtO+kCLLALgeTMHDMNB9vtiyA&#10;jxpS4ag0JiOe4g7U81QzYeafpIjSX0QNnQoNtQju7UHGOBfKx1y4llXi71IhFRhEyxjnbHs0gPz7&#10;nOPJdvRylEdVESh2Vn61QF4qzxrhZq38rNx3StvXIpMQ1XhzlJ9AitAgSg+6eoLmDN0FOXKGX3bQ&#10;DNfM+RtmgdFhE14p/xmGWuqhpHqcUdJq+8tr+ygP7AGnlAzwQpTUfd0wC80if1TQDevs+BjrISyO&#10;l/kCFnb35GH3RG36C41lFLwLU5T3cprWVvf38Jid461wxBSHu6EgvZ0WFx7WcATPIRfn52EOzwgU&#10;7rW6NXzqW2z2u+09s2ZkBA9U8klPXMaKPWKIspgPpc83XtddYI1nXEe8gVfxQfgeBAtfDfEt+q8J&#10;Nlula3hMoJygeF97Yd4INlDjTC5h9ZK13wi2eCPYN4L9nwg2fM/C135svPjLBH9O7K5hvvv76ex3&#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hS4r+7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47DE3A50" wp14:editId="336FDF6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2B8AFE" id="Grupo 4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241DEAE5" w14:textId="77777777" w:rsidR="00C27E49" w:rsidRDefault="00C27E49"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1A3203"/>
    <w:multiLevelType w:val="hybridMultilevel"/>
    <w:tmpl w:val="9BCC86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BA2AD8"/>
    <w:multiLevelType w:val="hybridMultilevel"/>
    <w:tmpl w:val="996C628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E123FC4"/>
    <w:multiLevelType w:val="hybridMultilevel"/>
    <w:tmpl w:val="A4F85C4A"/>
    <w:lvl w:ilvl="0" w:tplc="CDC49208">
      <w:start w:val="1"/>
      <w:numFmt w:val="decimal"/>
      <w:lvlText w:val="%1."/>
      <w:lvlJc w:val="left"/>
      <w:pPr>
        <w:ind w:left="490" w:hanging="360"/>
      </w:pPr>
      <w:rPr>
        <w:rFonts w:hint="default"/>
      </w:rPr>
    </w:lvl>
    <w:lvl w:ilvl="1" w:tplc="080A0019" w:tentative="1">
      <w:start w:val="1"/>
      <w:numFmt w:val="lowerLetter"/>
      <w:lvlText w:val="%2."/>
      <w:lvlJc w:val="left"/>
      <w:pPr>
        <w:ind w:left="1210" w:hanging="360"/>
      </w:pPr>
    </w:lvl>
    <w:lvl w:ilvl="2" w:tplc="080A001B" w:tentative="1">
      <w:start w:val="1"/>
      <w:numFmt w:val="lowerRoman"/>
      <w:lvlText w:val="%3."/>
      <w:lvlJc w:val="right"/>
      <w:pPr>
        <w:ind w:left="1930" w:hanging="180"/>
      </w:pPr>
    </w:lvl>
    <w:lvl w:ilvl="3" w:tplc="080A000F" w:tentative="1">
      <w:start w:val="1"/>
      <w:numFmt w:val="decimal"/>
      <w:lvlText w:val="%4."/>
      <w:lvlJc w:val="left"/>
      <w:pPr>
        <w:ind w:left="2650" w:hanging="360"/>
      </w:pPr>
    </w:lvl>
    <w:lvl w:ilvl="4" w:tplc="080A0019" w:tentative="1">
      <w:start w:val="1"/>
      <w:numFmt w:val="lowerLetter"/>
      <w:lvlText w:val="%5."/>
      <w:lvlJc w:val="left"/>
      <w:pPr>
        <w:ind w:left="3370" w:hanging="360"/>
      </w:pPr>
    </w:lvl>
    <w:lvl w:ilvl="5" w:tplc="080A001B" w:tentative="1">
      <w:start w:val="1"/>
      <w:numFmt w:val="lowerRoman"/>
      <w:lvlText w:val="%6."/>
      <w:lvlJc w:val="right"/>
      <w:pPr>
        <w:ind w:left="4090" w:hanging="180"/>
      </w:pPr>
    </w:lvl>
    <w:lvl w:ilvl="6" w:tplc="080A000F" w:tentative="1">
      <w:start w:val="1"/>
      <w:numFmt w:val="decimal"/>
      <w:lvlText w:val="%7."/>
      <w:lvlJc w:val="left"/>
      <w:pPr>
        <w:ind w:left="4810" w:hanging="360"/>
      </w:pPr>
    </w:lvl>
    <w:lvl w:ilvl="7" w:tplc="080A0019" w:tentative="1">
      <w:start w:val="1"/>
      <w:numFmt w:val="lowerLetter"/>
      <w:lvlText w:val="%8."/>
      <w:lvlJc w:val="left"/>
      <w:pPr>
        <w:ind w:left="5530" w:hanging="360"/>
      </w:pPr>
    </w:lvl>
    <w:lvl w:ilvl="8" w:tplc="080A001B" w:tentative="1">
      <w:start w:val="1"/>
      <w:numFmt w:val="lowerRoman"/>
      <w:lvlText w:val="%9."/>
      <w:lvlJc w:val="right"/>
      <w:pPr>
        <w:ind w:left="6250" w:hanging="180"/>
      </w:pPr>
    </w:lvl>
  </w:abstractNum>
  <w:abstractNum w:abstractNumId="21"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8A216A1"/>
    <w:multiLevelType w:val="hybridMultilevel"/>
    <w:tmpl w:val="EF3C5296"/>
    <w:lvl w:ilvl="0" w:tplc="6B866C7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9"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D375ADB"/>
    <w:multiLevelType w:val="hybridMultilevel"/>
    <w:tmpl w:val="A4F85C4A"/>
    <w:lvl w:ilvl="0" w:tplc="CDC49208">
      <w:start w:val="1"/>
      <w:numFmt w:val="decimal"/>
      <w:lvlText w:val="%1."/>
      <w:lvlJc w:val="left"/>
      <w:pPr>
        <w:ind w:left="490" w:hanging="360"/>
      </w:pPr>
      <w:rPr>
        <w:rFonts w:hint="default"/>
      </w:rPr>
    </w:lvl>
    <w:lvl w:ilvl="1" w:tplc="080A0019" w:tentative="1">
      <w:start w:val="1"/>
      <w:numFmt w:val="lowerLetter"/>
      <w:lvlText w:val="%2."/>
      <w:lvlJc w:val="left"/>
      <w:pPr>
        <w:ind w:left="1210" w:hanging="360"/>
      </w:pPr>
    </w:lvl>
    <w:lvl w:ilvl="2" w:tplc="080A001B" w:tentative="1">
      <w:start w:val="1"/>
      <w:numFmt w:val="lowerRoman"/>
      <w:lvlText w:val="%3."/>
      <w:lvlJc w:val="right"/>
      <w:pPr>
        <w:ind w:left="1930" w:hanging="180"/>
      </w:pPr>
    </w:lvl>
    <w:lvl w:ilvl="3" w:tplc="080A000F" w:tentative="1">
      <w:start w:val="1"/>
      <w:numFmt w:val="decimal"/>
      <w:lvlText w:val="%4."/>
      <w:lvlJc w:val="left"/>
      <w:pPr>
        <w:ind w:left="2650" w:hanging="360"/>
      </w:pPr>
    </w:lvl>
    <w:lvl w:ilvl="4" w:tplc="080A0019" w:tentative="1">
      <w:start w:val="1"/>
      <w:numFmt w:val="lowerLetter"/>
      <w:lvlText w:val="%5."/>
      <w:lvlJc w:val="left"/>
      <w:pPr>
        <w:ind w:left="3370" w:hanging="360"/>
      </w:pPr>
    </w:lvl>
    <w:lvl w:ilvl="5" w:tplc="080A001B" w:tentative="1">
      <w:start w:val="1"/>
      <w:numFmt w:val="lowerRoman"/>
      <w:lvlText w:val="%6."/>
      <w:lvlJc w:val="right"/>
      <w:pPr>
        <w:ind w:left="4090" w:hanging="180"/>
      </w:pPr>
    </w:lvl>
    <w:lvl w:ilvl="6" w:tplc="080A000F" w:tentative="1">
      <w:start w:val="1"/>
      <w:numFmt w:val="decimal"/>
      <w:lvlText w:val="%7."/>
      <w:lvlJc w:val="left"/>
      <w:pPr>
        <w:ind w:left="4810" w:hanging="360"/>
      </w:pPr>
    </w:lvl>
    <w:lvl w:ilvl="7" w:tplc="080A0019" w:tentative="1">
      <w:start w:val="1"/>
      <w:numFmt w:val="lowerLetter"/>
      <w:lvlText w:val="%8."/>
      <w:lvlJc w:val="left"/>
      <w:pPr>
        <w:ind w:left="5530" w:hanging="360"/>
      </w:pPr>
    </w:lvl>
    <w:lvl w:ilvl="8" w:tplc="080A001B" w:tentative="1">
      <w:start w:val="1"/>
      <w:numFmt w:val="lowerRoman"/>
      <w:lvlText w:val="%9."/>
      <w:lvlJc w:val="right"/>
      <w:pPr>
        <w:ind w:left="6250" w:hanging="180"/>
      </w:pPr>
    </w:lvl>
  </w:abstractNum>
  <w:abstractNum w:abstractNumId="3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5"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8C76E16"/>
    <w:multiLevelType w:val="hybridMultilevel"/>
    <w:tmpl w:val="1E7242B4"/>
    <w:lvl w:ilvl="0" w:tplc="0C0A0001">
      <w:start w:val="1"/>
      <w:numFmt w:val="bullet"/>
      <w:lvlText w:val=""/>
      <w:lvlJc w:val="left"/>
      <w:pPr>
        <w:ind w:left="363" w:hanging="360"/>
      </w:pPr>
      <w:rPr>
        <w:rFonts w:ascii="Symbol" w:hAnsi="Symbol" w:hint="default"/>
      </w:rPr>
    </w:lvl>
    <w:lvl w:ilvl="1" w:tplc="0C0A0003" w:tentative="1">
      <w:start w:val="1"/>
      <w:numFmt w:val="bullet"/>
      <w:lvlText w:val="o"/>
      <w:lvlJc w:val="left"/>
      <w:pPr>
        <w:ind w:left="1083" w:hanging="360"/>
      </w:pPr>
      <w:rPr>
        <w:rFonts w:ascii="Courier New" w:hAnsi="Courier New" w:cs="Courier New" w:hint="default"/>
      </w:rPr>
    </w:lvl>
    <w:lvl w:ilvl="2" w:tplc="0C0A0005" w:tentative="1">
      <w:start w:val="1"/>
      <w:numFmt w:val="bullet"/>
      <w:lvlText w:val=""/>
      <w:lvlJc w:val="left"/>
      <w:pPr>
        <w:ind w:left="1803" w:hanging="360"/>
      </w:pPr>
      <w:rPr>
        <w:rFonts w:ascii="Wingdings" w:hAnsi="Wingdings" w:hint="default"/>
      </w:rPr>
    </w:lvl>
    <w:lvl w:ilvl="3" w:tplc="0C0A0001" w:tentative="1">
      <w:start w:val="1"/>
      <w:numFmt w:val="bullet"/>
      <w:lvlText w:val=""/>
      <w:lvlJc w:val="left"/>
      <w:pPr>
        <w:ind w:left="2523" w:hanging="360"/>
      </w:pPr>
      <w:rPr>
        <w:rFonts w:ascii="Symbol" w:hAnsi="Symbol" w:hint="default"/>
      </w:rPr>
    </w:lvl>
    <w:lvl w:ilvl="4" w:tplc="0C0A0003" w:tentative="1">
      <w:start w:val="1"/>
      <w:numFmt w:val="bullet"/>
      <w:lvlText w:val="o"/>
      <w:lvlJc w:val="left"/>
      <w:pPr>
        <w:ind w:left="3243" w:hanging="360"/>
      </w:pPr>
      <w:rPr>
        <w:rFonts w:ascii="Courier New" w:hAnsi="Courier New" w:cs="Courier New" w:hint="default"/>
      </w:rPr>
    </w:lvl>
    <w:lvl w:ilvl="5" w:tplc="0C0A0005" w:tentative="1">
      <w:start w:val="1"/>
      <w:numFmt w:val="bullet"/>
      <w:lvlText w:val=""/>
      <w:lvlJc w:val="left"/>
      <w:pPr>
        <w:ind w:left="3963" w:hanging="360"/>
      </w:pPr>
      <w:rPr>
        <w:rFonts w:ascii="Wingdings" w:hAnsi="Wingdings" w:hint="default"/>
      </w:rPr>
    </w:lvl>
    <w:lvl w:ilvl="6" w:tplc="0C0A0001" w:tentative="1">
      <w:start w:val="1"/>
      <w:numFmt w:val="bullet"/>
      <w:lvlText w:val=""/>
      <w:lvlJc w:val="left"/>
      <w:pPr>
        <w:ind w:left="4683" w:hanging="360"/>
      </w:pPr>
      <w:rPr>
        <w:rFonts w:ascii="Symbol" w:hAnsi="Symbol" w:hint="default"/>
      </w:rPr>
    </w:lvl>
    <w:lvl w:ilvl="7" w:tplc="0C0A0003" w:tentative="1">
      <w:start w:val="1"/>
      <w:numFmt w:val="bullet"/>
      <w:lvlText w:val="o"/>
      <w:lvlJc w:val="left"/>
      <w:pPr>
        <w:ind w:left="5403" w:hanging="360"/>
      </w:pPr>
      <w:rPr>
        <w:rFonts w:ascii="Courier New" w:hAnsi="Courier New" w:cs="Courier New" w:hint="default"/>
      </w:rPr>
    </w:lvl>
    <w:lvl w:ilvl="8" w:tplc="0C0A0005" w:tentative="1">
      <w:start w:val="1"/>
      <w:numFmt w:val="bullet"/>
      <w:lvlText w:val=""/>
      <w:lvlJc w:val="left"/>
      <w:pPr>
        <w:ind w:left="6123" w:hanging="360"/>
      </w:pPr>
      <w:rPr>
        <w:rFonts w:ascii="Wingdings" w:hAnsi="Wingdings" w:hint="default"/>
      </w:rPr>
    </w:lvl>
  </w:abstractNum>
  <w:abstractNum w:abstractNumId="40"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1" w15:restartNumberingAfterBreak="0">
    <w:nsid w:val="3D1C232E"/>
    <w:multiLevelType w:val="hybridMultilevel"/>
    <w:tmpl w:val="B5005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33F19D9"/>
    <w:multiLevelType w:val="hybridMultilevel"/>
    <w:tmpl w:val="E1E0FF78"/>
    <w:lvl w:ilvl="0" w:tplc="4CE2CC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4C44EA6"/>
    <w:multiLevelType w:val="hybridMultilevel"/>
    <w:tmpl w:val="DEF4C9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9E5089B"/>
    <w:multiLevelType w:val="hybridMultilevel"/>
    <w:tmpl w:val="B7A266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53"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404638"/>
    <w:multiLevelType w:val="hybridMultilevel"/>
    <w:tmpl w:val="7BD88706"/>
    <w:lvl w:ilvl="0" w:tplc="6208236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5CDD4E4F"/>
    <w:multiLevelType w:val="hybridMultilevel"/>
    <w:tmpl w:val="FF18C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1913D98"/>
    <w:multiLevelType w:val="hybridMultilevel"/>
    <w:tmpl w:val="6F9C1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9B3E2B"/>
    <w:multiLevelType w:val="hybridMultilevel"/>
    <w:tmpl w:val="533A5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9" w15:restartNumberingAfterBreak="0">
    <w:nsid w:val="711C0CCC"/>
    <w:multiLevelType w:val="hybridMultilevel"/>
    <w:tmpl w:val="45900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6AE4E52"/>
    <w:multiLevelType w:val="hybridMultilevel"/>
    <w:tmpl w:val="E7206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77665527"/>
    <w:multiLevelType w:val="hybridMultilevel"/>
    <w:tmpl w:val="208AADAC"/>
    <w:lvl w:ilvl="0" w:tplc="0C0A000F">
      <w:start w:val="1"/>
      <w:numFmt w:val="decimal"/>
      <w:lvlText w:val="%1."/>
      <w:lvlJc w:val="left"/>
      <w:pPr>
        <w:ind w:left="363" w:hanging="360"/>
      </w:pPr>
    </w:lvl>
    <w:lvl w:ilvl="1" w:tplc="0C0A0019" w:tentative="1">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4"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B664D06"/>
    <w:multiLevelType w:val="hybridMultilevel"/>
    <w:tmpl w:val="52ACE620"/>
    <w:lvl w:ilvl="0" w:tplc="6208236E">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7C7736B0"/>
    <w:multiLevelType w:val="hybridMultilevel"/>
    <w:tmpl w:val="5F800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721636734">
    <w:abstractNumId w:val="52"/>
  </w:num>
  <w:num w:numId="2" w16cid:durableId="359205386">
    <w:abstractNumId w:val="13"/>
  </w:num>
  <w:num w:numId="3" w16cid:durableId="1254901154">
    <w:abstractNumId w:val="66"/>
  </w:num>
  <w:num w:numId="4" w16cid:durableId="1411468422">
    <w:abstractNumId w:val="76"/>
  </w:num>
  <w:num w:numId="5" w16cid:durableId="1718164617">
    <w:abstractNumId w:val="0"/>
  </w:num>
  <w:num w:numId="6" w16cid:durableId="226574661">
    <w:abstractNumId w:val="68"/>
  </w:num>
  <w:num w:numId="7" w16cid:durableId="1782450196">
    <w:abstractNumId w:val="37"/>
  </w:num>
  <w:num w:numId="8" w16cid:durableId="977689990">
    <w:abstractNumId w:val="57"/>
  </w:num>
  <w:num w:numId="9" w16cid:durableId="1822501662">
    <w:abstractNumId w:val="67"/>
  </w:num>
  <w:num w:numId="10" w16cid:durableId="1623270396">
    <w:abstractNumId w:val="48"/>
  </w:num>
  <w:num w:numId="11" w16cid:durableId="1469977726">
    <w:abstractNumId w:val="8"/>
  </w:num>
  <w:num w:numId="12" w16cid:durableId="756555674">
    <w:abstractNumId w:val="49"/>
  </w:num>
  <w:num w:numId="13" w16cid:durableId="1798912684">
    <w:abstractNumId w:val="33"/>
  </w:num>
  <w:num w:numId="14" w16cid:durableId="938410572">
    <w:abstractNumId w:val="16"/>
  </w:num>
  <w:num w:numId="15" w16cid:durableId="1826775914">
    <w:abstractNumId w:val="5"/>
  </w:num>
  <w:num w:numId="16" w16cid:durableId="2052801744">
    <w:abstractNumId w:val="60"/>
  </w:num>
  <w:num w:numId="17" w16cid:durableId="1055160570">
    <w:abstractNumId w:val="9"/>
  </w:num>
  <w:num w:numId="18" w16cid:durableId="1548183904">
    <w:abstractNumId w:val="54"/>
  </w:num>
  <w:num w:numId="19" w16cid:durableId="360209572">
    <w:abstractNumId w:val="7"/>
  </w:num>
  <w:num w:numId="20" w16cid:durableId="1859612284">
    <w:abstractNumId w:val="75"/>
  </w:num>
  <w:num w:numId="21" w16cid:durableId="1236479441">
    <w:abstractNumId w:val="80"/>
  </w:num>
  <w:num w:numId="22" w16cid:durableId="1391343743">
    <w:abstractNumId w:val="25"/>
  </w:num>
  <w:num w:numId="23" w16cid:durableId="312417269">
    <w:abstractNumId w:val="27"/>
  </w:num>
  <w:num w:numId="24" w16cid:durableId="430398898">
    <w:abstractNumId w:val="18"/>
  </w:num>
  <w:num w:numId="25" w16cid:durableId="723598940">
    <w:abstractNumId w:val="35"/>
  </w:num>
  <w:num w:numId="26" w16cid:durableId="2017800494">
    <w:abstractNumId w:val="63"/>
  </w:num>
  <w:num w:numId="27" w16cid:durableId="1722050679">
    <w:abstractNumId w:val="65"/>
  </w:num>
  <w:num w:numId="28" w16cid:durableId="1975408458">
    <w:abstractNumId w:val="24"/>
  </w:num>
  <w:num w:numId="29" w16cid:durableId="730692660">
    <w:abstractNumId w:val="17"/>
  </w:num>
  <w:num w:numId="30" w16cid:durableId="755781441">
    <w:abstractNumId w:val="72"/>
  </w:num>
  <w:num w:numId="31" w16cid:durableId="1222860864">
    <w:abstractNumId w:val="50"/>
  </w:num>
  <w:num w:numId="32" w16cid:durableId="83915570">
    <w:abstractNumId w:val="55"/>
  </w:num>
  <w:num w:numId="33" w16cid:durableId="1689135178">
    <w:abstractNumId w:val="77"/>
  </w:num>
  <w:num w:numId="34" w16cid:durableId="1775595671">
    <w:abstractNumId w:val="29"/>
  </w:num>
  <w:num w:numId="35" w16cid:durableId="180358095">
    <w:abstractNumId w:val="34"/>
  </w:num>
  <w:num w:numId="36" w16cid:durableId="1466509210">
    <w:abstractNumId w:val="74"/>
  </w:num>
  <w:num w:numId="37" w16cid:durableId="1094787993">
    <w:abstractNumId w:val="22"/>
  </w:num>
  <w:num w:numId="38" w16cid:durableId="436557452">
    <w:abstractNumId w:val="19"/>
  </w:num>
  <w:num w:numId="39" w16cid:durableId="323514253">
    <w:abstractNumId w:val="23"/>
  </w:num>
  <w:num w:numId="40" w16cid:durableId="1746104255">
    <w:abstractNumId w:val="10"/>
  </w:num>
  <w:num w:numId="41" w16cid:durableId="1098133269">
    <w:abstractNumId w:val="56"/>
  </w:num>
  <w:num w:numId="42" w16cid:durableId="42095968">
    <w:abstractNumId w:val="15"/>
  </w:num>
  <w:num w:numId="43" w16cid:durableId="1064987219">
    <w:abstractNumId w:val="40"/>
  </w:num>
  <w:num w:numId="44" w16cid:durableId="1912495595">
    <w:abstractNumId w:val="53"/>
  </w:num>
  <w:num w:numId="45" w16cid:durableId="1747418594">
    <w:abstractNumId w:val="59"/>
  </w:num>
  <w:num w:numId="46" w16cid:durableId="1360593075">
    <w:abstractNumId w:val="1"/>
  </w:num>
  <w:num w:numId="47" w16cid:durableId="8026871">
    <w:abstractNumId w:val="2"/>
  </w:num>
  <w:num w:numId="48" w16cid:durableId="1333800185">
    <w:abstractNumId w:val="3"/>
  </w:num>
  <w:num w:numId="49" w16cid:durableId="1117480259">
    <w:abstractNumId w:val="6"/>
  </w:num>
  <w:num w:numId="50" w16cid:durableId="1424690195">
    <w:abstractNumId w:val="47"/>
  </w:num>
  <w:num w:numId="51" w16cid:durableId="687293317">
    <w:abstractNumId w:val="43"/>
  </w:num>
  <w:num w:numId="52" w16cid:durableId="659650198">
    <w:abstractNumId w:val="36"/>
  </w:num>
  <w:num w:numId="53" w16cid:durableId="1154955156">
    <w:abstractNumId w:val="38"/>
  </w:num>
  <w:num w:numId="54" w16cid:durableId="348609348">
    <w:abstractNumId w:val="31"/>
  </w:num>
  <w:num w:numId="55" w16cid:durableId="463012600">
    <w:abstractNumId w:val="70"/>
  </w:num>
  <w:num w:numId="56" w16cid:durableId="1202478072">
    <w:abstractNumId w:val="42"/>
  </w:num>
  <w:num w:numId="57" w16cid:durableId="1754931849">
    <w:abstractNumId w:val="45"/>
  </w:num>
  <w:num w:numId="58" w16cid:durableId="204291715">
    <w:abstractNumId w:val="21"/>
  </w:num>
  <w:num w:numId="59" w16cid:durableId="1140423046">
    <w:abstractNumId w:val="26"/>
  </w:num>
  <w:num w:numId="60" w16cid:durableId="833840432">
    <w:abstractNumId w:val="11"/>
  </w:num>
  <w:num w:numId="61" w16cid:durableId="1961649591">
    <w:abstractNumId w:val="14"/>
  </w:num>
  <w:num w:numId="62" w16cid:durableId="1375152718">
    <w:abstractNumId w:val="30"/>
  </w:num>
  <w:num w:numId="63" w16cid:durableId="333145827">
    <w:abstractNumId w:val="51"/>
  </w:num>
  <w:num w:numId="64" w16cid:durableId="325667306">
    <w:abstractNumId w:val="28"/>
  </w:num>
  <w:num w:numId="65" w16cid:durableId="1596398487">
    <w:abstractNumId w:val="44"/>
  </w:num>
  <w:num w:numId="66" w16cid:durableId="71514847">
    <w:abstractNumId w:val="71"/>
  </w:num>
  <w:num w:numId="67" w16cid:durableId="1145273456">
    <w:abstractNumId w:val="58"/>
  </w:num>
  <w:num w:numId="68" w16cid:durableId="1970893872">
    <w:abstractNumId w:val="61"/>
  </w:num>
  <w:num w:numId="69" w16cid:durableId="1273779613">
    <w:abstractNumId w:val="20"/>
  </w:num>
  <w:num w:numId="70" w16cid:durableId="10036183">
    <w:abstractNumId w:val="32"/>
  </w:num>
  <w:num w:numId="71" w16cid:durableId="279576880">
    <w:abstractNumId w:val="41"/>
  </w:num>
  <w:num w:numId="72" w16cid:durableId="1411199462">
    <w:abstractNumId w:val="79"/>
  </w:num>
  <w:num w:numId="73" w16cid:durableId="995105682">
    <w:abstractNumId w:val="64"/>
  </w:num>
  <w:num w:numId="74" w16cid:durableId="164445243">
    <w:abstractNumId w:val="69"/>
  </w:num>
  <w:num w:numId="75" w16cid:durableId="447238819">
    <w:abstractNumId w:val="4"/>
  </w:num>
  <w:num w:numId="76" w16cid:durableId="1554152270">
    <w:abstractNumId w:val="39"/>
  </w:num>
  <w:num w:numId="77" w16cid:durableId="615138023">
    <w:abstractNumId w:val="62"/>
  </w:num>
  <w:num w:numId="78" w16cid:durableId="779762998">
    <w:abstractNumId w:val="12"/>
  </w:num>
  <w:num w:numId="79" w16cid:durableId="1315833128">
    <w:abstractNumId w:val="73"/>
  </w:num>
  <w:num w:numId="80" w16cid:durableId="714744586">
    <w:abstractNumId w:val="78"/>
  </w:num>
  <w:num w:numId="81" w16cid:durableId="1097991493">
    <w:abstractNumId w:val="4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2CA3"/>
    <w:rsid w:val="00003FE9"/>
    <w:rsid w:val="00004FF9"/>
    <w:rsid w:val="00005762"/>
    <w:rsid w:val="00007BE2"/>
    <w:rsid w:val="00014162"/>
    <w:rsid w:val="00015E83"/>
    <w:rsid w:val="00024CF9"/>
    <w:rsid w:val="00032DC5"/>
    <w:rsid w:val="00036364"/>
    <w:rsid w:val="00036E27"/>
    <w:rsid w:val="00041367"/>
    <w:rsid w:val="00042DCD"/>
    <w:rsid w:val="00045F6F"/>
    <w:rsid w:val="00051346"/>
    <w:rsid w:val="000536DA"/>
    <w:rsid w:val="0005475D"/>
    <w:rsid w:val="000548E1"/>
    <w:rsid w:val="00054D57"/>
    <w:rsid w:val="00060D97"/>
    <w:rsid w:val="00063B0A"/>
    <w:rsid w:val="000678A3"/>
    <w:rsid w:val="0007256D"/>
    <w:rsid w:val="00073ED8"/>
    <w:rsid w:val="00074438"/>
    <w:rsid w:val="000770BA"/>
    <w:rsid w:val="0008416B"/>
    <w:rsid w:val="000850BA"/>
    <w:rsid w:val="00085414"/>
    <w:rsid w:val="000859F4"/>
    <w:rsid w:val="00087AE1"/>
    <w:rsid w:val="00093094"/>
    <w:rsid w:val="000931AC"/>
    <w:rsid w:val="00093CD5"/>
    <w:rsid w:val="000943FA"/>
    <w:rsid w:val="0009678E"/>
    <w:rsid w:val="000968AF"/>
    <w:rsid w:val="000A5C3D"/>
    <w:rsid w:val="000A7AF7"/>
    <w:rsid w:val="000B0435"/>
    <w:rsid w:val="000B076F"/>
    <w:rsid w:val="000B3CC8"/>
    <w:rsid w:val="000B42E1"/>
    <w:rsid w:val="000B4729"/>
    <w:rsid w:val="000B6345"/>
    <w:rsid w:val="000C470E"/>
    <w:rsid w:val="000C4D69"/>
    <w:rsid w:val="000C529D"/>
    <w:rsid w:val="000D0EF2"/>
    <w:rsid w:val="000D2314"/>
    <w:rsid w:val="000D271F"/>
    <w:rsid w:val="000D7949"/>
    <w:rsid w:val="000E260E"/>
    <w:rsid w:val="000E3427"/>
    <w:rsid w:val="000E420B"/>
    <w:rsid w:val="000F1E45"/>
    <w:rsid w:val="001008BC"/>
    <w:rsid w:val="00107B9F"/>
    <w:rsid w:val="0011009B"/>
    <w:rsid w:val="00111678"/>
    <w:rsid w:val="00111F1C"/>
    <w:rsid w:val="00112379"/>
    <w:rsid w:val="00115BF4"/>
    <w:rsid w:val="00120352"/>
    <w:rsid w:val="00121247"/>
    <w:rsid w:val="001228AB"/>
    <w:rsid w:val="00122CB4"/>
    <w:rsid w:val="00123F9C"/>
    <w:rsid w:val="001253AE"/>
    <w:rsid w:val="00125F5A"/>
    <w:rsid w:val="00131215"/>
    <w:rsid w:val="0013544A"/>
    <w:rsid w:val="0014229D"/>
    <w:rsid w:val="00142A0E"/>
    <w:rsid w:val="00152399"/>
    <w:rsid w:val="00156243"/>
    <w:rsid w:val="00161DD9"/>
    <w:rsid w:val="00166513"/>
    <w:rsid w:val="001667D4"/>
    <w:rsid w:val="00166FC2"/>
    <w:rsid w:val="001731CE"/>
    <w:rsid w:val="001743AF"/>
    <w:rsid w:val="00176A96"/>
    <w:rsid w:val="00177B7D"/>
    <w:rsid w:val="001830F8"/>
    <w:rsid w:val="00185748"/>
    <w:rsid w:val="001866C6"/>
    <w:rsid w:val="001878FB"/>
    <w:rsid w:val="00190667"/>
    <w:rsid w:val="00191A5B"/>
    <w:rsid w:val="001A0CD0"/>
    <w:rsid w:val="001A554A"/>
    <w:rsid w:val="001A60E8"/>
    <w:rsid w:val="001A6F58"/>
    <w:rsid w:val="001B6947"/>
    <w:rsid w:val="001B6F27"/>
    <w:rsid w:val="001B79F6"/>
    <w:rsid w:val="001C2B80"/>
    <w:rsid w:val="001C3268"/>
    <w:rsid w:val="001C5B3E"/>
    <w:rsid w:val="001D3033"/>
    <w:rsid w:val="001D3034"/>
    <w:rsid w:val="001D3597"/>
    <w:rsid w:val="001D499D"/>
    <w:rsid w:val="001D4DC6"/>
    <w:rsid w:val="001D71BD"/>
    <w:rsid w:val="001D7B9F"/>
    <w:rsid w:val="001E1066"/>
    <w:rsid w:val="001E48F7"/>
    <w:rsid w:val="001E5744"/>
    <w:rsid w:val="001E5869"/>
    <w:rsid w:val="001E637E"/>
    <w:rsid w:val="001E64D3"/>
    <w:rsid w:val="001E665C"/>
    <w:rsid w:val="001E6A86"/>
    <w:rsid w:val="001E74DE"/>
    <w:rsid w:val="001F0A30"/>
    <w:rsid w:val="001F109D"/>
    <w:rsid w:val="00200B1C"/>
    <w:rsid w:val="00201BE8"/>
    <w:rsid w:val="00202DE9"/>
    <w:rsid w:val="00206E9A"/>
    <w:rsid w:val="00212655"/>
    <w:rsid w:val="00221002"/>
    <w:rsid w:val="00223A0E"/>
    <w:rsid w:val="002247CB"/>
    <w:rsid w:val="002253D6"/>
    <w:rsid w:val="00231818"/>
    <w:rsid w:val="002349FA"/>
    <w:rsid w:val="002414EC"/>
    <w:rsid w:val="00241B14"/>
    <w:rsid w:val="00241B26"/>
    <w:rsid w:val="00242A4A"/>
    <w:rsid w:val="002472F2"/>
    <w:rsid w:val="002538DC"/>
    <w:rsid w:val="002562E8"/>
    <w:rsid w:val="002603D7"/>
    <w:rsid w:val="00260CC7"/>
    <w:rsid w:val="00261CA7"/>
    <w:rsid w:val="00264C11"/>
    <w:rsid w:val="00266398"/>
    <w:rsid w:val="002666FC"/>
    <w:rsid w:val="00270BBB"/>
    <w:rsid w:val="0027228A"/>
    <w:rsid w:val="0027332A"/>
    <w:rsid w:val="002739F9"/>
    <w:rsid w:val="00273B77"/>
    <w:rsid w:val="00275114"/>
    <w:rsid w:val="00275973"/>
    <w:rsid w:val="00275D48"/>
    <w:rsid w:val="00282AB7"/>
    <w:rsid w:val="002840D3"/>
    <w:rsid w:val="0028627B"/>
    <w:rsid w:val="00286CE6"/>
    <w:rsid w:val="00286EFE"/>
    <w:rsid w:val="0029190A"/>
    <w:rsid w:val="002919EB"/>
    <w:rsid w:val="002922AA"/>
    <w:rsid w:val="00293960"/>
    <w:rsid w:val="00293C25"/>
    <w:rsid w:val="00293F52"/>
    <w:rsid w:val="00295CB4"/>
    <w:rsid w:val="00296431"/>
    <w:rsid w:val="0029649F"/>
    <w:rsid w:val="002978B2"/>
    <w:rsid w:val="002A11DE"/>
    <w:rsid w:val="002A1A0C"/>
    <w:rsid w:val="002A32A7"/>
    <w:rsid w:val="002A7C34"/>
    <w:rsid w:val="002B2243"/>
    <w:rsid w:val="002B254D"/>
    <w:rsid w:val="002B2837"/>
    <w:rsid w:val="002B33BD"/>
    <w:rsid w:val="002B745C"/>
    <w:rsid w:val="002B7BBC"/>
    <w:rsid w:val="002B7F20"/>
    <w:rsid w:val="002C0B01"/>
    <w:rsid w:val="002C0FA7"/>
    <w:rsid w:val="002C4BD7"/>
    <w:rsid w:val="002C5D2C"/>
    <w:rsid w:val="002C6365"/>
    <w:rsid w:val="002D3F59"/>
    <w:rsid w:val="002D7A6E"/>
    <w:rsid w:val="002E504C"/>
    <w:rsid w:val="002E613A"/>
    <w:rsid w:val="002F09B9"/>
    <w:rsid w:val="002F7F58"/>
    <w:rsid w:val="003000AF"/>
    <w:rsid w:val="0031478A"/>
    <w:rsid w:val="00314C06"/>
    <w:rsid w:val="00315D28"/>
    <w:rsid w:val="00316577"/>
    <w:rsid w:val="00317C97"/>
    <w:rsid w:val="00317F5D"/>
    <w:rsid w:val="00324AD3"/>
    <w:rsid w:val="00324F03"/>
    <w:rsid w:val="00336981"/>
    <w:rsid w:val="003404AE"/>
    <w:rsid w:val="003414F7"/>
    <w:rsid w:val="003423E2"/>
    <w:rsid w:val="00342F71"/>
    <w:rsid w:val="00343201"/>
    <w:rsid w:val="00345B66"/>
    <w:rsid w:val="0035070E"/>
    <w:rsid w:val="00352FD6"/>
    <w:rsid w:val="0035574B"/>
    <w:rsid w:val="003573E2"/>
    <w:rsid w:val="00360595"/>
    <w:rsid w:val="00360FD7"/>
    <w:rsid w:val="00361B94"/>
    <w:rsid w:val="00362C2A"/>
    <w:rsid w:val="00372E76"/>
    <w:rsid w:val="00375034"/>
    <w:rsid w:val="003750EB"/>
    <w:rsid w:val="003751D4"/>
    <w:rsid w:val="0037578A"/>
    <w:rsid w:val="003763AC"/>
    <w:rsid w:val="00380158"/>
    <w:rsid w:val="00381950"/>
    <w:rsid w:val="0038329F"/>
    <w:rsid w:val="00387481"/>
    <w:rsid w:val="003875C1"/>
    <w:rsid w:val="00394A22"/>
    <w:rsid w:val="0039758B"/>
    <w:rsid w:val="003A091D"/>
    <w:rsid w:val="003A15F8"/>
    <w:rsid w:val="003A1C8D"/>
    <w:rsid w:val="003A4DCD"/>
    <w:rsid w:val="003A57DB"/>
    <w:rsid w:val="003B18D2"/>
    <w:rsid w:val="003B35AF"/>
    <w:rsid w:val="003C3D28"/>
    <w:rsid w:val="003C5546"/>
    <w:rsid w:val="003D1761"/>
    <w:rsid w:val="003D1A88"/>
    <w:rsid w:val="003D3D4C"/>
    <w:rsid w:val="003D61BD"/>
    <w:rsid w:val="003D6B94"/>
    <w:rsid w:val="003D6D64"/>
    <w:rsid w:val="003E4B8A"/>
    <w:rsid w:val="003E5383"/>
    <w:rsid w:val="003F2027"/>
    <w:rsid w:val="003F23E4"/>
    <w:rsid w:val="003F55EC"/>
    <w:rsid w:val="003F6330"/>
    <w:rsid w:val="00401404"/>
    <w:rsid w:val="0040172A"/>
    <w:rsid w:val="00403FB1"/>
    <w:rsid w:val="004058AD"/>
    <w:rsid w:val="00406E48"/>
    <w:rsid w:val="004105BD"/>
    <w:rsid w:val="00412F25"/>
    <w:rsid w:val="00413FE3"/>
    <w:rsid w:val="004203DF"/>
    <w:rsid w:val="004221BD"/>
    <w:rsid w:val="00422F36"/>
    <w:rsid w:val="004236FE"/>
    <w:rsid w:val="004253F0"/>
    <w:rsid w:val="00425DFB"/>
    <w:rsid w:val="00426BCF"/>
    <w:rsid w:val="004274DA"/>
    <w:rsid w:val="00427529"/>
    <w:rsid w:val="004310CF"/>
    <w:rsid w:val="00435D85"/>
    <w:rsid w:val="00440035"/>
    <w:rsid w:val="00443EC7"/>
    <w:rsid w:val="00446BCC"/>
    <w:rsid w:val="004479FA"/>
    <w:rsid w:val="00451593"/>
    <w:rsid w:val="00452C35"/>
    <w:rsid w:val="00452D56"/>
    <w:rsid w:val="00452E19"/>
    <w:rsid w:val="00453B78"/>
    <w:rsid w:val="00456F45"/>
    <w:rsid w:val="004571B6"/>
    <w:rsid w:val="0046010D"/>
    <w:rsid w:val="00461290"/>
    <w:rsid w:val="004624F6"/>
    <w:rsid w:val="0046481C"/>
    <w:rsid w:val="00465B3A"/>
    <w:rsid w:val="00466B8C"/>
    <w:rsid w:val="00473069"/>
    <w:rsid w:val="00473696"/>
    <w:rsid w:val="00480704"/>
    <w:rsid w:val="00480EB2"/>
    <w:rsid w:val="0048384F"/>
    <w:rsid w:val="00485F98"/>
    <w:rsid w:val="004864B4"/>
    <w:rsid w:val="00492102"/>
    <w:rsid w:val="004952B6"/>
    <w:rsid w:val="00496E63"/>
    <w:rsid w:val="004A0A9B"/>
    <w:rsid w:val="004A15BF"/>
    <w:rsid w:val="004A32CE"/>
    <w:rsid w:val="004A3749"/>
    <w:rsid w:val="004A5E84"/>
    <w:rsid w:val="004B21CA"/>
    <w:rsid w:val="004B248F"/>
    <w:rsid w:val="004B5BF9"/>
    <w:rsid w:val="004C1088"/>
    <w:rsid w:val="004C108A"/>
    <w:rsid w:val="004C2500"/>
    <w:rsid w:val="004C64F7"/>
    <w:rsid w:val="004D0DD0"/>
    <w:rsid w:val="004D4583"/>
    <w:rsid w:val="004E01E3"/>
    <w:rsid w:val="004E0AD4"/>
    <w:rsid w:val="004E172B"/>
    <w:rsid w:val="004F3BC6"/>
    <w:rsid w:val="0050047F"/>
    <w:rsid w:val="00501F54"/>
    <w:rsid w:val="00504C02"/>
    <w:rsid w:val="005053CC"/>
    <w:rsid w:val="00505FC4"/>
    <w:rsid w:val="005110A8"/>
    <w:rsid w:val="00511BB2"/>
    <w:rsid w:val="00511D19"/>
    <w:rsid w:val="00513665"/>
    <w:rsid w:val="00515169"/>
    <w:rsid w:val="00516CD8"/>
    <w:rsid w:val="00521100"/>
    <w:rsid w:val="00522F29"/>
    <w:rsid w:val="00524A5B"/>
    <w:rsid w:val="005302B2"/>
    <w:rsid w:val="00534218"/>
    <w:rsid w:val="00543312"/>
    <w:rsid w:val="005437BE"/>
    <w:rsid w:val="005466C7"/>
    <w:rsid w:val="00557FD7"/>
    <w:rsid w:val="0056551F"/>
    <w:rsid w:val="00566472"/>
    <w:rsid w:val="005725CD"/>
    <w:rsid w:val="00572F50"/>
    <w:rsid w:val="005746ED"/>
    <w:rsid w:val="005815C9"/>
    <w:rsid w:val="00585924"/>
    <w:rsid w:val="00587B73"/>
    <w:rsid w:val="00596276"/>
    <w:rsid w:val="00597463"/>
    <w:rsid w:val="005A23CC"/>
    <w:rsid w:val="005A7860"/>
    <w:rsid w:val="005B1F50"/>
    <w:rsid w:val="005B29F1"/>
    <w:rsid w:val="005B2DDB"/>
    <w:rsid w:val="005B4628"/>
    <w:rsid w:val="005B726E"/>
    <w:rsid w:val="005C11C4"/>
    <w:rsid w:val="005C2338"/>
    <w:rsid w:val="005C4358"/>
    <w:rsid w:val="005D5843"/>
    <w:rsid w:val="005D64A4"/>
    <w:rsid w:val="005D7EC6"/>
    <w:rsid w:val="005E7ADE"/>
    <w:rsid w:val="005F415C"/>
    <w:rsid w:val="005F59E5"/>
    <w:rsid w:val="00600414"/>
    <w:rsid w:val="00603217"/>
    <w:rsid w:val="00611A3F"/>
    <w:rsid w:val="00611DC4"/>
    <w:rsid w:val="00613FFD"/>
    <w:rsid w:val="006165F4"/>
    <w:rsid w:val="00620B25"/>
    <w:rsid w:val="00622AD1"/>
    <w:rsid w:val="006243D2"/>
    <w:rsid w:val="00632616"/>
    <w:rsid w:val="00637774"/>
    <w:rsid w:val="00641D34"/>
    <w:rsid w:val="0065161A"/>
    <w:rsid w:val="00651F9E"/>
    <w:rsid w:val="00652E91"/>
    <w:rsid w:val="00657E22"/>
    <w:rsid w:val="00670768"/>
    <w:rsid w:val="00670D50"/>
    <w:rsid w:val="006716A4"/>
    <w:rsid w:val="006750DE"/>
    <w:rsid w:val="00675697"/>
    <w:rsid w:val="006804D2"/>
    <w:rsid w:val="006816F8"/>
    <w:rsid w:val="00681FF4"/>
    <w:rsid w:val="00682DE3"/>
    <w:rsid w:val="00690548"/>
    <w:rsid w:val="006957EC"/>
    <w:rsid w:val="006A620A"/>
    <w:rsid w:val="006B2897"/>
    <w:rsid w:val="006B6FA7"/>
    <w:rsid w:val="006C01C9"/>
    <w:rsid w:val="006C1C7C"/>
    <w:rsid w:val="006C668A"/>
    <w:rsid w:val="006D2BC2"/>
    <w:rsid w:val="006D301B"/>
    <w:rsid w:val="006E526A"/>
    <w:rsid w:val="006E76F4"/>
    <w:rsid w:val="006F058D"/>
    <w:rsid w:val="006F369A"/>
    <w:rsid w:val="006F4086"/>
    <w:rsid w:val="00701B28"/>
    <w:rsid w:val="00711AD7"/>
    <w:rsid w:val="00715348"/>
    <w:rsid w:val="00715621"/>
    <w:rsid w:val="00721056"/>
    <w:rsid w:val="00734284"/>
    <w:rsid w:val="00734BAC"/>
    <w:rsid w:val="00736C77"/>
    <w:rsid w:val="007374D7"/>
    <w:rsid w:val="00737775"/>
    <w:rsid w:val="0074165A"/>
    <w:rsid w:val="007418E3"/>
    <w:rsid w:val="0074751F"/>
    <w:rsid w:val="00747814"/>
    <w:rsid w:val="00747D34"/>
    <w:rsid w:val="00747F21"/>
    <w:rsid w:val="00747F73"/>
    <w:rsid w:val="00750E19"/>
    <w:rsid w:val="00751540"/>
    <w:rsid w:val="0075448F"/>
    <w:rsid w:val="00754FFF"/>
    <w:rsid w:val="0075571F"/>
    <w:rsid w:val="00760976"/>
    <w:rsid w:val="00763033"/>
    <w:rsid w:val="00763F84"/>
    <w:rsid w:val="00765264"/>
    <w:rsid w:val="00765C21"/>
    <w:rsid w:val="0076672C"/>
    <w:rsid w:val="00766CC9"/>
    <w:rsid w:val="00781C91"/>
    <w:rsid w:val="007879F4"/>
    <w:rsid w:val="00792341"/>
    <w:rsid w:val="007923BC"/>
    <w:rsid w:val="00792F1E"/>
    <w:rsid w:val="007A0506"/>
    <w:rsid w:val="007A51C0"/>
    <w:rsid w:val="007B0BF6"/>
    <w:rsid w:val="007B1E99"/>
    <w:rsid w:val="007B27B8"/>
    <w:rsid w:val="007B5034"/>
    <w:rsid w:val="007B5EAE"/>
    <w:rsid w:val="007C6D37"/>
    <w:rsid w:val="007D0FB9"/>
    <w:rsid w:val="007D7D0F"/>
    <w:rsid w:val="007E1E04"/>
    <w:rsid w:val="007E2BDA"/>
    <w:rsid w:val="007E62FD"/>
    <w:rsid w:val="007E662E"/>
    <w:rsid w:val="007F012F"/>
    <w:rsid w:val="007F7B85"/>
    <w:rsid w:val="00803F4F"/>
    <w:rsid w:val="00805073"/>
    <w:rsid w:val="008056F1"/>
    <w:rsid w:val="00807E06"/>
    <w:rsid w:val="0081437D"/>
    <w:rsid w:val="00815015"/>
    <w:rsid w:val="00817187"/>
    <w:rsid w:val="00825805"/>
    <w:rsid w:val="00827A9B"/>
    <w:rsid w:val="00830395"/>
    <w:rsid w:val="00830A13"/>
    <w:rsid w:val="008344FF"/>
    <w:rsid w:val="0085090C"/>
    <w:rsid w:val="0085459D"/>
    <w:rsid w:val="00855DD2"/>
    <w:rsid w:val="008563E5"/>
    <w:rsid w:val="008569C5"/>
    <w:rsid w:val="00856C91"/>
    <w:rsid w:val="00860C38"/>
    <w:rsid w:val="00860EE5"/>
    <w:rsid w:val="00865B14"/>
    <w:rsid w:val="00865D33"/>
    <w:rsid w:val="00882669"/>
    <w:rsid w:val="00883927"/>
    <w:rsid w:val="00895DD2"/>
    <w:rsid w:val="00897233"/>
    <w:rsid w:val="008A0199"/>
    <w:rsid w:val="008A04C1"/>
    <w:rsid w:val="008A1C84"/>
    <w:rsid w:val="008A5164"/>
    <w:rsid w:val="008A6A3A"/>
    <w:rsid w:val="008A7FCF"/>
    <w:rsid w:val="008B01BB"/>
    <w:rsid w:val="008B14EA"/>
    <w:rsid w:val="008B60B6"/>
    <w:rsid w:val="008C10DB"/>
    <w:rsid w:val="008C131D"/>
    <w:rsid w:val="008C1811"/>
    <w:rsid w:val="008C244C"/>
    <w:rsid w:val="008C30BF"/>
    <w:rsid w:val="008C3B08"/>
    <w:rsid w:val="008D2F32"/>
    <w:rsid w:val="008D67F9"/>
    <w:rsid w:val="008D6E31"/>
    <w:rsid w:val="008E0C59"/>
    <w:rsid w:val="008E1FA8"/>
    <w:rsid w:val="008E204C"/>
    <w:rsid w:val="008E2EC9"/>
    <w:rsid w:val="008E40C5"/>
    <w:rsid w:val="008F307B"/>
    <w:rsid w:val="008F4484"/>
    <w:rsid w:val="008F6461"/>
    <w:rsid w:val="00917DA1"/>
    <w:rsid w:val="00920302"/>
    <w:rsid w:val="00920304"/>
    <w:rsid w:val="00921B69"/>
    <w:rsid w:val="00922BB6"/>
    <w:rsid w:val="00922E99"/>
    <w:rsid w:val="0092302F"/>
    <w:rsid w:val="00927C33"/>
    <w:rsid w:val="00932D66"/>
    <w:rsid w:val="00932DC5"/>
    <w:rsid w:val="00941C77"/>
    <w:rsid w:val="0094497E"/>
    <w:rsid w:val="009460F1"/>
    <w:rsid w:val="00947EBB"/>
    <w:rsid w:val="00952790"/>
    <w:rsid w:val="0095413A"/>
    <w:rsid w:val="0095786D"/>
    <w:rsid w:val="00960C55"/>
    <w:rsid w:val="0096466E"/>
    <w:rsid w:val="00973974"/>
    <w:rsid w:val="00975197"/>
    <w:rsid w:val="0098114B"/>
    <w:rsid w:val="009839B5"/>
    <w:rsid w:val="00984E2C"/>
    <w:rsid w:val="00986E66"/>
    <w:rsid w:val="00986F6D"/>
    <w:rsid w:val="0098746D"/>
    <w:rsid w:val="00996075"/>
    <w:rsid w:val="00996FA9"/>
    <w:rsid w:val="009973BF"/>
    <w:rsid w:val="009979AF"/>
    <w:rsid w:val="009A2628"/>
    <w:rsid w:val="009A4D5F"/>
    <w:rsid w:val="009A5A1F"/>
    <w:rsid w:val="009A5B4B"/>
    <w:rsid w:val="009A7193"/>
    <w:rsid w:val="009A7C9F"/>
    <w:rsid w:val="009B3229"/>
    <w:rsid w:val="009C336C"/>
    <w:rsid w:val="009C4121"/>
    <w:rsid w:val="009D0B56"/>
    <w:rsid w:val="009D5E5D"/>
    <w:rsid w:val="009D6423"/>
    <w:rsid w:val="009E6BE7"/>
    <w:rsid w:val="009E79EE"/>
    <w:rsid w:val="009F2CD0"/>
    <w:rsid w:val="009F3E35"/>
    <w:rsid w:val="009F46B2"/>
    <w:rsid w:val="009F4D8D"/>
    <w:rsid w:val="00A10BDD"/>
    <w:rsid w:val="00A17693"/>
    <w:rsid w:val="00A21D0A"/>
    <w:rsid w:val="00A279E9"/>
    <w:rsid w:val="00A27DB5"/>
    <w:rsid w:val="00A308B4"/>
    <w:rsid w:val="00A32B54"/>
    <w:rsid w:val="00A33C42"/>
    <w:rsid w:val="00A33DDF"/>
    <w:rsid w:val="00A349CF"/>
    <w:rsid w:val="00A36850"/>
    <w:rsid w:val="00A36A29"/>
    <w:rsid w:val="00A36E12"/>
    <w:rsid w:val="00A37F37"/>
    <w:rsid w:val="00A435A8"/>
    <w:rsid w:val="00A4445D"/>
    <w:rsid w:val="00A47FDB"/>
    <w:rsid w:val="00A51C94"/>
    <w:rsid w:val="00A5294B"/>
    <w:rsid w:val="00A53B29"/>
    <w:rsid w:val="00A5595B"/>
    <w:rsid w:val="00A616AA"/>
    <w:rsid w:val="00A634CA"/>
    <w:rsid w:val="00A63E1C"/>
    <w:rsid w:val="00A6670C"/>
    <w:rsid w:val="00A717BA"/>
    <w:rsid w:val="00A71CAD"/>
    <w:rsid w:val="00A7269D"/>
    <w:rsid w:val="00A7462A"/>
    <w:rsid w:val="00A74F12"/>
    <w:rsid w:val="00A7577A"/>
    <w:rsid w:val="00A77B04"/>
    <w:rsid w:val="00A821CB"/>
    <w:rsid w:val="00A8249E"/>
    <w:rsid w:val="00A84321"/>
    <w:rsid w:val="00A870CE"/>
    <w:rsid w:val="00A9187C"/>
    <w:rsid w:val="00A93929"/>
    <w:rsid w:val="00A9424E"/>
    <w:rsid w:val="00A950C9"/>
    <w:rsid w:val="00A95C8B"/>
    <w:rsid w:val="00A95CA4"/>
    <w:rsid w:val="00AA7C57"/>
    <w:rsid w:val="00AB3DC1"/>
    <w:rsid w:val="00AB4D47"/>
    <w:rsid w:val="00AB71A5"/>
    <w:rsid w:val="00AC0549"/>
    <w:rsid w:val="00AC17E6"/>
    <w:rsid w:val="00AC2F89"/>
    <w:rsid w:val="00AC41C3"/>
    <w:rsid w:val="00AC5507"/>
    <w:rsid w:val="00AC6512"/>
    <w:rsid w:val="00AC7BE3"/>
    <w:rsid w:val="00AD071F"/>
    <w:rsid w:val="00AD093A"/>
    <w:rsid w:val="00AD325A"/>
    <w:rsid w:val="00AD62D4"/>
    <w:rsid w:val="00AD7158"/>
    <w:rsid w:val="00AE34E2"/>
    <w:rsid w:val="00AE6695"/>
    <w:rsid w:val="00AF4750"/>
    <w:rsid w:val="00AF52F4"/>
    <w:rsid w:val="00AF5747"/>
    <w:rsid w:val="00B0061C"/>
    <w:rsid w:val="00B036F6"/>
    <w:rsid w:val="00B12A30"/>
    <w:rsid w:val="00B130DE"/>
    <w:rsid w:val="00B16B61"/>
    <w:rsid w:val="00B201B2"/>
    <w:rsid w:val="00B22673"/>
    <w:rsid w:val="00B26475"/>
    <w:rsid w:val="00B26FA9"/>
    <w:rsid w:val="00B2792F"/>
    <w:rsid w:val="00B27ED0"/>
    <w:rsid w:val="00B32569"/>
    <w:rsid w:val="00B354C6"/>
    <w:rsid w:val="00B370CD"/>
    <w:rsid w:val="00B406CA"/>
    <w:rsid w:val="00B438CB"/>
    <w:rsid w:val="00B449E3"/>
    <w:rsid w:val="00B5145B"/>
    <w:rsid w:val="00B54588"/>
    <w:rsid w:val="00B54EE6"/>
    <w:rsid w:val="00B55EBC"/>
    <w:rsid w:val="00B61881"/>
    <w:rsid w:val="00B628E2"/>
    <w:rsid w:val="00B62993"/>
    <w:rsid w:val="00B63B0E"/>
    <w:rsid w:val="00B6498B"/>
    <w:rsid w:val="00B70784"/>
    <w:rsid w:val="00B724B1"/>
    <w:rsid w:val="00B74C2F"/>
    <w:rsid w:val="00B77340"/>
    <w:rsid w:val="00B808DF"/>
    <w:rsid w:val="00B8359B"/>
    <w:rsid w:val="00B84038"/>
    <w:rsid w:val="00B8482D"/>
    <w:rsid w:val="00B8623D"/>
    <w:rsid w:val="00B863D2"/>
    <w:rsid w:val="00B87B4B"/>
    <w:rsid w:val="00B90F86"/>
    <w:rsid w:val="00B951A7"/>
    <w:rsid w:val="00B95A9B"/>
    <w:rsid w:val="00BA1893"/>
    <w:rsid w:val="00BA5D21"/>
    <w:rsid w:val="00BB49B5"/>
    <w:rsid w:val="00BB4F72"/>
    <w:rsid w:val="00BC4B87"/>
    <w:rsid w:val="00BC4E62"/>
    <w:rsid w:val="00BC66E5"/>
    <w:rsid w:val="00BD3259"/>
    <w:rsid w:val="00BD5DEC"/>
    <w:rsid w:val="00BE0E97"/>
    <w:rsid w:val="00BE64FF"/>
    <w:rsid w:val="00BF07CB"/>
    <w:rsid w:val="00BF0894"/>
    <w:rsid w:val="00BF6D84"/>
    <w:rsid w:val="00C027E4"/>
    <w:rsid w:val="00C0657B"/>
    <w:rsid w:val="00C066C9"/>
    <w:rsid w:val="00C07257"/>
    <w:rsid w:val="00C15AF4"/>
    <w:rsid w:val="00C17974"/>
    <w:rsid w:val="00C22211"/>
    <w:rsid w:val="00C22F09"/>
    <w:rsid w:val="00C27E49"/>
    <w:rsid w:val="00C31780"/>
    <w:rsid w:val="00C33833"/>
    <w:rsid w:val="00C35641"/>
    <w:rsid w:val="00C41081"/>
    <w:rsid w:val="00C41B43"/>
    <w:rsid w:val="00C4251C"/>
    <w:rsid w:val="00C46A01"/>
    <w:rsid w:val="00C56674"/>
    <w:rsid w:val="00C600AB"/>
    <w:rsid w:val="00C60C78"/>
    <w:rsid w:val="00C63ACA"/>
    <w:rsid w:val="00C64188"/>
    <w:rsid w:val="00C64FB4"/>
    <w:rsid w:val="00C6567E"/>
    <w:rsid w:val="00C714B5"/>
    <w:rsid w:val="00C7421D"/>
    <w:rsid w:val="00C767DF"/>
    <w:rsid w:val="00C819F9"/>
    <w:rsid w:val="00C81A7E"/>
    <w:rsid w:val="00C85BB7"/>
    <w:rsid w:val="00C86B74"/>
    <w:rsid w:val="00C86B94"/>
    <w:rsid w:val="00C93A57"/>
    <w:rsid w:val="00C948B7"/>
    <w:rsid w:val="00C96BD7"/>
    <w:rsid w:val="00CA130E"/>
    <w:rsid w:val="00CA6185"/>
    <w:rsid w:val="00CA662A"/>
    <w:rsid w:val="00CB7032"/>
    <w:rsid w:val="00CB7172"/>
    <w:rsid w:val="00CC268B"/>
    <w:rsid w:val="00CC6A1E"/>
    <w:rsid w:val="00CD0D57"/>
    <w:rsid w:val="00CD10C9"/>
    <w:rsid w:val="00CD2505"/>
    <w:rsid w:val="00CD3C35"/>
    <w:rsid w:val="00CE26B9"/>
    <w:rsid w:val="00CE73C5"/>
    <w:rsid w:val="00CF0E6C"/>
    <w:rsid w:val="00CF5725"/>
    <w:rsid w:val="00CF7D77"/>
    <w:rsid w:val="00D00255"/>
    <w:rsid w:val="00D01983"/>
    <w:rsid w:val="00D04345"/>
    <w:rsid w:val="00D078C9"/>
    <w:rsid w:val="00D14864"/>
    <w:rsid w:val="00D16268"/>
    <w:rsid w:val="00D167C7"/>
    <w:rsid w:val="00D167F9"/>
    <w:rsid w:val="00D169AE"/>
    <w:rsid w:val="00D1792E"/>
    <w:rsid w:val="00D25ABE"/>
    <w:rsid w:val="00D26CE9"/>
    <w:rsid w:val="00D27EC1"/>
    <w:rsid w:val="00D32674"/>
    <w:rsid w:val="00D4441F"/>
    <w:rsid w:val="00D44614"/>
    <w:rsid w:val="00D44B92"/>
    <w:rsid w:val="00D45300"/>
    <w:rsid w:val="00D47875"/>
    <w:rsid w:val="00D501EC"/>
    <w:rsid w:val="00D50A23"/>
    <w:rsid w:val="00D56212"/>
    <w:rsid w:val="00D57FDC"/>
    <w:rsid w:val="00D60754"/>
    <w:rsid w:val="00D63480"/>
    <w:rsid w:val="00D63A58"/>
    <w:rsid w:val="00D641D6"/>
    <w:rsid w:val="00D64CFD"/>
    <w:rsid w:val="00D65155"/>
    <w:rsid w:val="00D65252"/>
    <w:rsid w:val="00D727A8"/>
    <w:rsid w:val="00D779DE"/>
    <w:rsid w:val="00D832BF"/>
    <w:rsid w:val="00D83A3B"/>
    <w:rsid w:val="00D9315E"/>
    <w:rsid w:val="00D93D8E"/>
    <w:rsid w:val="00D97DA7"/>
    <w:rsid w:val="00D97E69"/>
    <w:rsid w:val="00DA0322"/>
    <w:rsid w:val="00DA2ED2"/>
    <w:rsid w:val="00DA7194"/>
    <w:rsid w:val="00DB00DC"/>
    <w:rsid w:val="00DB1206"/>
    <w:rsid w:val="00DB2D5C"/>
    <w:rsid w:val="00DB33AD"/>
    <w:rsid w:val="00DB574E"/>
    <w:rsid w:val="00DC0B80"/>
    <w:rsid w:val="00DC1F5E"/>
    <w:rsid w:val="00DC25E4"/>
    <w:rsid w:val="00DC7AFF"/>
    <w:rsid w:val="00DD25DF"/>
    <w:rsid w:val="00DD2C9D"/>
    <w:rsid w:val="00DD2E78"/>
    <w:rsid w:val="00DE2C34"/>
    <w:rsid w:val="00DE42A0"/>
    <w:rsid w:val="00DE527D"/>
    <w:rsid w:val="00DE60A6"/>
    <w:rsid w:val="00DF1D04"/>
    <w:rsid w:val="00DF1FC7"/>
    <w:rsid w:val="00DF222E"/>
    <w:rsid w:val="00DF48E2"/>
    <w:rsid w:val="00DF5AFC"/>
    <w:rsid w:val="00DF68FE"/>
    <w:rsid w:val="00E0174F"/>
    <w:rsid w:val="00E01BF6"/>
    <w:rsid w:val="00E01E4C"/>
    <w:rsid w:val="00E03F40"/>
    <w:rsid w:val="00E0421A"/>
    <w:rsid w:val="00E054BD"/>
    <w:rsid w:val="00E05969"/>
    <w:rsid w:val="00E17A52"/>
    <w:rsid w:val="00E20086"/>
    <w:rsid w:val="00E2504F"/>
    <w:rsid w:val="00E261CB"/>
    <w:rsid w:val="00E309EA"/>
    <w:rsid w:val="00E30E6E"/>
    <w:rsid w:val="00E31421"/>
    <w:rsid w:val="00E3551A"/>
    <w:rsid w:val="00E40501"/>
    <w:rsid w:val="00E4050F"/>
    <w:rsid w:val="00E43BAE"/>
    <w:rsid w:val="00E50CF4"/>
    <w:rsid w:val="00E535F7"/>
    <w:rsid w:val="00E53859"/>
    <w:rsid w:val="00E5775F"/>
    <w:rsid w:val="00E609A1"/>
    <w:rsid w:val="00E65109"/>
    <w:rsid w:val="00E712C7"/>
    <w:rsid w:val="00E72151"/>
    <w:rsid w:val="00E7400A"/>
    <w:rsid w:val="00E74F1F"/>
    <w:rsid w:val="00E7735C"/>
    <w:rsid w:val="00E7774F"/>
    <w:rsid w:val="00E83386"/>
    <w:rsid w:val="00E83EAD"/>
    <w:rsid w:val="00E85765"/>
    <w:rsid w:val="00E920CA"/>
    <w:rsid w:val="00E947A1"/>
    <w:rsid w:val="00E962C0"/>
    <w:rsid w:val="00E97C16"/>
    <w:rsid w:val="00E97CAD"/>
    <w:rsid w:val="00EA1725"/>
    <w:rsid w:val="00EA58B4"/>
    <w:rsid w:val="00EA7D1C"/>
    <w:rsid w:val="00EB06F4"/>
    <w:rsid w:val="00EB407F"/>
    <w:rsid w:val="00EB4588"/>
    <w:rsid w:val="00EB47FB"/>
    <w:rsid w:val="00EC3675"/>
    <w:rsid w:val="00EC3B69"/>
    <w:rsid w:val="00ED02E9"/>
    <w:rsid w:val="00ED1692"/>
    <w:rsid w:val="00ED16C0"/>
    <w:rsid w:val="00ED6813"/>
    <w:rsid w:val="00ED74AE"/>
    <w:rsid w:val="00EE2BEB"/>
    <w:rsid w:val="00EE66F7"/>
    <w:rsid w:val="00EE6A76"/>
    <w:rsid w:val="00EF001F"/>
    <w:rsid w:val="00EF3C80"/>
    <w:rsid w:val="00F05EA3"/>
    <w:rsid w:val="00F06492"/>
    <w:rsid w:val="00F06A81"/>
    <w:rsid w:val="00F06B47"/>
    <w:rsid w:val="00F128B5"/>
    <w:rsid w:val="00F12C30"/>
    <w:rsid w:val="00F20BE8"/>
    <w:rsid w:val="00F2296A"/>
    <w:rsid w:val="00F258A1"/>
    <w:rsid w:val="00F25D22"/>
    <w:rsid w:val="00F27063"/>
    <w:rsid w:val="00F311D4"/>
    <w:rsid w:val="00F3239A"/>
    <w:rsid w:val="00F3592E"/>
    <w:rsid w:val="00F40312"/>
    <w:rsid w:val="00F41EE4"/>
    <w:rsid w:val="00F42F56"/>
    <w:rsid w:val="00F4388F"/>
    <w:rsid w:val="00F443DC"/>
    <w:rsid w:val="00F459EE"/>
    <w:rsid w:val="00F45F48"/>
    <w:rsid w:val="00F47498"/>
    <w:rsid w:val="00F50F12"/>
    <w:rsid w:val="00F571CC"/>
    <w:rsid w:val="00F603F9"/>
    <w:rsid w:val="00F63AA1"/>
    <w:rsid w:val="00F711F8"/>
    <w:rsid w:val="00F7158B"/>
    <w:rsid w:val="00F7166A"/>
    <w:rsid w:val="00F723F8"/>
    <w:rsid w:val="00F7294E"/>
    <w:rsid w:val="00F73060"/>
    <w:rsid w:val="00F7502E"/>
    <w:rsid w:val="00F76045"/>
    <w:rsid w:val="00F83568"/>
    <w:rsid w:val="00F83793"/>
    <w:rsid w:val="00F85FCC"/>
    <w:rsid w:val="00F87C0B"/>
    <w:rsid w:val="00F930CC"/>
    <w:rsid w:val="00F951B7"/>
    <w:rsid w:val="00F9612F"/>
    <w:rsid w:val="00F97CDB"/>
    <w:rsid w:val="00FA1275"/>
    <w:rsid w:val="00FA6FED"/>
    <w:rsid w:val="00FA78FD"/>
    <w:rsid w:val="00FB07E2"/>
    <w:rsid w:val="00FB1D2E"/>
    <w:rsid w:val="00FB5839"/>
    <w:rsid w:val="00FB74EA"/>
    <w:rsid w:val="00FC04E9"/>
    <w:rsid w:val="00FC3810"/>
    <w:rsid w:val="00FC58AC"/>
    <w:rsid w:val="00FC66EE"/>
    <w:rsid w:val="00FC6B42"/>
    <w:rsid w:val="00FD28DC"/>
    <w:rsid w:val="00FD4E4B"/>
    <w:rsid w:val="00FD643A"/>
    <w:rsid w:val="00FE5AEC"/>
    <w:rsid w:val="00FE68D7"/>
    <w:rsid w:val="00FF0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ED0"/>
    <w:pPr>
      <w:spacing w:line="360" w:lineRule="auto"/>
      <w:jc w:val="both"/>
    </w:pPr>
    <w:rPr>
      <w:rFonts w:ascii="Arial" w:hAnsi="Arial"/>
      <w:color w:val="000000" w:themeColor="text1"/>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3"/>
      </w:numPr>
    </w:pPr>
  </w:style>
  <w:style w:type="numbering" w:customStyle="1" w:styleId="Estilo88">
    <w:name w:val="Estilo88"/>
    <w:uiPriority w:val="99"/>
    <w:rsid w:val="00B22673"/>
    <w:pPr>
      <w:numPr>
        <w:numId w:val="14"/>
      </w:numPr>
    </w:pPr>
  </w:style>
  <w:style w:type="numbering" w:customStyle="1" w:styleId="Estilo95">
    <w:name w:val="Estilo95"/>
    <w:uiPriority w:val="99"/>
    <w:rsid w:val="00B22673"/>
    <w:pPr>
      <w:numPr>
        <w:numId w:val="15"/>
      </w:numPr>
    </w:pPr>
  </w:style>
  <w:style w:type="numbering" w:customStyle="1" w:styleId="Estilo96">
    <w:name w:val="Estilo96"/>
    <w:uiPriority w:val="99"/>
    <w:rsid w:val="002C5D2C"/>
    <w:pPr>
      <w:numPr>
        <w:numId w:val="16"/>
      </w:numPr>
    </w:pPr>
  </w:style>
  <w:style w:type="numbering" w:customStyle="1" w:styleId="Estilo24">
    <w:name w:val="Estilo24"/>
    <w:uiPriority w:val="99"/>
    <w:rsid w:val="002C5D2C"/>
    <w:pPr>
      <w:numPr>
        <w:numId w:val="17"/>
      </w:numPr>
    </w:pPr>
  </w:style>
  <w:style w:type="numbering" w:customStyle="1" w:styleId="Estilo97">
    <w:name w:val="Estilo97"/>
    <w:uiPriority w:val="99"/>
    <w:rsid w:val="00CA662A"/>
    <w:pPr>
      <w:numPr>
        <w:numId w:val="19"/>
      </w:numPr>
    </w:pPr>
  </w:style>
  <w:style w:type="numbering" w:customStyle="1" w:styleId="Estilo99">
    <w:name w:val="Estilo99"/>
    <w:uiPriority w:val="99"/>
    <w:rsid w:val="005A7860"/>
    <w:pPr>
      <w:numPr>
        <w:numId w:val="21"/>
      </w:numPr>
    </w:pPr>
  </w:style>
  <w:style w:type="numbering" w:customStyle="1" w:styleId="Estilo100">
    <w:name w:val="Estilo100"/>
    <w:uiPriority w:val="99"/>
    <w:rsid w:val="005A7860"/>
    <w:pPr>
      <w:numPr>
        <w:numId w:val="23"/>
      </w:numPr>
    </w:pPr>
  </w:style>
  <w:style w:type="numbering" w:customStyle="1" w:styleId="Estilo101">
    <w:name w:val="Estilo101"/>
    <w:uiPriority w:val="99"/>
    <w:rsid w:val="00A870CE"/>
    <w:pPr>
      <w:numPr>
        <w:numId w:val="24"/>
      </w:numPr>
    </w:pPr>
  </w:style>
  <w:style w:type="numbering" w:customStyle="1" w:styleId="Estilo102">
    <w:name w:val="Estilo102"/>
    <w:uiPriority w:val="99"/>
    <w:rsid w:val="00A870CE"/>
    <w:pPr>
      <w:numPr>
        <w:numId w:val="25"/>
      </w:numPr>
    </w:pPr>
  </w:style>
  <w:style w:type="numbering" w:customStyle="1" w:styleId="Estilo103">
    <w:name w:val="Estilo103"/>
    <w:uiPriority w:val="99"/>
    <w:rsid w:val="00765264"/>
    <w:pPr>
      <w:numPr>
        <w:numId w:val="27"/>
      </w:numPr>
    </w:pPr>
  </w:style>
  <w:style w:type="numbering" w:customStyle="1" w:styleId="Estilo104">
    <w:name w:val="Estilo104"/>
    <w:uiPriority w:val="99"/>
    <w:rsid w:val="00765264"/>
    <w:pPr>
      <w:numPr>
        <w:numId w:val="28"/>
      </w:numPr>
    </w:pPr>
  </w:style>
  <w:style w:type="numbering" w:customStyle="1" w:styleId="Estilo105">
    <w:name w:val="Estilo105"/>
    <w:uiPriority w:val="99"/>
    <w:rsid w:val="003F6330"/>
    <w:pPr>
      <w:numPr>
        <w:numId w:val="30"/>
      </w:numPr>
    </w:pPr>
  </w:style>
  <w:style w:type="numbering" w:customStyle="1" w:styleId="Estilo106">
    <w:name w:val="Estilo106"/>
    <w:uiPriority w:val="99"/>
    <w:rsid w:val="003F6330"/>
    <w:pPr>
      <w:numPr>
        <w:numId w:val="32"/>
      </w:numPr>
    </w:pPr>
  </w:style>
  <w:style w:type="numbering" w:customStyle="1" w:styleId="Estilo107">
    <w:name w:val="Estilo107"/>
    <w:uiPriority w:val="99"/>
    <w:rsid w:val="003D61BD"/>
    <w:pPr>
      <w:numPr>
        <w:numId w:val="34"/>
      </w:numPr>
    </w:pPr>
  </w:style>
  <w:style w:type="numbering" w:customStyle="1" w:styleId="Estilo108">
    <w:name w:val="Estilo108"/>
    <w:uiPriority w:val="99"/>
    <w:rsid w:val="003D61BD"/>
    <w:pPr>
      <w:numPr>
        <w:numId w:val="35"/>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3"/>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paragraph" w:customStyle="1" w:styleId="msonormal0">
    <w:name w:val="msonormal"/>
    <w:basedOn w:val="Normal"/>
    <w:rsid w:val="00F128B5"/>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paragraph" w:customStyle="1" w:styleId="font5">
    <w:name w:val="font5"/>
    <w:basedOn w:val="Normal"/>
    <w:rsid w:val="00F128B5"/>
    <w:pPr>
      <w:spacing w:before="100" w:beforeAutospacing="1" w:after="100" w:afterAutospacing="1" w:line="240" w:lineRule="auto"/>
      <w:jc w:val="left"/>
    </w:pPr>
    <w:rPr>
      <w:rFonts w:eastAsia="Times New Roman" w:cs="Arial"/>
      <w:color w:val="000000"/>
      <w:sz w:val="16"/>
      <w:szCs w:val="16"/>
      <w:lang w:eastAsia="es-MX"/>
    </w:rPr>
  </w:style>
  <w:style w:type="paragraph" w:customStyle="1" w:styleId="font6">
    <w:name w:val="font6"/>
    <w:basedOn w:val="Normal"/>
    <w:rsid w:val="00F128B5"/>
    <w:pPr>
      <w:spacing w:before="100" w:beforeAutospacing="1" w:after="100" w:afterAutospacing="1" w:line="240" w:lineRule="auto"/>
      <w:jc w:val="left"/>
    </w:pPr>
    <w:rPr>
      <w:rFonts w:eastAsia="Times New Roman" w:cs="Arial"/>
      <w:color w:val="000000"/>
      <w:sz w:val="16"/>
      <w:szCs w:val="16"/>
      <w:lang w:eastAsia="es-MX"/>
    </w:rPr>
  </w:style>
  <w:style w:type="paragraph" w:customStyle="1" w:styleId="font7">
    <w:name w:val="font7"/>
    <w:basedOn w:val="Normal"/>
    <w:rsid w:val="00F128B5"/>
    <w:pPr>
      <w:spacing w:before="100" w:beforeAutospacing="1" w:after="100" w:afterAutospacing="1" w:line="240" w:lineRule="auto"/>
      <w:jc w:val="left"/>
    </w:pPr>
    <w:rPr>
      <w:rFonts w:eastAsia="Times New Roman" w:cs="Arial"/>
      <w:b/>
      <w:bCs/>
      <w:color w:val="auto"/>
      <w:sz w:val="16"/>
      <w:szCs w:val="16"/>
      <w:lang w:eastAsia="es-MX"/>
    </w:rPr>
  </w:style>
  <w:style w:type="paragraph" w:customStyle="1" w:styleId="font8">
    <w:name w:val="font8"/>
    <w:basedOn w:val="Normal"/>
    <w:rsid w:val="00F128B5"/>
    <w:pPr>
      <w:spacing w:before="100" w:beforeAutospacing="1" w:after="100" w:afterAutospacing="1" w:line="240" w:lineRule="auto"/>
      <w:jc w:val="left"/>
    </w:pPr>
    <w:rPr>
      <w:rFonts w:eastAsia="Times New Roman" w:cs="Arial"/>
      <w:b/>
      <w:bCs/>
      <w:color w:val="000000"/>
      <w:sz w:val="16"/>
      <w:szCs w:val="16"/>
      <w:lang w:eastAsia="es-MX"/>
    </w:rPr>
  </w:style>
  <w:style w:type="paragraph" w:customStyle="1" w:styleId="font9">
    <w:name w:val="font9"/>
    <w:basedOn w:val="Normal"/>
    <w:rsid w:val="00F128B5"/>
    <w:pPr>
      <w:spacing w:before="100" w:beforeAutospacing="1" w:after="100" w:afterAutospacing="1" w:line="240" w:lineRule="auto"/>
      <w:jc w:val="left"/>
    </w:pPr>
    <w:rPr>
      <w:rFonts w:eastAsia="Times New Roman" w:cs="Arial"/>
      <w:color w:val="000000"/>
      <w:sz w:val="16"/>
      <w:szCs w:val="16"/>
      <w:lang w:eastAsia="es-MX"/>
    </w:rPr>
  </w:style>
  <w:style w:type="paragraph" w:customStyle="1" w:styleId="font10">
    <w:name w:val="font10"/>
    <w:basedOn w:val="Normal"/>
    <w:rsid w:val="00F128B5"/>
    <w:pPr>
      <w:spacing w:before="100" w:beforeAutospacing="1" w:after="100" w:afterAutospacing="1" w:line="240" w:lineRule="auto"/>
      <w:jc w:val="left"/>
    </w:pPr>
    <w:rPr>
      <w:rFonts w:eastAsia="Times New Roman" w:cs="Arial"/>
      <w:color w:val="auto"/>
      <w:sz w:val="16"/>
      <w:szCs w:val="16"/>
      <w:lang w:eastAsia="es-MX"/>
    </w:rPr>
  </w:style>
  <w:style w:type="paragraph" w:customStyle="1" w:styleId="font11">
    <w:name w:val="font11"/>
    <w:basedOn w:val="Normal"/>
    <w:rsid w:val="00F128B5"/>
    <w:pPr>
      <w:spacing w:before="100" w:beforeAutospacing="1" w:after="100" w:afterAutospacing="1" w:line="240" w:lineRule="auto"/>
      <w:jc w:val="left"/>
    </w:pPr>
    <w:rPr>
      <w:rFonts w:eastAsia="Times New Roman" w:cs="Arial"/>
      <w:i/>
      <w:iCs/>
      <w:color w:val="000000"/>
      <w:sz w:val="16"/>
      <w:szCs w:val="16"/>
      <w:lang w:eastAsia="es-MX"/>
    </w:rPr>
  </w:style>
  <w:style w:type="paragraph" w:customStyle="1" w:styleId="font12">
    <w:name w:val="font12"/>
    <w:basedOn w:val="Normal"/>
    <w:rsid w:val="00F128B5"/>
    <w:pPr>
      <w:spacing w:before="100" w:beforeAutospacing="1" w:after="100" w:afterAutospacing="1" w:line="240" w:lineRule="auto"/>
      <w:jc w:val="left"/>
    </w:pPr>
    <w:rPr>
      <w:rFonts w:eastAsia="Times New Roman" w:cs="Arial"/>
      <w:i/>
      <w:iCs/>
      <w:color w:val="auto"/>
      <w:sz w:val="16"/>
      <w:szCs w:val="16"/>
      <w:lang w:eastAsia="es-MX"/>
    </w:rPr>
  </w:style>
  <w:style w:type="paragraph" w:customStyle="1" w:styleId="font13">
    <w:name w:val="font13"/>
    <w:basedOn w:val="Normal"/>
    <w:rsid w:val="00F128B5"/>
    <w:pPr>
      <w:spacing w:before="100" w:beforeAutospacing="1" w:after="100" w:afterAutospacing="1" w:line="240" w:lineRule="auto"/>
      <w:jc w:val="left"/>
    </w:pPr>
    <w:rPr>
      <w:rFonts w:eastAsia="Times New Roman" w:cs="Arial"/>
      <w:color w:val="auto"/>
      <w:sz w:val="16"/>
      <w:szCs w:val="16"/>
      <w:lang w:eastAsia="es-MX"/>
    </w:rPr>
  </w:style>
  <w:style w:type="paragraph" w:customStyle="1" w:styleId="xl72">
    <w:name w:val="xl72"/>
    <w:basedOn w:val="Normal"/>
    <w:rsid w:val="00F128B5"/>
    <w:pPr>
      <w:spacing w:before="100" w:beforeAutospacing="1" w:after="100" w:afterAutospacing="1" w:line="240" w:lineRule="auto"/>
      <w:jc w:val="center"/>
    </w:pPr>
    <w:rPr>
      <w:rFonts w:ascii="Times New Roman" w:eastAsia="Times New Roman" w:hAnsi="Times New Roman" w:cs="Times New Roman"/>
      <w:color w:val="auto"/>
      <w:sz w:val="24"/>
      <w:szCs w:val="24"/>
      <w:lang w:eastAsia="es-MX"/>
    </w:rPr>
  </w:style>
  <w:style w:type="paragraph" w:customStyle="1" w:styleId="xl73">
    <w:name w:val="xl73"/>
    <w:basedOn w:val="Normal"/>
    <w:rsid w:val="00F128B5"/>
    <w:pPr>
      <w:shd w:val="clear" w:color="000000" w:fill="FFEA00"/>
      <w:spacing w:before="100" w:beforeAutospacing="1" w:after="100" w:afterAutospacing="1" w:line="240" w:lineRule="auto"/>
      <w:jc w:val="left"/>
      <w:textAlignment w:val="center"/>
    </w:pPr>
    <w:rPr>
      <w:rFonts w:eastAsia="Times New Roman" w:cs="Arial"/>
      <w:b/>
      <w:bCs/>
      <w:color w:val="auto"/>
      <w:sz w:val="16"/>
      <w:szCs w:val="16"/>
      <w:lang w:eastAsia="es-MX"/>
    </w:rPr>
  </w:style>
  <w:style w:type="paragraph" w:customStyle="1" w:styleId="xl74">
    <w:name w:val="xl74"/>
    <w:basedOn w:val="Normal"/>
    <w:rsid w:val="00F128B5"/>
    <w:pPr>
      <w:spacing w:before="100" w:beforeAutospacing="1" w:after="100" w:afterAutospacing="1" w:line="240" w:lineRule="auto"/>
      <w:jc w:val="center"/>
      <w:textAlignment w:val="center"/>
    </w:pPr>
    <w:rPr>
      <w:rFonts w:eastAsia="Times New Roman" w:cs="Arial"/>
      <w:b/>
      <w:bCs/>
      <w:color w:val="auto"/>
      <w:sz w:val="16"/>
      <w:szCs w:val="16"/>
      <w:lang w:eastAsia="es-MX"/>
    </w:rPr>
  </w:style>
  <w:style w:type="paragraph" w:customStyle="1" w:styleId="xl75">
    <w:name w:val="xl75"/>
    <w:basedOn w:val="Normal"/>
    <w:rsid w:val="00F128B5"/>
    <w:pPr>
      <w:shd w:val="clear" w:color="000000" w:fill="FF5400"/>
      <w:spacing w:before="100" w:beforeAutospacing="1" w:after="100" w:afterAutospacing="1" w:line="240" w:lineRule="auto"/>
      <w:jc w:val="left"/>
      <w:textAlignment w:val="center"/>
    </w:pPr>
    <w:rPr>
      <w:rFonts w:eastAsia="Times New Roman" w:cs="Arial"/>
      <w:b/>
      <w:bCs/>
      <w:color w:val="auto"/>
      <w:sz w:val="16"/>
      <w:szCs w:val="16"/>
      <w:lang w:eastAsia="es-MX"/>
    </w:rPr>
  </w:style>
  <w:style w:type="paragraph" w:customStyle="1" w:styleId="xl76">
    <w:name w:val="xl76"/>
    <w:basedOn w:val="Normal"/>
    <w:rsid w:val="00F128B5"/>
    <w:pPr>
      <w:spacing w:before="100" w:beforeAutospacing="1" w:after="100" w:afterAutospacing="1" w:line="240" w:lineRule="auto"/>
      <w:jc w:val="left"/>
      <w:textAlignment w:val="center"/>
    </w:pPr>
    <w:rPr>
      <w:rFonts w:eastAsia="Times New Roman" w:cs="Arial"/>
      <w:color w:val="auto"/>
      <w:sz w:val="16"/>
      <w:szCs w:val="16"/>
      <w:lang w:eastAsia="es-MX"/>
    </w:rPr>
  </w:style>
  <w:style w:type="paragraph" w:customStyle="1" w:styleId="xl77">
    <w:name w:val="xl77"/>
    <w:basedOn w:val="Normal"/>
    <w:rsid w:val="00F128B5"/>
    <w:pPr>
      <w:spacing w:before="100" w:beforeAutospacing="1" w:after="100" w:afterAutospacing="1" w:line="240" w:lineRule="auto"/>
      <w:jc w:val="left"/>
      <w:textAlignment w:val="center"/>
    </w:pPr>
    <w:rPr>
      <w:rFonts w:eastAsia="Times New Roman" w:cs="Arial"/>
      <w:b/>
      <w:bCs/>
      <w:color w:val="auto"/>
      <w:sz w:val="16"/>
      <w:szCs w:val="16"/>
      <w:lang w:eastAsia="es-MX"/>
    </w:rPr>
  </w:style>
  <w:style w:type="paragraph" w:customStyle="1" w:styleId="xl78">
    <w:name w:val="xl78"/>
    <w:basedOn w:val="Normal"/>
    <w:rsid w:val="00F128B5"/>
    <w:pPr>
      <w:spacing w:before="100" w:beforeAutospacing="1" w:after="100" w:afterAutospacing="1" w:line="240" w:lineRule="auto"/>
      <w:jc w:val="center"/>
    </w:pPr>
    <w:rPr>
      <w:rFonts w:ascii="Times New Roman" w:eastAsia="Times New Roman" w:hAnsi="Times New Roman" w:cs="Times New Roman"/>
      <w:i/>
      <w:iCs/>
      <w:color w:val="auto"/>
      <w:sz w:val="24"/>
      <w:szCs w:val="24"/>
      <w:lang w:eastAsia="es-MX"/>
    </w:rPr>
  </w:style>
  <w:style w:type="paragraph" w:customStyle="1" w:styleId="xl79">
    <w:name w:val="xl79"/>
    <w:basedOn w:val="Normal"/>
    <w:rsid w:val="00F128B5"/>
    <w:pPr>
      <w:spacing w:before="100" w:beforeAutospacing="1" w:after="100" w:afterAutospacing="1" w:line="240" w:lineRule="auto"/>
      <w:jc w:val="left"/>
      <w:textAlignment w:val="center"/>
    </w:pPr>
    <w:rPr>
      <w:rFonts w:eastAsia="Times New Roman" w:cs="Arial"/>
      <w:b/>
      <w:bCs/>
      <w:color w:val="auto"/>
      <w:sz w:val="16"/>
      <w:szCs w:val="16"/>
      <w:lang w:eastAsia="es-MX"/>
    </w:rPr>
  </w:style>
  <w:style w:type="paragraph" w:customStyle="1" w:styleId="xl80">
    <w:name w:val="xl80"/>
    <w:basedOn w:val="Normal"/>
    <w:rsid w:val="00F128B5"/>
    <w:pPr>
      <w:spacing w:before="100" w:beforeAutospacing="1" w:after="100" w:afterAutospacing="1" w:line="240" w:lineRule="auto"/>
      <w:jc w:val="left"/>
    </w:pPr>
    <w:rPr>
      <w:rFonts w:eastAsia="Times New Roman" w:cs="Arial"/>
      <w:b/>
      <w:bCs/>
      <w:color w:val="auto"/>
      <w:sz w:val="16"/>
      <w:szCs w:val="16"/>
      <w:lang w:eastAsia="es-MX"/>
    </w:rPr>
  </w:style>
  <w:style w:type="paragraph" w:customStyle="1" w:styleId="xl81">
    <w:name w:val="xl81"/>
    <w:basedOn w:val="Normal"/>
    <w:rsid w:val="00F128B5"/>
    <w:pPr>
      <w:pBdr>
        <w:top w:val="single" w:sz="4" w:space="0" w:color="auto"/>
      </w:pBdr>
      <w:spacing w:before="100" w:beforeAutospacing="1" w:after="100" w:afterAutospacing="1" w:line="240" w:lineRule="auto"/>
      <w:jc w:val="left"/>
    </w:pPr>
    <w:rPr>
      <w:rFonts w:eastAsia="Times New Roman" w:cs="Arial"/>
      <w:color w:val="auto"/>
      <w:sz w:val="16"/>
      <w:szCs w:val="16"/>
      <w:lang w:eastAsia="es-MX"/>
    </w:rPr>
  </w:style>
  <w:style w:type="paragraph" w:customStyle="1" w:styleId="xl82">
    <w:name w:val="xl82"/>
    <w:basedOn w:val="Normal"/>
    <w:rsid w:val="00F128B5"/>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auto"/>
      <w:sz w:val="24"/>
      <w:szCs w:val="24"/>
      <w:lang w:eastAsia="es-MX"/>
    </w:rPr>
  </w:style>
  <w:style w:type="paragraph" w:customStyle="1" w:styleId="xl83">
    <w:name w:val="xl83"/>
    <w:basedOn w:val="Normal"/>
    <w:rsid w:val="00F128B5"/>
    <w:pPr>
      <w:pBdr>
        <w:top w:val="single" w:sz="4" w:space="0" w:color="auto"/>
      </w:pBdr>
      <w:spacing w:before="100" w:beforeAutospacing="1" w:after="100" w:afterAutospacing="1" w:line="240" w:lineRule="auto"/>
      <w:jc w:val="right"/>
      <w:textAlignment w:val="center"/>
    </w:pPr>
    <w:rPr>
      <w:rFonts w:eastAsia="Times New Roman" w:cs="Arial"/>
      <w:b/>
      <w:bCs/>
      <w:color w:val="auto"/>
      <w:sz w:val="16"/>
      <w:szCs w:val="16"/>
      <w:lang w:eastAsia="es-MX"/>
    </w:rPr>
  </w:style>
  <w:style w:type="paragraph" w:customStyle="1" w:styleId="xl84">
    <w:name w:val="xl84"/>
    <w:basedOn w:val="Normal"/>
    <w:rsid w:val="00F128B5"/>
    <w:pPr>
      <w:spacing w:before="100" w:beforeAutospacing="1" w:after="100" w:afterAutospacing="1" w:line="240" w:lineRule="auto"/>
      <w:jc w:val="right"/>
      <w:textAlignment w:val="center"/>
    </w:pPr>
    <w:rPr>
      <w:rFonts w:eastAsia="Times New Roman" w:cs="Arial"/>
      <w:b/>
      <w:bCs/>
      <w:color w:val="auto"/>
      <w:sz w:val="16"/>
      <w:szCs w:val="16"/>
      <w:lang w:eastAsia="es-MX"/>
    </w:rPr>
  </w:style>
  <w:style w:type="paragraph" w:customStyle="1" w:styleId="xl85">
    <w:name w:val="xl85"/>
    <w:basedOn w:val="Normal"/>
    <w:rsid w:val="00F128B5"/>
    <w:pPr>
      <w:pBdr>
        <w:bottom w:val="single" w:sz="4" w:space="0" w:color="auto"/>
      </w:pBdr>
      <w:spacing w:before="100" w:beforeAutospacing="1" w:after="100" w:afterAutospacing="1" w:line="240" w:lineRule="auto"/>
      <w:jc w:val="right"/>
      <w:textAlignment w:val="center"/>
    </w:pPr>
    <w:rPr>
      <w:rFonts w:eastAsia="Times New Roman" w:cs="Arial"/>
      <w:b/>
      <w:bCs/>
      <w:color w:val="auto"/>
      <w:sz w:val="16"/>
      <w:szCs w:val="16"/>
      <w:lang w:eastAsia="es-MX"/>
    </w:rPr>
  </w:style>
  <w:style w:type="paragraph" w:customStyle="1" w:styleId="xl86">
    <w:name w:val="xl86"/>
    <w:basedOn w:val="Normal"/>
    <w:rsid w:val="00F128B5"/>
    <w:pPr>
      <w:pBdr>
        <w:top w:val="single" w:sz="4" w:space="0" w:color="auto"/>
      </w:pBdr>
      <w:spacing w:before="100" w:beforeAutospacing="1" w:after="100" w:afterAutospacing="1" w:line="240" w:lineRule="auto"/>
      <w:jc w:val="center"/>
      <w:textAlignment w:val="center"/>
    </w:pPr>
    <w:rPr>
      <w:rFonts w:eastAsia="Times New Roman" w:cs="Arial"/>
      <w:b/>
      <w:bCs/>
      <w:color w:val="auto"/>
      <w:sz w:val="16"/>
      <w:szCs w:val="16"/>
      <w:lang w:eastAsia="es-MX"/>
    </w:rPr>
  </w:style>
  <w:style w:type="paragraph" w:customStyle="1" w:styleId="xl87">
    <w:name w:val="xl87"/>
    <w:basedOn w:val="Normal"/>
    <w:rsid w:val="00F128B5"/>
    <w:pPr>
      <w:shd w:val="clear" w:color="000000" w:fill="FFEA00"/>
      <w:spacing w:before="100" w:beforeAutospacing="1" w:after="100" w:afterAutospacing="1" w:line="240" w:lineRule="auto"/>
      <w:jc w:val="left"/>
      <w:textAlignment w:val="center"/>
    </w:pPr>
    <w:rPr>
      <w:rFonts w:eastAsia="Times New Roman" w:cs="Arial"/>
      <w:color w:val="auto"/>
      <w:sz w:val="16"/>
      <w:szCs w:val="16"/>
      <w:lang w:eastAsia="es-MX"/>
    </w:rPr>
  </w:style>
  <w:style w:type="paragraph" w:customStyle="1" w:styleId="xl88">
    <w:name w:val="xl88"/>
    <w:basedOn w:val="Normal"/>
    <w:rsid w:val="00F128B5"/>
    <w:pPr>
      <w:spacing w:before="100" w:beforeAutospacing="1" w:after="100" w:afterAutospacing="1" w:line="240" w:lineRule="auto"/>
      <w:jc w:val="left"/>
      <w:textAlignment w:val="center"/>
    </w:pPr>
    <w:rPr>
      <w:rFonts w:eastAsia="Times New Roman" w:cs="Arial"/>
      <w:color w:val="auto"/>
      <w:sz w:val="16"/>
      <w:szCs w:val="16"/>
      <w:lang w:eastAsia="es-MX"/>
    </w:rPr>
  </w:style>
  <w:style w:type="paragraph" w:customStyle="1" w:styleId="xl89">
    <w:name w:val="xl89"/>
    <w:basedOn w:val="Normal"/>
    <w:rsid w:val="00F128B5"/>
    <w:pPr>
      <w:spacing w:before="100" w:beforeAutospacing="1" w:after="100" w:afterAutospacing="1" w:line="240" w:lineRule="auto"/>
      <w:jc w:val="left"/>
      <w:textAlignment w:val="center"/>
    </w:pPr>
    <w:rPr>
      <w:rFonts w:eastAsia="Times New Roman" w:cs="Arial"/>
      <w:color w:val="auto"/>
      <w:sz w:val="16"/>
      <w:szCs w:val="16"/>
      <w:lang w:eastAsia="es-MX"/>
    </w:rPr>
  </w:style>
  <w:style w:type="paragraph" w:customStyle="1" w:styleId="xl90">
    <w:name w:val="xl90"/>
    <w:basedOn w:val="Normal"/>
    <w:rsid w:val="00F128B5"/>
    <w:pPr>
      <w:shd w:val="clear" w:color="000000" w:fill="FF5400"/>
      <w:spacing w:before="100" w:beforeAutospacing="1" w:after="100" w:afterAutospacing="1" w:line="240" w:lineRule="auto"/>
      <w:jc w:val="left"/>
      <w:textAlignment w:val="center"/>
    </w:pPr>
    <w:rPr>
      <w:rFonts w:eastAsia="Times New Roman" w:cs="Arial"/>
      <w:color w:val="auto"/>
      <w:sz w:val="16"/>
      <w:szCs w:val="16"/>
      <w:lang w:eastAsia="es-MX"/>
    </w:rPr>
  </w:style>
  <w:style w:type="paragraph" w:customStyle="1" w:styleId="xl91">
    <w:name w:val="xl91"/>
    <w:basedOn w:val="Normal"/>
    <w:rsid w:val="00F128B5"/>
    <w:pPr>
      <w:pBdr>
        <w:bottom w:val="single" w:sz="4" w:space="0" w:color="auto"/>
      </w:pBdr>
      <w:spacing w:before="100" w:beforeAutospacing="1" w:after="100" w:afterAutospacing="1" w:line="240" w:lineRule="auto"/>
      <w:jc w:val="center"/>
      <w:textAlignment w:val="center"/>
    </w:pPr>
    <w:rPr>
      <w:rFonts w:eastAsia="Times New Roman" w:cs="Arial"/>
      <w:b/>
      <w:bCs/>
      <w:color w:val="auto"/>
      <w:sz w:val="16"/>
      <w:szCs w:val="16"/>
      <w:lang w:eastAsia="es-MX"/>
    </w:rPr>
  </w:style>
  <w:style w:type="paragraph" w:customStyle="1" w:styleId="xl92">
    <w:name w:val="xl92"/>
    <w:basedOn w:val="Normal"/>
    <w:rsid w:val="00F128B5"/>
    <w:pPr>
      <w:pBdr>
        <w:top w:val="single" w:sz="4" w:space="0" w:color="auto"/>
      </w:pBdr>
      <w:spacing w:before="100" w:beforeAutospacing="1" w:after="100" w:afterAutospacing="1" w:line="240" w:lineRule="auto"/>
      <w:jc w:val="center"/>
      <w:textAlignment w:val="center"/>
    </w:pPr>
    <w:rPr>
      <w:rFonts w:eastAsia="Times New Roman" w:cs="Arial"/>
      <w:color w:val="auto"/>
      <w:sz w:val="16"/>
      <w:szCs w:val="16"/>
      <w:lang w:eastAsia="es-MX"/>
    </w:rPr>
  </w:style>
  <w:style w:type="paragraph" w:customStyle="1" w:styleId="xl93">
    <w:name w:val="xl93"/>
    <w:basedOn w:val="Normal"/>
    <w:rsid w:val="00F128B5"/>
    <w:pPr>
      <w:pBdr>
        <w:top w:val="single" w:sz="4" w:space="0" w:color="auto"/>
      </w:pBdr>
      <w:spacing w:before="100" w:beforeAutospacing="1" w:after="100" w:afterAutospacing="1" w:line="240" w:lineRule="auto"/>
      <w:jc w:val="center"/>
      <w:textAlignment w:val="center"/>
    </w:pPr>
    <w:rPr>
      <w:rFonts w:eastAsia="Times New Roman" w:cs="Arial"/>
      <w:color w:val="auto"/>
      <w:sz w:val="16"/>
      <w:szCs w:val="16"/>
      <w:lang w:eastAsia="es-MX"/>
    </w:rPr>
  </w:style>
  <w:style w:type="paragraph" w:customStyle="1" w:styleId="xl94">
    <w:name w:val="xl94"/>
    <w:basedOn w:val="Normal"/>
    <w:rsid w:val="00F128B5"/>
    <w:pPr>
      <w:spacing w:before="100" w:beforeAutospacing="1" w:after="100" w:afterAutospacing="1" w:line="240" w:lineRule="auto"/>
      <w:jc w:val="left"/>
    </w:pPr>
    <w:rPr>
      <w:rFonts w:eastAsia="Times New Roman" w:cs="Arial"/>
      <w:color w:val="auto"/>
      <w:sz w:val="16"/>
      <w:szCs w:val="16"/>
      <w:lang w:eastAsia="es-MX"/>
    </w:rPr>
  </w:style>
  <w:style w:type="paragraph" w:customStyle="1" w:styleId="xl95">
    <w:name w:val="xl95"/>
    <w:basedOn w:val="Normal"/>
    <w:rsid w:val="00F128B5"/>
    <w:pPr>
      <w:spacing w:before="100" w:beforeAutospacing="1" w:after="100" w:afterAutospacing="1" w:line="240" w:lineRule="auto"/>
      <w:jc w:val="left"/>
    </w:pPr>
    <w:rPr>
      <w:rFonts w:eastAsia="Times New Roman" w:cs="Arial"/>
      <w:color w:val="auto"/>
      <w:sz w:val="16"/>
      <w:szCs w:val="16"/>
      <w:lang w:eastAsia="es-MX"/>
    </w:rPr>
  </w:style>
  <w:style w:type="paragraph" w:customStyle="1" w:styleId="xl96">
    <w:name w:val="xl96"/>
    <w:basedOn w:val="Normal"/>
    <w:rsid w:val="00F128B5"/>
    <w:pPr>
      <w:spacing w:before="100" w:beforeAutospacing="1" w:after="100" w:afterAutospacing="1" w:line="240" w:lineRule="auto"/>
      <w:jc w:val="left"/>
    </w:pPr>
    <w:rPr>
      <w:rFonts w:eastAsia="Times New Roman" w:cs="Arial"/>
      <w:color w:val="auto"/>
      <w:sz w:val="16"/>
      <w:szCs w:val="16"/>
      <w:lang w:eastAsia="es-MX"/>
    </w:rPr>
  </w:style>
  <w:style w:type="paragraph" w:customStyle="1" w:styleId="xl97">
    <w:name w:val="xl97"/>
    <w:basedOn w:val="Normal"/>
    <w:rsid w:val="00F128B5"/>
    <w:pPr>
      <w:spacing w:before="100" w:beforeAutospacing="1" w:after="100" w:afterAutospacing="1" w:line="240" w:lineRule="auto"/>
      <w:jc w:val="left"/>
      <w:textAlignment w:val="center"/>
    </w:pPr>
    <w:rPr>
      <w:rFonts w:eastAsia="Times New Roman" w:cs="Arial"/>
      <w:color w:val="000000"/>
      <w:sz w:val="16"/>
      <w:szCs w:val="16"/>
      <w:lang w:eastAsia="es-MX"/>
    </w:rPr>
  </w:style>
  <w:style w:type="paragraph" w:customStyle="1" w:styleId="xl98">
    <w:name w:val="xl98"/>
    <w:basedOn w:val="Normal"/>
    <w:rsid w:val="00F128B5"/>
    <w:pPr>
      <w:spacing w:before="100" w:beforeAutospacing="1" w:after="100" w:afterAutospacing="1" w:line="240" w:lineRule="auto"/>
      <w:jc w:val="left"/>
    </w:pPr>
    <w:rPr>
      <w:rFonts w:eastAsia="Times New Roman" w:cs="Arial"/>
      <w:color w:val="auto"/>
      <w:sz w:val="16"/>
      <w:szCs w:val="16"/>
      <w:lang w:eastAsia="es-MX"/>
    </w:rPr>
  </w:style>
  <w:style w:type="paragraph" w:customStyle="1" w:styleId="xl99">
    <w:name w:val="xl99"/>
    <w:basedOn w:val="Normal"/>
    <w:rsid w:val="00F128B5"/>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paragraph" w:customStyle="1" w:styleId="xl100">
    <w:name w:val="xl100"/>
    <w:basedOn w:val="Normal"/>
    <w:rsid w:val="00F128B5"/>
    <w:pPr>
      <w:spacing w:before="100" w:beforeAutospacing="1" w:after="100" w:afterAutospacing="1" w:line="240" w:lineRule="auto"/>
      <w:jc w:val="left"/>
      <w:textAlignment w:val="center"/>
    </w:pPr>
    <w:rPr>
      <w:rFonts w:eastAsia="Times New Roman" w:cs="Arial"/>
      <w:color w:val="auto"/>
      <w:sz w:val="16"/>
      <w:szCs w:val="16"/>
      <w:lang w:eastAsia="es-MX"/>
    </w:rPr>
  </w:style>
  <w:style w:type="paragraph" w:customStyle="1" w:styleId="xl101">
    <w:name w:val="xl101"/>
    <w:basedOn w:val="Normal"/>
    <w:rsid w:val="00F128B5"/>
    <w:pPr>
      <w:pBdr>
        <w:top w:val="single" w:sz="4" w:space="0" w:color="auto"/>
      </w:pBdr>
      <w:spacing w:before="100" w:beforeAutospacing="1" w:after="100" w:afterAutospacing="1" w:line="240" w:lineRule="auto"/>
      <w:jc w:val="left"/>
      <w:textAlignment w:val="center"/>
    </w:pPr>
    <w:rPr>
      <w:rFonts w:eastAsia="Times New Roman" w:cs="Arial"/>
      <w:b/>
      <w:bCs/>
      <w:color w:val="auto"/>
      <w:sz w:val="16"/>
      <w:szCs w:val="16"/>
      <w:lang w:eastAsia="es-MX"/>
    </w:rPr>
  </w:style>
  <w:style w:type="paragraph" w:customStyle="1" w:styleId="xl102">
    <w:name w:val="xl102"/>
    <w:basedOn w:val="Normal"/>
    <w:rsid w:val="00F128B5"/>
    <w:pPr>
      <w:pBdr>
        <w:bottom w:val="single" w:sz="4" w:space="0" w:color="auto"/>
      </w:pBdr>
      <w:spacing w:before="100" w:beforeAutospacing="1" w:after="100" w:afterAutospacing="1" w:line="240" w:lineRule="auto"/>
      <w:jc w:val="left"/>
      <w:textAlignment w:val="center"/>
    </w:pPr>
    <w:rPr>
      <w:rFonts w:eastAsia="Times New Roman" w:cs="Arial"/>
      <w:b/>
      <w:bCs/>
      <w:color w:val="auto"/>
      <w:sz w:val="16"/>
      <w:szCs w:val="16"/>
      <w:lang w:eastAsia="es-MX"/>
    </w:rPr>
  </w:style>
  <w:style w:type="paragraph" w:customStyle="1" w:styleId="xl103">
    <w:name w:val="xl103"/>
    <w:basedOn w:val="Normal"/>
    <w:rsid w:val="00F128B5"/>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color w:val="auto"/>
      <w:sz w:val="16"/>
      <w:szCs w:val="16"/>
      <w:lang w:eastAsia="es-MX"/>
    </w:rPr>
  </w:style>
  <w:style w:type="paragraph" w:customStyle="1" w:styleId="xl104">
    <w:name w:val="xl104"/>
    <w:basedOn w:val="Normal"/>
    <w:rsid w:val="00F128B5"/>
    <w:pPr>
      <w:spacing w:before="100" w:beforeAutospacing="1" w:after="100" w:afterAutospacing="1" w:line="240" w:lineRule="auto"/>
      <w:jc w:val="left"/>
      <w:textAlignment w:val="center"/>
    </w:pPr>
    <w:rPr>
      <w:rFonts w:eastAsia="Times New Roman" w:cs="Arial"/>
      <w:color w:val="auto"/>
      <w:sz w:val="16"/>
      <w:szCs w:val="16"/>
      <w:lang w:eastAsia="es-MX"/>
    </w:rPr>
  </w:style>
  <w:style w:type="character" w:styleId="Textoennegrita">
    <w:name w:val="Strong"/>
    <w:basedOn w:val="Fuentedeprrafopredeter"/>
    <w:uiPriority w:val="22"/>
    <w:qFormat/>
    <w:rsid w:val="00FA78FD"/>
    <w:rPr>
      <w:b/>
      <w:bCs/>
    </w:rPr>
  </w:style>
  <w:style w:type="table" w:customStyle="1" w:styleId="TableGrid">
    <w:name w:val="TableGrid"/>
    <w:rsid w:val="00C96BD7"/>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TableGrid1">
    <w:name w:val="TableGrid1"/>
    <w:rsid w:val="00C96BD7"/>
    <w:pPr>
      <w:spacing w:after="0" w:line="240" w:lineRule="auto"/>
    </w:pPr>
    <w:rPr>
      <w:rFonts w:eastAsiaTheme="minorEastAsia"/>
      <w:lang w:eastAsia="es-MX"/>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2B3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26294709">
      <w:bodyDiv w:val="1"/>
      <w:marLeft w:val="0"/>
      <w:marRight w:val="0"/>
      <w:marTop w:val="0"/>
      <w:marBottom w:val="0"/>
      <w:divBdr>
        <w:top w:val="none" w:sz="0" w:space="0" w:color="auto"/>
        <w:left w:val="none" w:sz="0" w:space="0" w:color="auto"/>
        <w:bottom w:val="none" w:sz="0" w:space="0" w:color="auto"/>
        <w:right w:val="none" w:sz="0" w:space="0" w:color="auto"/>
      </w:divBdr>
    </w:div>
    <w:div w:id="28070459">
      <w:bodyDiv w:val="1"/>
      <w:marLeft w:val="0"/>
      <w:marRight w:val="0"/>
      <w:marTop w:val="0"/>
      <w:marBottom w:val="0"/>
      <w:divBdr>
        <w:top w:val="none" w:sz="0" w:space="0" w:color="auto"/>
        <w:left w:val="none" w:sz="0" w:space="0" w:color="auto"/>
        <w:bottom w:val="none" w:sz="0" w:space="0" w:color="auto"/>
        <w:right w:val="none" w:sz="0" w:space="0" w:color="auto"/>
      </w:divBdr>
    </w:div>
    <w:div w:id="31155836">
      <w:bodyDiv w:val="1"/>
      <w:marLeft w:val="0"/>
      <w:marRight w:val="0"/>
      <w:marTop w:val="0"/>
      <w:marBottom w:val="0"/>
      <w:divBdr>
        <w:top w:val="none" w:sz="0" w:space="0" w:color="auto"/>
        <w:left w:val="none" w:sz="0" w:space="0" w:color="auto"/>
        <w:bottom w:val="none" w:sz="0" w:space="0" w:color="auto"/>
        <w:right w:val="none" w:sz="0" w:space="0" w:color="auto"/>
      </w:divBdr>
    </w:div>
    <w:div w:id="32316154">
      <w:bodyDiv w:val="1"/>
      <w:marLeft w:val="0"/>
      <w:marRight w:val="0"/>
      <w:marTop w:val="0"/>
      <w:marBottom w:val="0"/>
      <w:divBdr>
        <w:top w:val="none" w:sz="0" w:space="0" w:color="auto"/>
        <w:left w:val="none" w:sz="0" w:space="0" w:color="auto"/>
        <w:bottom w:val="none" w:sz="0" w:space="0" w:color="auto"/>
        <w:right w:val="none" w:sz="0" w:space="0" w:color="auto"/>
      </w:divBdr>
    </w:div>
    <w:div w:id="48505699">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2171633">
      <w:bodyDiv w:val="1"/>
      <w:marLeft w:val="0"/>
      <w:marRight w:val="0"/>
      <w:marTop w:val="0"/>
      <w:marBottom w:val="0"/>
      <w:divBdr>
        <w:top w:val="none" w:sz="0" w:space="0" w:color="auto"/>
        <w:left w:val="none" w:sz="0" w:space="0" w:color="auto"/>
        <w:bottom w:val="none" w:sz="0" w:space="0" w:color="auto"/>
        <w:right w:val="none" w:sz="0" w:space="0" w:color="auto"/>
      </w:divBdr>
    </w:div>
    <w:div w:id="73016869">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23080552">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38498709">
      <w:bodyDiv w:val="1"/>
      <w:marLeft w:val="0"/>
      <w:marRight w:val="0"/>
      <w:marTop w:val="0"/>
      <w:marBottom w:val="0"/>
      <w:divBdr>
        <w:top w:val="none" w:sz="0" w:space="0" w:color="auto"/>
        <w:left w:val="none" w:sz="0" w:space="0" w:color="auto"/>
        <w:bottom w:val="none" w:sz="0" w:space="0" w:color="auto"/>
        <w:right w:val="none" w:sz="0" w:space="0" w:color="auto"/>
      </w:divBdr>
    </w:div>
    <w:div w:id="14254645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26495127">
      <w:bodyDiv w:val="1"/>
      <w:marLeft w:val="0"/>
      <w:marRight w:val="0"/>
      <w:marTop w:val="0"/>
      <w:marBottom w:val="0"/>
      <w:divBdr>
        <w:top w:val="none" w:sz="0" w:space="0" w:color="auto"/>
        <w:left w:val="none" w:sz="0" w:space="0" w:color="auto"/>
        <w:bottom w:val="none" w:sz="0" w:space="0" w:color="auto"/>
        <w:right w:val="none" w:sz="0" w:space="0" w:color="auto"/>
      </w:divBdr>
    </w:div>
    <w:div w:id="238439793">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272127376">
      <w:bodyDiv w:val="1"/>
      <w:marLeft w:val="0"/>
      <w:marRight w:val="0"/>
      <w:marTop w:val="0"/>
      <w:marBottom w:val="0"/>
      <w:divBdr>
        <w:top w:val="none" w:sz="0" w:space="0" w:color="auto"/>
        <w:left w:val="none" w:sz="0" w:space="0" w:color="auto"/>
        <w:bottom w:val="none" w:sz="0" w:space="0" w:color="auto"/>
        <w:right w:val="none" w:sz="0" w:space="0" w:color="auto"/>
      </w:divBdr>
    </w:div>
    <w:div w:id="273706886">
      <w:bodyDiv w:val="1"/>
      <w:marLeft w:val="0"/>
      <w:marRight w:val="0"/>
      <w:marTop w:val="0"/>
      <w:marBottom w:val="0"/>
      <w:divBdr>
        <w:top w:val="none" w:sz="0" w:space="0" w:color="auto"/>
        <w:left w:val="none" w:sz="0" w:space="0" w:color="auto"/>
        <w:bottom w:val="none" w:sz="0" w:space="0" w:color="auto"/>
        <w:right w:val="none" w:sz="0" w:space="0" w:color="auto"/>
      </w:divBdr>
    </w:div>
    <w:div w:id="29117865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09406339">
      <w:bodyDiv w:val="1"/>
      <w:marLeft w:val="0"/>
      <w:marRight w:val="0"/>
      <w:marTop w:val="0"/>
      <w:marBottom w:val="0"/>
      <w:divBdr>
        <w:top w:val="none" w:sz="0" w:space="0" w:color="auto"/>
        <w:left w:val="none" w:sz="0" w:space="0" w:color="auto"/>
        <w:bottom w:val="none" w:sz="0" w:space="0" w:color="auto"/>
        <w:right w:val="none" w:sz="0" w:space="0" w:color="auto"/>
      </w:divBdr>
    </w:div>
    <w:div w:id="317077279">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30643765">
      <w:bodyDiv w:val="1"/>
      <w:marLeft w:val="0"/>
      <w:marRight w:val="0"/>
      <w:marTop w:val="0"/>
      <w:marBottom w:val="0"/>
      <w:divBdr>
        <w:top w:val="none" w:sz="0" w:space="0" w:color="auto"/>
        <w:left w:val="none" w:sz="0" w:space="0" w:color="auto"/>
        <w:bottom w:val="none" w:sz="0" w:space="0" w:color="auto"/>
        <w:right w:val="none" w:sz="0" w:space="0" w:color="auto"/>
      </w:divBdr>
    </w:div>
    <w:div w:id="334692743">
      <w:bodyDiv w:val="1"/>
      <w:marLeft w:val="0"/>
      <w:marRight w:val="0"/>
      <w:marTop w:val="0"/>
      <w:marBottom w:val="0"/>
      <w:divBdr>
        <w:top w:val="none" w:sz="0" w:space="0" w:color="auto"/>
        <w:left w:val="none" w:sz="0" w:space="0" w:color="auto"/>
        <w:bottom w:val="none" w:sz="0" w:space="0" w:color="auto"/>
        <w:right w:val="none" w:sz="0" w:space="0" w:color="auto"/>
      </w:divBdr>
    </w:div>
    <w:div w:id="343942509">
      <w:bodyDiv w:val="1"/>
      <w:marLeft w:val="0"/>
      <w:marRight w:val="0"/>
      <w:marTop w:val="0"/>
      <w:marBottom w:val="0"/>
      <w:divBdr>
        <w:top w:val="none" w:sz="0" w:space="0" w:color="auto"/>
        <w:left w:val="none" w:sz="0" w:space="0" w:color="auto"/>
        <w:bottom w:val="none" w:sz="0" w:space="0" w:color="auto"/>
        <w:right w:val="none" w:sz="0" w:space="0" w:color="auto"/>
      </w:divBdr>
    </w:div>
    <w:div w:id="345786390">
      <w:bodyDiv w:val="1"/>
      <w:marLeft w:val="0"/>
      <w:marRight w:val="0"/>
      <w:marTop w:val="0"/>
      <w:marBottom w:val="0"/>
      <w:divBdr>
        <w:top w:val="none" w:sz="0" w:space="0" w:color="auto"/>
        <w:left w:val="none" w:sz="0" w:space="0" w:color="auto"/>
        <w:bottom w:val="none" w:sz="0" w:space="0" w:color="auto"/>
        <w:right w:val="none" w:sz="0" w:space="0" w:color="auto"/>
      </w:divBdr>
    </w:div>
    <w:div w:id="359360067">
      <w:bodyDiv w:val="1"/>
      <w:marLeft w:val="0"/>
      <w:marRight w:val="0"/>
      <w:marTop w:val="0"/>
      <w:marBottom w:val="0"/>
      <w:divBdr>
        <w:top w:val="none" w:sz="0" w:space="0" w:color="auto"/>
        <w:left w:val="none" w:sz="0" w:space="0" w:color="auto"/>
        <w:bottom w:val="none" w:sz="0" w:space="0" w:color="auto"/>
        <w:right w:val="none" w:sz="0" w:space="0" w:color="auto"/>
      </w:divBdr>
    </w:div>
    <w:div w:id="378433244">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86882876">
      <w:bodyDiv w:val="1"/>
      <w:marLeft w:val="0"/>
      <w:marRight w:val="0"/>
      <w:marTop w:val="0"/>
      <w:marBottom w:val="0"/>
      <w:divBdr>
        <w:top w:val="none" w:sz="0" w:space="0" w:color="auto"/>
        <w:left w:val="none" w:sz="0" w:space="0" w:color="auto"/>
        <w:bottom w:val="none" w:sz="0" w:space="0" w:color="auto"/>
        <w:right w:val="none" w:sz="0" w:space="0" w:color="auto"/>
      </w:divBdr>
    </w:div>
    <w:div w:id="394088045">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25080432">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481776348">
      <w:bodyDiv w:val="1"/>
      <w:marLeft w:val="0"/>
      <w:marRight w:val="0"/>
      <w:marTop w:val="0"/>
      <w:marBottom w:val="0"/>
      <w:divBdr>
        <w:top w:val="none" w:sz="0" w:space="0" w:color="auto"/>
        <w:left w:val="none" w:sz="0" w:space="0" w:color="auto"/>
        <w:bottom w:val="none" w:sz="0" w:space="0" w:color="auto"/>
        <w:right w:val="none" w:sz="0" w:space="0" w:color="auto"/>
      </w:divBdr>
    </w:div>
    <w:div w:id="487551523">
      <w:bodyDiv w:val="1"/>
      <w:marLeft w:val="0"/>
      <w:marRight w:val="0"/>
      <w:marTop w:val="0"/>
      <w:marBottom w:val="0"/>
      <w:divBdr>
        <w:top w:val="none" w:sz="0" w:space="0" w:color="auto"/>
        <w:left w:val="none" w:sz="0" w:space="0" w:color="auto"/>
        <w:bottom w:val="none" w:sz="0" w:space="0" w:color="auto"/>
        <w:right w:val="none" w:sz="0" w:space="0" w:color="auto"/>
      </w:divBdr>
    </w:div>
    <w:div w:id="502165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22479448">
      <w:bodyDiv w:val="1"/>
      <w:marLeft w:val="0"/>
      <w:marRight w:val="0"/>
      <w:marTop w:val="0"/>
      <w:marBottom w:val="0"/>
      <w:divBdr>
        <w:top w:val="none" w:sz="0" w:space="0" w:color="auto"/>
        <w:left w:val="none" w:sz="0" w:space="0" w:color="auto"/>
        <w:bottom w:val="none" w:sz="0" w:space="0" w:color="auto"/>
        <w:right w:val="none" w:sz="0" w:space="0" w:color="auto"/>
      </w:divBdr>
    </w:div>
    <w:div w:id="534931921">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24316319">
      <w:bodyDiv w:val="1"/>
      <w:marLeft w:val="0"/>
      <w:marRight w:val="0"/>
      <w:marTop w:val="0"/>
      <w:marBottom w:val="0"/>
      <w:divBdr>
        <w:top w:val="none" w:sz="0" w:space="0" w:color="auto"/>
        <w:left w:val="none" w:sz="0" w:space="0" w:color="auto"/>
        <w:bottom w:val="none" w:sz="0" w:space="0" w:color="auto"/>
        <w:right w:val="none" w:sz="0" w:space="0" w:color="auto"/>
      </w:divBdr>
    </w:div>
    <w:div w:id="650065553">
      <w:bodyDiv w:val="1"/>
      <w:marLeft w:val="0"/>
      <w:marRight w:val="0"/>
      <w:marTop w:val="0"/>
      <w:marBottom w:val="0"/>
      <w:divBdr>
        <w:top w:val="none" w:sz="0" w:space="0" w:color="auto"/>
        <w:left w:val="none" w:sz="0" w:space="0" w:color="auto"/>
        <w:bottom w:val="none" w:sz="0" w:space="0" w:color="auto"/>
        <w:right w:val="none" w:sz="0" w:space="0" w:color="auto"/>
      </w:divBdr>
    </w:div>
    <w:div w:id="665283926">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76464601">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07409861">
      <w:bodyDiv w:val="1"/>
      <w:marLeft w:val="0"/>
      <w:marRight w:val="0"/>
      <w:marTop w:val="0"/>
      <w:marBottom w:val="0"/>
      <w:divBdr>
        <w:top w:val="none" w:sz="0" w:space="0" w:color="auto"/>
        <w:left w:val="none" w:sz="0" w:space="0" w:color="auto"/>
        <w:bottom w:val="none" w:sz="0" w:space="0" w:color="auto"/>
        <w:right w:val="none" w:sz="0" w:space="0" w:color="auto"/>
      </w:divBdr>
    </w:div>
    <w:div w:id="717628357">
      <w:bodyDiv w:val="1"/>
      <w:marLeft w:val="0"/>
      <w:marRight w:val="0"/>
      <w:marTop w:val="0"/>
      <w:marBottom w:val="0"/>
      <w:divBdr>
        <w:top w:val="none" w:sz="0" w:space="0" w:color="auto"/>
        <w:left w:val="none" w:sz="0" w:space="0" w:color="auto"/>
        <w:bottom w:val="none" w:sz="0" w:space="0" w:color="auto"/>
        <w:right w:val="none" w:sz="0" w:space="0" w:color="auto"/>
      </w:divBdr>
    </w:div>
    <w:div w:id="725107712">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36899378">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93793576">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48183469">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57355898">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892735648">
      <w:bodyDiv w:val="1"/>
      <w:marLeft w:val="0"/>
      <w:marRight w:val="0"/>
      <w:marTop w:val="0"/>
      <w:marBottom w:val="0"/>
      <w:divBdr>
        <w:top w:val="none" w:sz="0" w:space="0" w:color="auto"/>
        <w:left w:val="none" w:sz="0" w:space="0" w:color="auto"/>
        <w:bottom w:val="none" w:sz="0" w:space="0" w:color="auto"/>
        <w:right w:val="none" w:sz="0" w:space="0" w:color="auto"/>
      </w:divBdr>
    </w:div>
    <w:div w:id="894465521">
      <w:bodyDiv w:val="1"/>
      <w:marLeft w:val="0"/>
      <w:marRight w:val="0"/>
      <w:marTop w:val="0"/>
      <w:marBottom w:val="0"/>
      <w:divBdr>
        <w:top w:val="none" w:sz="0" w:space="0" w:color="auto"/>
        <w:left w:val="none" w:sz="0" w:space="0" w:color="auto"/>
        <w:bottom w:val="none" w:sz="0" w:space="0" w:color="auto"/>
        <w:right w:val="none" w:sz="0" w:space="0" w:color="auto"/>
      </w:divBdr>
    </w:div>
    <w:div w:id="896166087">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32587389">
      <w:bodyDiv w:val="1"/>
      <w:marLeft w:val="0"/>
      <w:marRight w:val="0"/>
      <w:marTop w:val="0"/>
      <w:marBottom w:val="0"/>
      <w:divBdr>
        <w:top w:val="none" w:sz="0" w:space="0" w:color="auto"/>
        <w:left w:val="none" w:sz="0" w:space="0" w:color="auto"/>
        <w:bottom w:val="none" w:sz="0" w:space="0" w:color="auto"/>
        <w:right w:val="none" w:sz="0" w:space="0" w:color="auto"/>
      </w:divBdr>
    </w:div>
    <w:div w:id="944504874">
      <w:bodyDiv w:val="1"/>
      <w:marLeft w:val="0"/>
      <w:marRight w:val="0"/>
      <w:marTop w:val="0"/>
      <w:marBottom w:val="0"/>
      <w:divBdr>
        <w:top w:val="none" w:sz="0" w:space="0" w:color="auto"/>
        <w:left w:val="none" w:sz="0" w:space="0" w:color="auto"/>
        <w:bottom w:val="none" w:sz="0" w:space="0" w:color="auto"/>
        <w:right w:val="none" w:sz="0" w:space="0" w:color="auto"/>
      </w:divBdr>
    </w:div>
    <w:div w:id="947547203">
      <w:bodyDiv w:val="1"/>
      <w:marLeft w:val="0"/>
      <w:marRight w:val="0"/>
      <w:marTop w:val="0"/>
      <w:marBottom w:val="0"/>
      <w:divBdr>
        <w:top w:val="none" w:sz="0" w:space="0" w:color="auto"/>
        <w:left w:val="none" w:sz="0" w:space="0" w:color="auto"/>
        <w:bottom w:val="none" w:sz="0" w:space="0" w:color="auto"/>
        <w:right w:val="none" w:sz="0" w:space="0" w:color="auto"/>
      </w:divBdr>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2516271">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989671771">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29793630">
      <w:bodyDiv w:val="1"/>
      <w:marLeft w:val="0"/>
      <w:marRight w:val="0"/>
      <w:marTop w:val="0"/>
      <w:marBottom w:val="0"/>
      <w:divBdr>
        <w:top w:val="none" w:sz="0" w:space="0" w:color="auto"/>
        <w:left w:val="none" w:sz="0" w:space="0" w:color="auto"/>
        <w:bottom w:val="none" w:sz="0" w:space="0" w:color="auto"/>
        <w:right w:val="none" w:sz="0" w:space="0" w:color="auto"/>
      </w:divBdr>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0037451">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3884540">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72062056">
      <w:bodyDiv w:val="1"/>
      <w:marLeft w:val="0"/>
      <w:marRight w:val="0"/>
      <w:marTop w:val="0"/>
      <w:marBottom w:val="0"/>
      <w:divBdr>
        <w:top w:val="none" w:sz="0" w:space="0" w:color="auto"/>
        <w:left w:val="none" w:sz="0" w:space="0" w:color="auto"/>
        <w:bottom w:val="none" w:sz="0" w:space="0" w:color="auto"/>
        <w:right w:val="none" w:sz="0" w:space="0" w:color="auto"/>
      </w:divBdr>
    </w:div>
    <w:div w:id="1175070467">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17202907">
      <w:bodyDiv w:val="1"/>
      <w:marLeft w:val="0"/>
      <w:marRight w:val="0"/>
      <w:marTop w:val="0"/>
      <w:marBottom w:val="0"/>
      <w:divBdr>
        <w:top w:val="none" w:sz="0" w:space="0" w:color="auto"/>
        <w:left w:val="none" w:sz="0" w:space="0" w:color="auto"/>
        <w:bottom w:val="none" w:sz="0" w:space="0" w:color="auto"/>
        <w:right w:val="none" w:sz="0" w:space="0" w:color="auto"/>
      </w:divBdr>
    </w:div>
    <w:div w:id="1231043317">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79870260">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35497825">
      <w:bodyDiv w:val="1"/>
      <w:marLeft w:val="0"/>
      <w:marRight w:val="0"/>
      <w:marTop w:val="0"/>
      <w:marBottom w:val="0"/>
      <w:divBdr>
        <w:top w:val="none" w:sz="0" w:space="0" w:color="auto"/>
        <w:left w:val="none" w:sz="0" w:space="0" w:color="auto"/>
        <w:bottom w:val="none" w:sz="0" w:space="0" w:color="auto"/>
        <w:right w:val="none" w:sz="0" w:space="0" w:color="auto"/>
      </w:divBdr>
    </w:div>
    <w:div w:id="1342395557">
      <w:bodyDiv w:val="1"/>
      <w:marLeft w:val="0"/>
      <w:marRight w:val="0"/>
      <w:marTop w:val="0"/>
      <w:marBottom w:val="0"/>
      <w:divBdr>
        <w:top w:val="none" w:sz="0" w:space="0" w:color="auto"/>
        <w:left w:val="none" w:sz="0" w:space="0" w:color="auto"/>
        <w:bottom w:val="none" w:sz="0" w:space="0" w:color="auto"/>
        <w:right w:val="none" w:sz="0" w:space="0" w:color="auto"/>
      </w:divBdr>
    </w:div>
    <w:div w:id="1348406612">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386678296">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37755567">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46473053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7738790">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48683915">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77325651">
      <w:bodyDiv w:val="1"/>
      <w:marLeft w:val="0"/>
      <w:marRight w:val="0"/>
      <w:marTop w:val="0"/>
      <w:marBottom w:val="0"/>
      <w:divBdr>
        <w:top w:val="none" w:sz="0" w:space="0" w:color="auto"/>
        <w:left w:val="none" w:sz="0" w:space="0" w:color="auto"/>
        <w:bottom w:val="none" w:sz="0" w:space="0" w:color="auto"/>
        <w:right w:val="none" w:sz="0" w:space="0" w:color="auto"/>
      </w:divBdr>
    </w:div>
    <w:div w:id="1583102254">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591041143">
      <w:bodyDiv w:val="1"/>
      <w:marLeft w:val="0"/>
      <w:marRight w:val="0"/>
      <w:marTop w:val="0"/>
      <w:marBottom w:val="0"/>
      <w:divBdr>
        <w:top w:val="none" w:sz="0" w:space="0" w:color="auto"/>
        <w:left w:val="none" w:sz="0" w:space="0" w:color="auto"/>
        <w:bottom w:val="none" w:sz="0" w:space="0" w:color="auto"/>
        <w:right w:val="none" w:sz="0" w:space="0" w:color="auto"/>
      </w:divBdr>
    </w:div>
    <w:div w:id="1592735954">
      <w:bodyDiv w:val="1"/>
      <w:marLeft w:val="0"/>
      <w:marRight w:val="0"/>
      <w:marTop w:val="0"/>
      <w:marBottom w:val="0"/>
      <w:divBdr>
        <w:top w:val="none" w:sz="0" w:space="0" w:color="auto"/>
        <w:left w:val="none" w:sz="0" w:space="0" w:color="auto"/>
        <w:bottom w:val="none" w:sz="0" w:space="0" w:color="auto"/>
        <w:right w:val="none" w:sz="0" w:space="0" w:color="auto"/>
      </w:divBdr>
    </w:div>
    <w:div w:id="1599800305">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3877256">
      <w:bodyDiv w:val="1"/>
      <w:marLeft w:val="0"/>
      <w:marRight w:val="0"/>
      <w:marTop w:val="0"/>
      <w:marBottom w:val="0"/>
      <w:divBdr>
        <w:top w:val="none" w:sz="0" w:space="0" w:color="auto"/>
        <w:left w:val="none" w:sz="0" w:space="0" w:color="auto"/>
        <w:bottom w:val="none" w:sz="0" w:space="0" w:color="auto"/>
        <w:right w:val="none" w:sz="0" w:space="0" w:color="auto"/>
      </w:divBdr>
    </w:div>
    <w:div w:id="1609893056">
      <w:bodyDiv w:val="1"/>
      <w:marLeft w:val="0"/>
      <w:marRight w:val="0"/>
      <w:marTop w:val="0"/>
      <w:marBottom w:val="0"/>
      <w:divBdr>
        <w:top w:val="none" w:sz="0" w:space="0" w:color="auto"/>
        <w:left w:val="none" w:sz="0" w:space="0" w:color="auto"/>
        <w:bottom w:val="none" w:sz="0" w:space="0" w:color="auto"/>
        <w:right w:val="none" w:sz="0" w:space="0" w:color="auto"/>
      </w:divBdr>
    </w:div>
    <w:div w:id="1612278445">
      <w:bodyDiv w:val="1"/>
      <w:marLeft w:val="0"/>
      <w:marRight w:val="0"/>
      <w:marTop w:val="0"/>
      <w:marBottom w:val="0"/>
      <w:divBdr>
        <w:top w:val="none" w:sz="0" w:space="0" w:color="auto"/>
        <w:left w:val="none" w:sz="0" w:space="0" w:color="auto"/>
        <w:bottom w:val="none" w:sz="0" w:space="0" w:color="auto"/>
        <w:right w:val="none" w:sz="0" w:space="0" w:color="auto"/>
      </w:divBdr>
    </w:div>
    <w:div w:id="1612933347">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53873670">
      <w:bodyDiv w:val="1"/>
      <w:marLeft w:val="0"/>
      <w:marRight w:val="0"/>
      <w:marTop w:val="0"/>
      <w:marBottom w:val="0"/>
      <w:divBdr>
        <w:top w:val="none" w:sz="0" w:space="0" w:color="auto"/>
        <w:left w:val="none" w:sz="0" w:space="0" w:color="auto"/>
        <w:bottom w:val="none" w:sz="0" w:space="0" w:color="auto"/>
        <w:right w:val="none" w:sz="0" w:space="0" w:color="auto"/>
      </w:divBdr>
    </w:div>
    <w:div w:id="1657298594">
      <w:bodyDiv w:val="1"/>
      <w:marLeft w:val="0"/>
      <w:marRight w:val="0"/>
      <w:marTop w:val="0"/>
      <w:marBottom w:val="0"/>
      <w:divBdr>
        <w:top w:val="none" w:sz="0" w:space="0" w:color="auto"/>
        <w:left w:val="none" w:sz="0" w:space="0" w:color="auto"/>
        <w:bottom w:val="none" w:sz="0" w:space="0" w:color="auto"/>
        <w:right w:val="none" w:sz="0" w:space="0" w:color="auto"/>
      </w:divBdr>
    </w:div>
    <w:div w:id="1676229850">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36776357">
      <w:bodyDiv w:val="1"/>
      <w:marLeft w:val="0"/>
      <w:marRight w:val="0"/>
      <w:marTop w:val="0"/>
      <w:marBottom w:val="0"/>
      <w:divBdr>
        <w:top w:val="none" w:sz="0" w:space="0" w:color="auto"/>
        <w:left w:val="none" w:sz="0" w:space="0" w:color="auto"/>
        <w:bottom w:val="none" w:sz="0" w:space="0" w:color="auto"/>
        <w:right w:val="none" w:sz="0" w:space="0" w:color="auto"/>
      </w:divBdr>
    </w:div>
    <w:div w:id="1756633906">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09859761">
      <w:bodyDiv w:val="1"/>
      <w:marLeft w:val="0"/>
      <w:marRight w:val="0"/>
      <w:marTop w:val="0"/>
      <w:marBottom w:val="0"/>
      <w:divBdr>
        <w:top w:val="none" w:sz="0" w:space="0" w:color="auto"/>
        <w:left w:val="none" w:sz="0" w:space="0" w:color="auto"/>
        <w:bottom w:val="none" w:sz="0" w:space="0" w:color="auto"/>
        <w:right w:val="none" w:sz="0" w:space="0" w:color="auto"/>
      </w:divBdr>
    </w:div>
    <w:div w:id="1813447226">
      <w:bodyDiv w:val="1"/>
      <w:marLeft w:val="0"/>
      <w:marRight w:val="0"/>
      <w:marTop w:val="0"/>
      <w:marBottom w:val="0"/>
      <w:divBdr>
        <w:top w:val="none" w:sz="0" w:space="0" w:color="auto"/>
        <w:left w:val="none" w:sz="0" w:space="0" w:color="auto"/>
        <w:bottom w:val="none" w:sz="0" w:space="0" w:color="auto"/>
        <w:right w:val="none" w:sz="0" w:space="0" w:color="auto"/>
      </w:divBdr>
    </w:div>
    <w:div w:id="1819305603">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57384162">
      <w:bodyDiv w:val="1"/>
      <w:marLeft w:val="0"/>
      <w:marRight w:val="0"/>
      <w:marTop w:val="0"/>
      <w:marBottom w:val="0"/>
      <w:divBdr>
        <w:top w:val="none" w:sz="0" w:space="0" w:color="auto"/>
        <w:left w:val="none" w:sz="0" w:space="0" w:color="auto"/>
        <w:bottom w:val="none" w:sz="0" w:space="0" w:color="auto"/>
        <w:right w:val="none" w:sz="0" w:space="0" w:color="auto"/>
      </w:divBdr>
    </w:div>
    <w:div w:id="1861235647">
      <w:bodyDiv w:val="1"/>
      <w:marLeft w:val="0"/>
      <w:marRight w:val="0"/>
      <w:marTop w:val="0"/>
      <w:marBottom w:val="0"/>
      <w:divBdr>
        <w:top w:val="none" w:sz="0" w:space="0" w:color="auto"/>
        <w:left w:val="none" w:sz="0" w:space="0" w:color="auto"/>
        <w:bottom w:val="none" w:sz="0" w:space="0" w:color="auto"/>
        <w:right w:val="none" w:sz="0" w:space="0" w:color="auto"/>
      </w:divBdr>
    </w:div>
    <w:div w:id="1865442018">
      <w:bodyDiv w:val="1"/>
      <w:marLeft w:val="0"/>
      <w:marRight w:val="0"/>
      <w:marTop w:val="0"/>
      <w:marBottom w:val="0"/>
      <w:divBdr>
        <w:top w:val="none" w:sz="0" w:space="0" w:color="auto"/>
        <w:left w:val="none" w:sz="0" w:space="0" w:color="auto"/>
        <w:bottom w:val="none" w:sz="0" w:space="0" w:color="auto"/>
        <w:right w:val="none" w:sz="0" w:space="0" w:color="auto"/>
      </w:divBdr>
    </w:div>
    <w:div w:id="1885407120">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89110780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57717321">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1999840194">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77513109">
      <w:bodyDiv w:val="1"/>
      <w:marLeft w:val="0"/>
      <w:marRight w:val="0"/>
      <w:marTop w:val="0"/>
      <w:marBottom w:val="0"/>
      <w:divBdr>
        <w:top w:val="none" w:sz="0" w:space="0" w:color="auto"/>
        <w:left w:val="none" w:sz="0" w:space="0" w:color="auto"/>
        <w:bottom w:val="none" w:sz="0" w:space="0" w:color="auto"/>
        <w:right w:val="none" w:sz="0" w:space="0" w:color="auto"/>
      </w:divBdr>
    </w:div>
    <w:div w:id="208090615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3626079">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 w:id="2126458810">
      <w:bodyDiv w:val="1"/>
      <w:marLeft w:val="0"/>
      <w:marRight w:val="0"/>
      <w:marTop w:val="0"/>
      <w:marBottom w:val="0"/>
      <w:divBdr>
        <w:top w:val="none" w:sz="0" w:space="0" w:color="auto"/>
        <w:left w:val="none" w:sz="0" w:space="0" w:color="auto"/>
        <w:bottom w:val="none" w:sz="0" w:space="0" w:color="auto"/>
        <w:right w:val="none" w:sz="0" w:space="0" w:color="auto"/>
      </w:divBdr>
    </w:div>
    <w:div w:id="213667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package" Target="embeddings/Dibujo_de_Microsoft_Visio5.vsdx"/><Relationship Id="rId21" Type="http://schemas.openxmlformats.org/officeDocument/2006/relationships/hyperlink" Target="https://sgg.transparenciasinaloa.gob.mx/home/" TargetMode="External"/><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Dibujo_de_Microsoft_Visio9.vsdx"/><Relationship Id="rId50" Type="http://schemas.openxmlformats.org/officeDocument/2006/relationships/hyperlink" Target="https://ciudadano.sinaloa.gob.mx/"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package" Target="embeddings/Dibujo_de_Microsoft_Visio.vsdx"/><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package" Target="embeddings/Dibujo_de_Microsoft_Visio4.vsdx"/><Relationship Id="rId40" Type="http://schemas.openxmlformats.org/officeDocument/2006/relationships/image" Target="media/image17.emf"/><Relationship Id="rId45" Type="http://schemas.openxmlformats.org/officeDocument/2006/relationships/package" Target="embeddings/Dibujo_de_Microsoft_Visio8.vsdx"/><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ciudadano.sinaloa.gob.mx/" TargetMode="External"/><Relationship Id="rId31" Type="http://schemas.openxmlformats.org/officeDocument/2006/relationships/package" Target="embeddings/Dibujo_de_Microsoft_Visio1.vsdx"/><Relationship Id="rId44" Type="http://schemas.openxmlformats.org/officeDocument/2006/relationships/image" Target="media/image19.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armonizacioncontable.sinaloa.gob.mx/detalle/organismo.aspx?id=1" TargetMode="External"/><Relationship Id="rId27" Type="http://schemas.openxmlformats.org/officeDocument/2006/relationships/hyperlink" Target="https://consultapublicamx.plataformadetransparencia.org.mx./vut-web/faces/view/consultaPublica.xhtml?__cf_chl_rt_tk=gQy3Pj3DhLEvfNGCkx9SC4040Sk2FFlx3zVXOexzr6I-1714510069-0.0.1.1-1429" TargetMode="External"/><Relationship Id="rId30" Type="http://schemas.openxmlformats.org/officeDocument/2006/relationships/image" Target="media/image12.emf"/><Relationship Id="rId35" Type="http://schemas.openxmlformats.org/officeDocument/2006/relationships/package" Target="embeddings/Dibujo_de_Microsoft_Visio3.vsdx"/><Relationship Id="rId43" Type="http://schemas.openxmlformats.org/officeDocument/2006/relationships/package" Target="embeddings/Dibujo_de_Microsoft_Visio7.vsdx"/><Relationship Id="rId48" Type="http://schemas.openxmlformats.org/officeDocument/2006/relationships/hyperlink" Target="https://www.inegi.org.mx/programas/encig/" TargetMode="External"/><Relationship Id="rId8" Type="http://schemas.openxmlformats.org/officeDocument/2006/relationships/image" Target="media/image1.png"/><Relationship Id="rId51" Type="http://schemas.openxmlformats.org/officeDocument/2006/relationships/hyperlink" Target="https://www.plataformadetransparencia.org.mx"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hyperlink" Target="https://consultapublicamx.plataformadetransparencia.org.mx./vut-web/faces/view/consultaPublica.xhtml" TargetMode="External"/><Relationship Id="rId33" Type="http://schemas.openxmlformats.org/officeDocument/2006/relationships/package" Target="embeddings/Dibujo_de_Microsoft_Visio2.vsdx"/><Relationship Id="rId38" Type="http://schemas.openxmlformats.org/officeDocument/2006/relationships/image" Target="media/image16.emf"/><Relationship Id="rId46" Type="http://schemas.openxmlformats.org/officeDocument/2006/relationships/image" Target="media/image20.emf"/><Relationship Id="rId20" Type="http://schemas.openxmlformats.org/officeDocument/2006/relationships/hyperlink" Target="https://ciudadano.sinaloa.gob.mx/" TargetMode="External"/><Relationship Id="rId41" Type="http://schemas.openxmlformats.org/officeDocument/2006/relationships/package" Target="embeddings/Dibujo_de_Microsoft_Visio6.vsd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consultapublicamx.plataformadetransparencia.org.mx/vut-web/faces/view/consultaPublica.xhtml?idEntidad=MjU=&amp;idSujetoObligado=MTE2MDI=" TargetMode="External"/><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yperlink" Target="https://consultapublicamx.plataformadetransparencia.org.mx./vut-web/faces/view/consultaPublica.x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77121-D030-4778-8564-8F93CAA0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8152</TotalTime>
  <Pages>93</Pages>
  <Words>24981</Words>
  <Characters>137397</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179</cp:revision>
  <cp:lastPrinted>2025-04-03T19:53:00Z</cp:lastPrinted>
  <dcterms:created xsi:type="dcterms:W3CDTF">2023-05-29T16:15:00Z</dcterms:created>
  <dcterms:modified xsi:type="dcterms:W3CDTF">2025-04-03T20:19:00Z</dcterms:modified>
</cp:coreProperties>
</file>